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392"/>
        <w:gridCol w:w="567"/>
        <w:gridCol w:w="8930"/>
      </w:tblGrid>
      <w:tr w:rsidR="00906064" w:rsidRPr="00405F29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906064" w:rsidRPr="00405F29" w:rsidRDefault="00BC3B03" w:rsidP="008C7BA4">
            <w:pPr>
              <w:pStyle w:val="3"/>
              <w:spacing w:before="0"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 wp14:anchorId="5D55D7D1" wp14:editId="41455E25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906064" w:rsidRPr="00885EDD" w:rsidRDefault="00906064" w:rsidP="00405F29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885EDD">
              <w:rPr>
                <w:color w:val="000000"/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885EDD">
              <w:rPr>
                <w:color w:val="000000"/>
                <w:sz w:val="28"/>
                <w:szCs w:val="28"/>
              </w:rPr>
              <w:t>ГОСУДАРСТВЕННОЙ СТАТИСТИКИ ПО ВЛАДИМИРСКОЙ</w:t>
            </w:r>
            <w:r w:rsidRPr="00885EDD">
              <w:rPr>
                <w:color w:val="000000"/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906064" w:rsidRPr="00405F29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885EDD" w:rsidRDefault="00906064" w:rsidP="00FF26A3">
            <w:pPr>
              <w:pStyle w:val="6"/>
              <w:spacing w:before="0" w:after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885EDD" w:rsidRPr="00C710F8" w:rsidRDefault="00885EDD" w:rsidP="00885EDD">
            <w:pPr>
              <w:pStyle w:val="6"/>
              <w:spacing w:before="0" w:after="0"/>
              <w:ind w:left="-1951"/>
              <w:rPr>
                <w:b w:val="0"/>
                <w:color w:val="4F6228" w:themeColor="accent3" w:themeShade="8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Марта </w:t>
            </w:r>
            <w:r w:rsidR="00906064" w:rsidRPr="00885EDD">
              <w:rPr>
                <w:b w:val="0"/>
                <w:sz w:val="28"/>
                <w:szCs w:val="28"/>
              </w:rPr>
              <w:t>Пресс-</w:t>
            </w:r>
            <w:r w:rsidR="00906064" w:rsidRPr="00C710F8">
              <w:rPr>
                <w:b w:val="0"/>
                <w:color w:val="4F6228" w:themeColor="accent3" w:themeShade="80"/>
                <w:sz w:val="28"/>
                <w:szCs w:val="28"/>
              </w:rPr>
              <w:t>р</w:t>
            </w:r>
            <w:r w:rsidR="00E321D4">
              <w:rPr>
                <w:b w:val="0"/>
                <w:color w:val="4F6228" w:themeColor="accent3" w:themeShade="80"/>
                <w:sz w:val="28"/>
                <w:szCs w:val="28"/>
              </w:rPr>
              <w:t>26</w:t>
            </w:r>
            <w:r w:rsidR="0090229B" w:rsidRPr="00C710F8">
              <w:rPr>
                <w:b w:val="0"/>
                <w:color w:val="4F6228" w:themeColor="accent3" w:themeShade="80"/>
                <w:sz w:val="28"/>
                <w:szCs w:val="28"/>
              </w:rPr>
              <w:t xml:space="preserve">  июня</w:t>
            </w:r>
            <w:r w:rsidR="00283172">
              <w:rPr>
                <w:b w:val="0"/>
                <w:color w:val="4F6228" w:themeColor="accent3" w:themeShade="80"/>
                <w:sz w:val="28"/>
                <w:szCs w:val="28"/>
              </w:rPr>
              <w:t xml:space="preserve"> 2020</w:t>
            </w:r>
            <w:r w:rsidRPr="00C710F8">
              <w:rPr>
                <w:b w:val="0"/>
                <w:color w:val="4F6228" w:themeColor="accent3" w:themeShade="80"/>
                <w:sz w:val="28"/>
                <w:szCs w:val="28"/>
              </w:rPr>
              <w:t>г.                                                                                      Пресс-релиз</w:t>
            </w:r>
          </w:p>
          <w:p w:rsidR="00504E2C" w:rsidRPr="00C710F8" w:rsidRDefault="00885EDD" w:rsidP="002C6A94">
            <w:pPr>
              <w:pStyle w:val="6"/>
              <w:spacing w:before="0" w:after="0"/>
              <w:ind w:left="-1951"/>
              <w:rPr>
                <w:b w:val="0"/>
                <w:color w:val="4F6228" w:themeColor="accent3" w:themeShade="80"/>
                <w:sz w:val="28"/>
                <w:szCs w:val="28"/>
              </w:rPr>
            </w:pPr>
            <w:r w:rsidRPr="00C710F8">
              <w:rPr>
                <w:b w:val="0"/>
                <w:color w:val="4F6228" w:themeColor="accent3" w:themeShade="80"/>
                <w:sz w:val="28"/>
                <w:szCs w:val="28"/>
              </w:rPr>
              <w:t>-релиз</w:t>
            </w:r>
          </w:p>
          <w:p w:rsidR="00E321D4" w:rsidRPr="00E321D4" w:rsidRDefault="00E321D4" w:rsidP="00E321D4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E321D4">
              <w:rPr>
                <w:b/>
                <w:bCs/>
                <w:color w:val="4F6228" w:themeColor="accent3" w:themeShade="80"/>
                <w:sz w:val="28"/>
                <w:szCs w:val="28"/>
              </w:rPr>
              <w:t xml:space="preserve">О ходе сева яровых культур во Владимирской области </w:t>
            </w:r>
            <w:r w:rsidRPr="00E321D4">
              <w:rPr>
                <w:b/>
                <w:bCs/>
                <w:color w:val="4F6228" w:themeColor="accent3" w:themeShade="80"/>
                <w:sz w:val="28"/>
                <w:szCs w:val="28"/>
              </w:rPr>
              <w:br/>
              <w:t>на 1 июня 2020 года</w:t>
            </w:r>
          </w:p>
          <w:p w:rsidR="00E321D4" w:rsidRPr="00C710F8" w:rsidRDefault="00E321D4" w:rsidP="00885EDD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504E2C" w:rsidRPr="00BF3174" w:rsidRDefault="00504E2C" w:rsidP="00885EDD">
            <w:pPr>
              <w:jc w:val="center"/>
              <w:rPr>
                <w:b/>
                <w:sz w:val="28"/>
                <w:szCs w:val="28"/>
              </w:rPr>
            </w:pPr>
          </w:p>
          <w:p w:rsidR="00FA0650" w:rsidRDefault="00E16412" w:rsidP="00C710F8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993200" cy="3330000"/>
                  <wp:effectExtent l="0" t="0" r="0" b="3810"/>
                  <wp:docPr id="1" name="Рисунок 1" descr="O:\Perepis2010\!!!Фото ВСХП-2016 ВСЕ\ФОТО ФОТОДНЕВ и  НАГР СУВ\Суздаль 6.06.16г. КФХ Кол Д.Н. фото  Н.Лариной\IMG_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erepis2010\!!!Фото ВСХП-2016 ВСЕ\ФОТО ФОТОДНЕВ и  НАГР СУВ\Суздаль 6.06.16г. КФХ Кол Д.Н. фото  Н.Лариной\IMG_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200" cy="33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A61" w:rsidRDefault="00232A61" w:rsidP="00232A61">
            <w:pPr>
              <w:jc w:val="right"/>
              <w:rPr>
                <w:i/>
                <w:noProof/>
                <w:sz w:val="22"/>
                <w:szCs w:val="22"/>
              </w:rPr>
            </w:pPr>
          </w:p>
          <w:p w:rsidR="00E321D4" w:rsidRPr="00232A61" w:rsidRDefault="00232A61" w:rsidP="00232A61">
            <w:pPr>
              <w:jc w:val="right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Фото:</w:t>
            </w:r>
            <w:r w:rsidR="00687750" w:rsidRPr="00232A61">
              <w:rPr>
                <w:i/>
                <w:noProof/>
                <w:sz w:val="22"/>
                <w:szCs w:val="22"/>
              </w:rPr>
              <w:t xml:space="preserve">автор </w:t>
            </w:r>
            <w:r w:rsidR="00E16412" w:rsidRPr="00232A61">
              <w:rPr>
                <w:i/>
                <w:noProof/>
                <w:sz w:val="22"/>
                <w:szCs w:val="22"/>
              </w:rPr>
              <w:t>Наталья Ларина</w:t>
            </w:r>
            <w:r w:rsidR="00687750" w:rsidRPr="00232A61">
              <w:rPr>
                <w:i/>
                <w:noProof/>
                <w:sz w:val="22"/>
                <w:szCs w:val="22"/>
              </w:rPr>
              <w:t xml:space="preserve"> </w:t>
            </w:r>
          </w:p>
          <w:p w:rsidR="00045B03" w:rsidRPr="00885EDD" w:rsidRDefault="00045B03" w:rsidP="00885EDD">
            <w:pPr>
              <w:rPr>
                <w:sz w:val="28"/>
                <w:szCs w:val="28"/>
              </w:rPr>
            </w:pPr>
          </w:p>
        </w:tc>
      </w:tr>
    </w:tbl>
    <w:p w:rsidR="00E263BC" w:rsidRDefault="00E263BC" w:rsidP="00E263BC">
      <w:pPr>
        <w:ind w:firstLine="709"/>
        <w:jc w:val="both"/>
        <w:rPr>
          <w:sz w:val="24"/>
        </w:rPr>
      </w:pPr>
      <w:proofErr w:type="gramStart"/>
      <w:r>
        <w:rPr>
          <w:sz w:val="24"/>
        </w:rPr>
        <w:t>По состоянию на 1 июня 2020 года во Владимирской области в хозяйствах всех категорий (</w:t>
      </w:r>
      <w:proofErr w:type="spellStart"/>
      <w:r>
        <w:rPr>
          <w:sz w:val="24"/>
        </w:rPr>
        <w:t>сельхозор</w:t>
      </w:r>
      <w:r w:rsidR="00E16412">
        <w:rPr>
          <w:sz w:val="24"/>
        </w:rPr>
        <w:t>ганизации</w:t>
      </w:r>
      <w:proofErr w:type="spellEnd"/>
      <w:r w:rsidR="00E16412">
        <w:rPr>
          <w:sz w:val="24"/>
        </w:rPr>
        <w:t>, фермеры, население)</w:t>
      </w:r>
      <w:r>
        <w:rPr>
          <w:sz w:val="24"/>
        </w:rPr>
        <w:t xml:space="preserve"> посеяно яровых зерновых и зернобобовых культур на площади 45,1 тыс. гектаров,</w:t>
      </w:r>
      <w:r w:rsidR="00E16412">
        <w:rPr>
          <w:sz w:val="24"/>
        </w:rPr>
        <w:t xml:space="preserve"> </w:t>
      </w:r>
      <w:r>
        <w:rPr>
          <w:sz w:val="24"/>
        </w:rPr>
        <w:t xml:space="preserve"> пшеницы – на 14,6 тыс. гектаров, кукурузы на зерно – на 0,6 тыс. гектаров, семян и плодов масличных культур – на 3,1 тыс. гектаров, картофеля – на 10,5 тыс. гектаров, овощей – на 3,1 тыс. гектаров.</w:t>
      </w:r>
      <w:proofErr w:type="gramEnd"/>
    </w:p>
    <w:p w:rsidR="00232A61" w:rsidRDefault="00232A61" w:rsidP="00E263BC">
      <w:pPr>
        <w:ind w:firstLine="709"/>
        <w:jc w:val="both"/>
        <w:rPr>
          <w:sz w:val="24"/>
        </w:rPr>
      </w:pPr>
    </w:p>
    <w:p w:rsidR="00E263BC" w:rsidRDefault="00E16412" w:rsidP="00E263BC">
      <w:pPr>
        <w:ind w:firstLine="709"/>
        <w:jc w:val="both"/>
        <w:rPr>
          <w:sz w:val="24"/>
        </w:rPr>
      </w:pPr>
      <w:r>
        <w:rPr>
          <w:sz w:val="24"/>
        </w:rPr>
        <w:t xml:space="preserve"> </w:t>
      </w:r>
      <w:r w:rsidR="00E263BC">
        <w:rPr>
          <w:sz w:val="24"/>
        </w:rPr>
        <w:t xml:space="preserve">По сравнению с соответствующей датой 2019 года </w:t>
      </w:r>
      <w:r>
        <w:rPr>
          <w:sz w:val="24"/>
        </w:rPr>
        <w:t>в хозяйствах всех сельхозпроизводителей на 0,7%</w:t>
      </w:r>
      <w:r>
        <w:rPr>
          <w:sz w:val="24"/>
        </w:rPr>
        <w:t xml:space="preserve"> </w:t>
      </w:r>
      <w:r w:rsidR="00E263BC">
        <w:rPr>
          <w:sz w:val="24"/>
        </w:rPr>
        <w:t>увеличились засеянные площади яровых зерновых и зернобобовых культур</w:t>
      </w:r>
      <w:r>
        <w:rPr>
          <w:sz w:val="24"/>
        </w:rPr>
        <w:t>.</w:t>
      </w:r>
      <w:r w:rsidR="00E263BC">
        <w:rPr>
          <w:sz w:val="24"/>
        </w:rPr>
        <w:t xml:space="preserve"> </w:t>
      </w:r>
      <w:r>
        <w:rPr>
          <w:sz w:val="24"/>
        </w:rPr>
        <w:t xml:space="preserve"> Одновременно </w:t>
      </w:r>
      <w:r w:rsidR="00E263BC">
        <w:rPr>
          <w:sz w:val="24"/>
        </w:rPr>
        <w:t>сок</w:t>
      </w:r>
      <w:r>
        <w:rPr>
          <w:sz w:val="24"/>
        </w:rPr>
        <w:t>ратились площади пшеницы – на 11</w:t>
      </w:r>
      <w:r w:rsidR="00E263BC">
        <w:rPr>
          <w:sz w:val="24"/>
        </w:rPr>
        <w:t>%, </w:t>
      </w:r>
      <w:r>
        <w:rPr>
          <w:sz w:val="24"/>
        </w:rPr>
        <w:t xml:space="preserve"> кукурузы на зерно – на 41</w:t>
      </w:r>
      <w:r w:rsidR="00E263BC">
        <w:rPr>
          <w:sz w:val="24"/>
        </w:rPr>
        <w:t xml:space="preserve">%, </w:t>
      </w:r>
      <w:r>
        <w:rPr>
          <w:sz w:val="24"/>
        </w:rPr>
        <w:t xml:space="preserve"> </w:t>
      </w:r>
      <w:r w:rsidR="00E263BC">
        <w:rPr>
          <w:sz w:val="24"/>
        </w:rPr>
        <w:t>м</w:t>
      </w:r>
      <w:r>
        <w:rPr>
          <w:sz w:val="24"/>
        </w:rPr>
        <w:t>асличных культур – на 31</w:t>
      </w:r>
      <w:r w:rsidR="00E263BC">
        <w:rPr>
          <w:sz w:val="24"/>
        </w:rPr>
        <w:t>%, карт</w:t>
      </w:r>
      <w:r>
        <w:rPr>
          <w:sz w:val="24"/>
        </w:rPr>
        <w:t>офеля – на 4%, овощей – на 5</w:t>
      </w:r>
      <w:r w:rsidR="00E263BC">
        <w:rPr>
          <w:sz w:val="24"/>
        </w:rPr>
        <w:t>%.</w:t>
      </w:r>
    </w:p>
    <w:p w:rsidR="00232A61" w:rsidRDefault="00232A61" w:rsidP="00E263BC">
      <w:pPr>
        <w:ind w:firstLine="709"/>
        <w:jc w:val="both"/>
        <w:rPr>
          <w:sz w:val="24"/>
        </w:rPr>
      </w:pPr>
    </w:p>
    <w:p w:rsidR="00E16412" w:rsidRDefault="00E16412" w:rsidP="00E263BC">
      <w:pPr>
        <w:ind w:firstLine="709"/>
        <w:jc w:val="both"/>
        <w:rPr>
          <w:sz w:val="24"/>
        </w:rPr>
      </w:pPr>
      <w:r>
        <w:rPr>
          <w:sz w:val="24"/>
        </w:rPr>
        <w:t xml:space="preserve"> Выращиванием зерновых и </w:t>
      </w:r>
      <w:r w:rsidRPr="00E16412">
        <w:rPr>
          <w:sz w:val="24"/>
        </w:rPr>
        <w:t>зернобобовы</w:t>
      </w:r>
      <w:r>
        <w:rPr>
          <w:sz w:val="24"/>
        </w:rPr>
        <w:t>х</w:t>
      </w:r>
      <w:r w:rsidRPr="00E16412">
        <w:rPr>
          <w:sz w:val="24"/>
        </w:rPr>
        <w:t xml:space="preserve"> культур </w:t>
      </w:r>
      <w:r>
        <w:rPr>
          <w:sz w:val="24"/>
        </w:rPr>
        <w:t xml:space="preserve"> в основном занимаются </w:t>
      </w:r>
      <w:r>
        <w:rPr>
          <w:sz w:val="24"/>
        </w:rPr>
        <w:t>сельскохозяйственные организации</w:t>
      </w:r>
      <w:r>
        <w:rPr>
          <w:sz w:val="24"/>
        </w:rPr>
        <w:t xml:space="preserve"> -   96,4</w:t>
      </w:r>
      <w:r>
        <w:rPr>
          <w:sz w:val="24"/>
        </w:rPr>
        <w:t xml:space="preserve">% </w:t>
      </w:r>
      <w:r>
        <w:rPr>
          <w:sz w:val="24"/>
        </w:rPr>
        <w:t xml:space="preserve"> от  </w:t>
      </w:r>
      <w:r w:rsidR="00E263BC">
        <w:rPr>
          <w:sz w:val="24"/>
        </w:rPr>
        <w:t>общей посевной площади</w:t>
      </w:r>
      <w:r>
        <w:rPr>
          <w:sz w:val="24"/>
        </w:rPr>
        <w:t>, 3,5%</w:t>
      </w:r>
      <w:r>
        <w:rPr>
          <w:sz w:val="24"/>
        </w:rPr>
        <w:t xml:space="preserve"> </w:t>
      </w:r>
      <w:r w:rsidR="00E263BC">
        <w:rPr>
          <w:sz w:val="24"/>
        </w:rPr>
        <w:t xml:space="preserve"> приходится на крестьянские (фермерские) хозяйства</w:t>
      </w:r>
      <w:r>
        <w:rPr>
          <w:sz w:val="24"/>
        </w:rPr>
        <w:t xml:space="preserve">, на </w:t>
      </w:r>
      <w:r w:rsidR="00E263BC">
        <w:rPr>
          <w:sz w:val="24"/>
        </w:rPr>
        <w:t xml:space="preserve">хозяйства населения </w:t>
      </w:r>
      <w:r>
        <w:rPr>
          <w:sz w:val="24"/>
        </w:rPr>
        <w:t xml:space="preserve"> - </w:t>
      </w:r>
      <w:r w:rsidR="00E263BC">
        <w:rPr>
          <w:sz w:val="24"/>
        </w:rPr>
        <w:t xml:space="preserve">всего 0,1%. </w:t>
      </w:r>
    </w:p>
    <w:p w:rsidR="00687750" w:rsidRDefault="00E263BC" w:rsidP="00E263BC">
      <w:pPr>
        <w:ind w:firstLine="709"/>
        <w:jc w:val="both"/>
        <w:rPr>
          <w:sz w:val="24"/>
        </w:rPr>
      </w:pPr>
      <w:r>
        <w:rPr>
          <w:sz w:val="24"/>
        </w:rPr>
        <w:t xml:space="preserve">Выращиванием картофеля и овощей в большей степени занимаются хозяйства населения,  их доля </w:t>
      </w:r>
      <w:r w:rsidR="00687750">
        <w:rPr>
          <w:sz w:val="24"/>
        </w:rPr>
        <w:t xml:space="preserve">  свыше 72 % и 84 </w:t>
      </w:r>
      <w:r>
        <w:rPr>
          <w:sz w:val="24"/>
        </w:rPr>
        <w:t xml:space="preserve">%  соответственно. Доля крестьянских (фермерских) хозяйств в посевных площадях картофеля составляет </w:t>
      </w:r>
      <w:r w:rsidR="00687750">
        <w:rPr>
          <w:sz w:val="24"/>
        </w:rPr>
        <w:t xml:space="preserve"> 4%, овощей- 13</w:t>
      </w:r>
      <w:r>
        <w:rPr>
          <w:sz w:val="24"/>
        </w:rPr>
        <w:t xml:space="preserve">%. </w:t>
      </w:r>
    </w:p>
    <w:p w:rsidR="00232A61" w:rsidRDefault="00232A61" w:rsidP="00E263BC">
      <w:pPr>
        <w:ind w:firstLine="709"/>
        <w:jc w:val="both"/>
        <w:rPr>
          <w:sz w:val="24"/>
        </w:rPr>
      </w:pPr>
    </w:p>
    <w:p w:rsidR="00E263BC" w:rsidRDefault="00E263BC" w:rsidP="00E263BC">
      <w:pPr>
        <w:ind w:firstLine="709"/>
        <w:jc w:val="both"/>
        <w:rPr>
          <w:sz w:val="24"/>
        </w:rPr>
      </w:pPr>
      <w:r>
        <w:rPr>
          <w:sz w:val="24"/>
        </w:rPr>
        <w:t>Кукурузу на зерно и масличные культуры в области выращивают только сельскохозяйственные организации.</w:t>
      </w:r>
    </w:p>
    <w:p w:rsidR="00E263BC" w:rsidRDefault="00E263BC" w:rsidP="00E263BC">
      <w:pPr>
        <w:jc w:val="center"/>
        <w:rPr>
          <w:b/>
          <w:bCs/>
          <w:sz w:val="10"/>
          <w:szCs w:val="24"/>
        </w:rPr>
      </w:pPr>
    </w:p>
    <w:p w:rsidR="00687750" w:rsidRDefault="00687750" w:rsidP="00E263BC">
      <w:pPr>
        <w:jc w:val="center"/>
        <w:rPr>
          <w:b/>
          <w:bCs/>
          <w:sz w:val="24"/>
          <w:szCs w:val="24"/>
        </w:rPr>
      </w:pPr>
    </w:p>
    <w:p w:rsidR="00232A61" w:rsidRDefault="00232A61" w:rsidP="00E263BC">
      <w:pPr>
        <w:jc w:val="center"/>
        <w:rPr>
          <w:b/>
          <w:bCs/>
          <w:sz w:val="24"/>
          <w:szCs w:val="24"/>
        </w:rPr>
      </w:pPr>
    </w:p>
    <w:p w:rsidR="00232A61" w:rsidRDefault="00232A61" w:rsidP="00E263BC">
      <w:pPr>
        <w:jc w:val="center"/>
        <w:rPr>
          <w:b/>
          <w:bCs/>
          <w:sz w:val="24"/>
          <w:szCs w:val="24"/>
        </w:rPr>
      </w:pPr>
    </w:p>
    <w:p w:rsidR="00E263BC" w:rsidRDefault="00E263BC" w:rsidP="00E263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Ход сева основных сельскохозяйственных культур в разрезе категорий хозяйств</w:t>
      </w:r>
      <w:r>
        <w:rPr>
          <w:b/>
          <w:bCs/>
          <w:sz w:val="24"/>
          <w:szCs w:val="24"/>
        </w:rPr>
        <w:br/>
        <w:t>на 1 июня 2020 года</w:t>
      </w:r>
    </w:p>
    <w:p w:rsidR="00E263BC" w:rsidRDefault="00E263BC" w:rsidP="00E263BC">
      <w:pPr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t>гектаров</w:t>
      </w:r>
    </w:p>
    <w:tbl>
      <w:tblPr>
        <w:tblStyle w:val="1-4"/>
        <w:tblW w:w="49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2569"/>
        <w:gridCol w:w="1291"/>
        <w:gridCol w:w="1458"/>
        <w:gridCol w:w="1452"/>
        <w:gridCol w:w="1281"/>
        <w:gridCol w:w="1607"/>
      </w:tblGrid>
      <w:tr w:rsidR="00E263BC" w:rsidTr="00E26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1265" w:type="dxa"/>
            <w:vMerge w:val="restart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Хозяйства всех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категорий</w:t>
            </w:r>
          </w:p>
        </w:tc>
        <w:tc>
          <w:tcPr>
            <w:tcW w:w="4107" w:type="dxa"/>
            <w:gridSpan w:val="3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в том числе</w:t>
            </w:r>
          </w:p>
        </w:tc>
        <w:tc>
          <w:tcPr>
            <w:tcW w:w="1575" w:type="dxa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iCs/>
                <w:u w:val="single"/>
                <w:lang w:eastAsia="ru-RU"/>
              </w:rPr>
              <w:t>Справочно</w:t>
            </w:r>
            <w:proofErr w:type="spellEnd"/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vMerge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vAlign w:val="center"/>
            <w:hideMark/>
          </w:tcPr>
          <w:p w:rsidR="00E263BC" w:rsidRDefault="00E263BC">
            <w:pPr>
              <w:rPr>
                <w:rFonts w:ascii="Times New Roman CYR" w:eastAsia="Times New Roman" w:hAnsi="Times New Roman CYR" w:cs="Times New Roman CYR"/>
                <w:color w:val="FFFFFF" w:themeColor="background1"/>
                <w:szCs w:val="24"/>
                <w:lang w:eastAsia="ru-RU"/>
              </w:rPr>
            </w:pPr>
          </w:p>
        </w:tc>
        <w:tc>
          <w:tcPr>
            <w:tcW w:w="1265" w:type="dxa"/>
            <w:vMerge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center"/>
            <w:hideMark/>
          </w:tcPr>
          <w:p w:rsidR="00E263BC" w:rsidRDefault="00E26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b/>
                <w:bCs/>
                <w:color w:val="FFFFFF" w:themeColor="background1"/>
                <w:szCs w:val="24"/>
                <w:lang w:eastAsia="ru-RU"/>
              </w:rPr>
            </w:pP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сельхо</w:t>
            </w:r>
            <w:proofErr w:type="gramStart"/>
            <w:r>
              <w:rPr>
                <w:rFonts w:eastAsia="Times New Roman" w:cs="Times New Roman"/>
                <w:iCs/>
                <w:lang w:eastAsia="ru-RU"/>
              </w:rPr>
              <w:t>з-</w:t>
            </w:r>
            <w:proofErr w:type="gramEnd"/>
            <w:r>
              <w:rPr>
                <w:rFonts w:eastAsia="Times New Roman" w:cs="Times New Roman"/>
                <w:iCs/>
                <w:lang w:eastAsia="ru-RU"/>
              </w:rPr>
              <w:br/>
            </w:r>
            <w:proofErr w:type="spellStart"/>
            <w:r>
              <w:rPr>
                <w:rFonts w:eastAsia="Times New Roman" w:cs="Times New Roman"/>
                <w:iCs/>
                <w:lang w:eastAsia="ru-RU"/>
              </w:rPr>
              <w:t>органи</w:t>
            </w:r>
            <w:proofErr w:type="spellEnd"/>
            <w:r>
              <w:rPr>
                <w:rFonts w:eastAsia="Times New Roman" w:cs="Times New Roman"/>
                <w:iCs/>
                <w:lang w:eastAsia="ru-RU"/>
              </w:rPr>
              <w:t>-</w:t>
            </w:r>
            <w:r>
              <w:rPr>
                <w:rFonts w:eastAsia="Times New Roman" w:cs="Times New Roman"/>
                <w:iCs/>
                <w:lang w:eastAsia="ru-RU"/>
              </w:rPr>
              <w:br/>
            </w:r>
            <w:proofErr w:type="spellStart"/>
            <w:r>
              <w:rPr>
                <w:rFonts w:eastAsia="Times New Roman" w:cs="Times New Roman"/>
                <w:iCs/>
                <w:lang w:eastAsia="ru-RU"/>
              </w:rPr>
              <w:t>зации</w:t>
            </w:r>
            <w:proofErr w:type="spellEnd"/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крестьянские (фермерские)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хозяйства</w:t>
            </w:r>
            <w:proofErr w:type="gramStart"/>
            <w:r>
              <w:rPr>
                <w:rFonts w:eastAsia="Times New Roman" w:cs="Times New Roman"/>
                <w:iCs/>
                <w:vertAlign w:val="superscript"/>
                <w:lang w:eastAsia="ru-RU"/>
              </w:rPr>
              <w:t>1</w:t>
            </w:r>
            <w:proofErr w:type="gramEnd"/>
            <w:r>
              <w:rPr>
                <w:rFonts w:eastAsia="Times New Roman" w:cs="Times New Roman"/>
                <w:iCs/>
                <w:vertAlign w:val="superscript"/>
                <w:lang w:eastAsia="ru-RU"/>
              </w:rPr>
              <w:t>)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хозяйства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населения</w:t>
            </w:r>
          </w:p>
        </w:tc>
        <w:tc>
          <w:tcPr>
            <w:tcW w:w="157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в хозяйствах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 всех категорий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на 1 июня</w:t>
            </w:r>
            <w:r>
              <w:rPr>
                <w:rFonts w:eastAsia="Times New Roman" w:cs="Times New Roman"/>
                <w:lang w:eastAsia="ru-RU"/>
              </w:rPr>
              <w:br/>
            </w:r>
            <w:r>
              <w:rPr>
                <w:rFonts w:eastAsia="Times New Roman" w:cs="Times New Roman"/>
                <w:iCs/>
                <w:lang w:eastAsia="ru-RU"/>
              </w:rPr>
              <w:t> 2019 г.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Яровые зерновые и</w:t>
            </w:r>
            <w:r>
              <w:rPr>
                <w:rFonts w:eastAsia="Times New Roman" w:cs="Times New Roman"/>
                <w:lang w:eastAsia="ru-RU"/>
              </w:rPr>
              <w:br/>
              <w:t> зернобобовые культуры  (включая кукурузу на  зерно)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45069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43467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1552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50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44750</w:t>
            </w: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96,4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3,5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0,1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eastAsia="Times New Roman" w:cs="Times New Roman"/>
                <w:b w:val="0"/>
                <w:sz w:val="22"/>
                <w:szCs w:val="22"/>
                <w:lang w:val="en-US" w:eastAsia="ru-RU"/>
              </w:rPr>
            </w:pPr>
            <w:r>
              <w:rPr>
                <w:rFonts w:eastAsia="Times New Roman" w:cs="Times New Roman"/>
                <w:b w:val="0"/>
                <w:lang w:val="en-US" w:eastAsia="ru-RU"/>
              </w:rPr>
              <w:t xml:space="preserve">  </w:t>
            </w:r>
            <w:r>
              <w:rPr>
                <w:rFonts w:eastAsia="Times New Roman" w:cs="Times New Roman"/>
                <w:b w:val="0"/>
                <w:lang w:eastAsia="ru-RU"/>
              </w:rPr>
              <w:t>в том числе</w:t>
            </w:r>
            <w:r>
              <w:rPr>
                <w:rFonts w:eastAsia="Times New Roman" w:cs="Times New Roman"/>
                <w:b w:val="0"/>
                <w:lang w:val="en-US" w:eastAsia="ru-RU"/>
              </w:rPr>
              <w:t>: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пшеница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14556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14482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74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16338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99,5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0,5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кукуруза на зерно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550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550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926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Масличные культуры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3123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3123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4539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eastAsia="Times New Roman" w:cs="Times New Roman"/>
                <w:b w:val="0"/>
                <w:sz w:val="22"/>
                <w:szCs w:val="22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Картофель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10532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2515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429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7589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11012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23,9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4,1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72,1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Овощи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3081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79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405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2597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3239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2,6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13,1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84,3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 </w:t>
            </w:r>
            <w:r>
              <w:rPr>
                <w:rFonts w:eastAsia="Times New Roman" w:cs="Times New Roman"/>
                <w:i/>
                <w:iCs/>
                <w:vertAlign w:val="superscript"/>
                <w:lang w:eastAsia="ru-RU"/>
              </w:rPr>
              <w:t>1)</w:t>
            </w:r>
            <w:r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>
              <w:rPr>
                <w:rFonts w:eastAsia="Times New Roman" w:cs="Times New Roman"/>
                <w:b w:val="0"/>
                <w:iCs/>
                <w:lang w:eastAsia="ru-RU"/>
              </w:rPr>
              <w:t>Включая индивидуальных предпринимателей.</w:t>
            </w:r>
          </w:p>
        </w:tc>
      </w:tr>
    </w:tbl>
    <w:p w:rsidR="00E263BC" w:rsidRDefault="00E263BC" w:rsidP="00E263BC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E263BC" w:rsidRDefault="00E263BC" w:rsidP="00E263BC">
      <w:pPr>
        <w:spacing w:after="120"/>
        <w:ind w:firstLine="709"/>
        <w:jc w:val="both"/>
        <w:rPr>
          <w:sz w:val="24"/>
        </w:rPr>
      </w:pPr>
      <w:r>
        <w:rPr>
          <w:b/>
          <w:bCs/>
          <w:sz w:val="24"/>
        </w:rPr>
        <w:t>Озимые культуры</w:t>
      </w:r>
      <w:r>
        <w:rPr>
          <w:sz w:val="24"/>
        </w:rPr>
        <w:t xml:space="preserve"> в </w:t>
      </w:r>
      <w:proofErr w:type="spellStart"/>
      <w:r>
        <w:rPr>
          <w:sz w:val="24"/>
        </w:rPr>
        <w:t>сельхозорганизациях</w:t>
      </w:r>
      <w:proofErr w:type="spellEnd"/>
      <w:r>
        <w:rPr>
          <w:sz w:val="24"/>
        </w:rPr>
        <w:t xml:space="preserve"> по данным на 1 июня 2020г., погибли на площади 765 гектаров (2,8% их посева). Под урожай 2019г. площадь погибших озимых, составляла 1565 гектаров (4,5%).</w:t>
      </w:r>
    </w:p>
    <w:p w:rsidR="00232A61" w:rsidRDefault="00E263BC" w:rsidP="00232A61">
      <w:pPr>
        <w:spacing w:after="120"/>
        <w:ind w:firstLine="709"/>
        <w:jc w:val="both"/>
        <w:rPr>
          <w:sz w:val="24"/>
        </w:rPr>
      </w:pPr>
      <w:r>
        <w:rPr>
          <w:sz w:val="24"/>
        </w:rPr>
        <w:t>С учетом сохранившихся озимых </w:t>
      </w:r>
      <w:r>
        <w:rPr>
          <w:b/>
          <w:bCs/>
          <w:sz w:val="24"/>
        </w:rPr>
        <w:t>площадь зерновых и зернобобовых культур на 1 июня 2020 г. в се</w:t>
      </w:r>
      <w:r w:rsidR="00687750">
        <w:rPr>
          <w:b/>
          <w:bCs/>
          <w:sz w:val="24"/>
        </w:rPr>
        <w:t xml:space="preserve">льскохозяйственных организациях </w:t>
      </w:r>
      <w:r>
        <w:rPr>
          <w:sz w:val="24"/>
        </w:rPr>
        <w:t xml:space="preserve"> составила 70,3 тыс. гектаров, что на 7,6 % меньше, чем на 1 июня 2019 года.</w:t>
      </w:r>
    </w:p>
    <w:p w:rsidR="00687750" w:rsidRPr="00687750" w:rsidRDefault="00687750" w:rsidP="00232A61">
      <w:pPr>
        <w:jc w:val="both"/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Начальник отдела статистики  сельского хозяйства и окружающей природной среды</w:t>
      </w:r>
    </w:p>
    <w:p w:rsidR="00687750" w:rsidRPr="00687750" w:rsidRDefault="00687750" w:rsidP="00232A61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Спиридонова Светлана Львовна</w:t>
      </w:r>
    </w:p>
    <w:p w:rsidR="00687750" w:rsidRPr="00687750" w:rsidRDefault="00687750" w:rsidP="00232A61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Телефон: +7(4922) 77-30-21</w:t>
      </w:r>
    </w:p>
    <w:p w:rsidR="00687750" w:rsidRPr="00687750" w:rsidRDefault="00687750" w:rsidP="00687750">
      <w:pPr>
        <w:rPr>
          <w:color w:val="002060"/>
          <w:sz w:val="16"/>
          <w:szCs w:val="16"/>
        </w:rPr>
      </w:pPr>
      <w:proofErr w:type="spellStart"/>
      <w:r w:rsidRPr="00687750">
        <w:rPr>
          <w:color w:val="002060"/>
          <w:sz w:val="16"/>
          <w:szCs w:val="16"/>
        </w:rPr>
        <w:t>Email</w:t>
      </w:r>
      <w:proofErr w:type="spellEnd"/>
      <w:r w:rsidRPr="00687750">
        <w:rPr>
          <w:color w:val="002060"/>
          <w:sz w:val="16"/>
          <w:szCs w:val="16"/>
        </w:rPr>
        <w:t>:</w:t>
      </w:r>
      <w:r w:rsidR="00232A61">
        <w:rPr>
          <w:color w:val="002060"/>
          <w:sz w:val="16"/>
          <w:szCs w:val="16"/>
        </w:rPr>
        <w:t xml:space="preserve"> </w:t>
      </w:r>
      <w:bookmarkStart w:id="0" w:name="_GoBack"/>
      <w:bookmarkEnd w:id="0"/>
      <w:r w:rsidRPr="00687750">
        <w:rPr>
          <w:color w:val="002060"/>
          <w:sz w:val="16"/>
          <w:szCs w:val="16"/>
        </w:rPr>
        <w:t>P33_SpiridonovaSL@gks.ru</w:t>
      </w:r>
    </w:p>
    <w:p w:rsidR="00687750" w:rsidRPr="00687750" w:rsidRDefault="00687750" w:rsidP="00687750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 xml:space="preserve">Солдатова Наталья Михайловна, 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 xml:space="preserve">специалист  </w:t>
      </w:r>
      <w:proofErr w:type="spellStart"/>
      <w:r w:rsidRPr="00687750">
        <w:rPr>
          <w:color w:val="002060"/>
          <w:sz w:val="16"/>
          <w:szCs w:val="16"/>
        </w:rPr>
        <w:t>Владимирстата</w:t>
      </w:r>
      <w:proofErr w:type="spellEnd"/>
      <w:r w:rsidRPr="00687750">
        <w:rPr>
          <w:color w:val="002060"/>
          <w:sz w:val="16"/>
          <w:szCs w:val="16"/>
        </w:rPr>
        <w:t xml:space="preserve"> 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по взаимодействию  со СМИ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тел. +7(4922) 773041, 773042 доб. 0402,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 xml:space="preserve">моб. +7 9307408865 </w:t>
      </w:r>
    </w:p>
    <w:p w:rsidR="008C7BA4" w:rsidRPr="00687750" w:rsidRDefault="00D12D7A" w:rsidP="008C7BA4">
      <w:pPr>
        <w:rPr>
          <w:rStyle w:val="a4"/>
          <w:color w:val="002060"/>
          <w:sz w:val="16"/>
          <w:szCs w:val="16"/>
          <w:lang w:val="en-US"/>
        </w:rPr>
      </w:pPr>
      <w:proofErr w:type="gramStart"/>
      <w:r w:rsidRPr="00687750">
        <w:rPr>
          <w:color w:val="002060"/>
          <w:sz w:val="16"/>
          <w:szCs w:val="16"/>
          <w:lang w:val="en-US"/>
        </w:rPr>
        <w:t>mailto</w:t>
      </w:r>
      <w:proofErr w:type="gramEnd"/>
      <w:r w:rsidRPr="00687750">
        <w:rPr>
          <w:color w:val="002060"/>
          <w:sz w:val="16"/>
          <w:szCs w:val="16"/>
          <w:lang w:val="en-US"/>
        </w:rPr>
        <w:t xml:space="preserve">:  </w:t>
      </w:r>
      <w:hyperlink r:id="rId11" w:history="1">
        <w:r w:rsidRPr="00687750">
          <w:rPr>
            <w:rStyle w:val="a4"/>
            <w:color w:val="002060"/>
            <w:sz w:val="16"/>
            <w:szCs w:val="16"/>
            <w:lang w:val="en-US"/>
          </w:rPr>
          <w:t>P33_nsoldatova@gks.ru</w:t>
        </w:r>
      </w:hyperlink>
      <w:r w:rsidR="008C7BA4" w:rsidRPr="00687750">
        <w:rPr>
          <w:rStyle w:val="a4"/>
          <w:color w:val="002060"/>
          <w:sz w:val="16"/>
          <w:szCs w:val="16"/>
          <w:lang w:val="en-US"/>
        </w:rPr>
        <w:t xml:space="preserve"> </w:t>
      </w:r>
      <w:hyperlink r:id="rId12" w:history="1">
        <w:r w:rsidRPr="00687750">
          <w:rPr>
            <w:rStyle w:val="a4"/>
            <w:color w:val="002060"/>
            <w:sz w:val="16"/>
            <w:szCs w:val="16"/>
            <w:lang w:val="en-US"/>
          </w:rPr>
          <w:t>https://vladimirstat.gks.ru</w:t>
        </w:r>
      </w:hyperlink>
    </w:p>
    <w:p w:rsidR="00E321D4" w:rsidRPr="00687750" w:rsidRDefault="00D12D7A" w:rsidP="008C7BA4">
      <w:pPr>
        <w:rPr>
          <w:color w:val="002060"/>
          <w:sz w:val="16"/>
          <w:szCs w:val="16"/>
        </w:rPr>
      </w:pPr>
      <w:proofErr w:type="spellStart"/>
      <w:r w:rsidRPr="00687750">
        <w:rPr>
          <w:color w:val="002060"/>
          <w:sz w:val="16"/>
          <w:szCs w:val="16"/>
          <w:u w:val="single"/>
        </w:rPr>
        <w:t>В</w:t>
      </w:r>
      <w:r w:rsidRPr="00687750">
        <w:rPr>
          <w:color w:val="002060"/>
          <w:sz w:val="16"/>
          <w:szCs w:val="16"/>
        </w:rPr>
        <w:t>ладимирстат</w:t>
      </w:r>
      <w:proofErr w:type="spellEnd"/>
      <w:r w:rsidRPr="00687750">
        <w:rPr>
          <w:color w:val="002060"/>
          <w:sz w:val="16"/>
          <w:szCs w:val="16"/>
        </w:rPr>
        <w:t xml:space="preserve"> в социальных сетях:</w:t>
      </w:r>
    </w:p>
    <w:p w:rsidR="00E321D4" w:rsidRPr="00687750" w:rsidRDefault="00113A83" w:rsidP="008C7BA4">
      <w:pPr>
        <w:rPr>
          <w:rStyle w:val="a4"/>
          <w:color w:val="002060"/>
          <w:sz w:val="16"/>
          <w:szCs w:val="16"/>
        </w:rPr>
      </w:pPr>
      <w:hyperlink r:id="rId13" w:history="1">
        <w:r w:rsidR="00D12D7A" w:rsidRPr="00687750">
          <w:rPr>
            <w:rStyle w:val="a4"/>
            <w:color w:val="002060"/>
            <w:sz w:val="16"/>
            <w:szCs w:val="16"/>
          </w:rPr>
          <w:t>https://www.facebook.com/profile.php?id=100032943192933</w:t>
        </w:r>
      </w:hyperlink>
    </w:p>
    <w:p w:rsidR="00E321D4" w:rsidRPr="00687750" w:rsidRDefault="00113A83" w:rsidP="008C7BA4">
      <w:pPr>
        <w:rPr>
          <w:rStyle w:val="a4"/>
          <w:color w:val="002060"/>
          <w:sz w:val="16"/>
          <w:szCs w:val="16"/>
        </w:rPr>
      </w:pPr>
      <w:hyperlink r:id="rId14" w:history="1">
        <w:r w:rsidR="00D12D7A" w:rsidRPr="00687750">
          <w:rPr>
            <w:rStyle w:val="a4"/>
            <w:color w:val="002060"/>
            <w:sz w:val="16"/>
            <w:szCs w:val="16"/>
          </w:rPr>
          <w:t>https://vk.com/public176417789</w:t>
        </w:r>
      </w:hyperlink>
    </w:p>
    <w:p w:rsidR="00D12D7A" w:rsidRPr="00687750" w:rsidRDefault="00D12D7A" w:rsidP="008C7BA4">
      <w:pPr>
        <w:rPr>
          <w:rStyle w:val="a4"/>
          <w:color w:val="002060"/>
          <w:sz w:val="16"/>
          <w:szCs w:val="16"/>
        </w:rPr>
      </w:pPr>
      <w:r w:rsidRPr="00687750">
        <w:rPr>
          <w:rStyle w:val="a4"/>
          <w:color w:val="002060"/>
          <w:sz w:val="16"/>
          <w:szCs w:val="16"/>
        </w:rPr>
        <w:t>https://ok.ru/profile/592707677206</w:t>
      </w:r>
    </w:p>
    <w:p w:rsidR="006D4D43" w:rsidRPr="00687750" w:rsidRDefault="00113A83" w:rsidP="008C7BA4">
      <w:pPr>
        <w:spacing w:line="240" w:lineRule="exact"/>
        <w:rPr>
          <w:sz w:val="16"/>
          <w:szCs w:val="16"/>
        </w:rPr>
      </w:pPr>
      <w:hyperlink r:id="rId15" w:history="1">
        <w:r w:rsidR="00D12D7A" w:rsidRPr="00687750">
          <w:rPr>
            <w:rStyle w:val="a4"/>
            <w:color w:val="002060"/>
            <w:sz w:val="16"/>
            <w:szCs w:val="16"/>
          </w:rPr>
          <w:t>https://www.instagram.com/vladimirstat33/?hl=ru</w:t>
        </w:r>
      </w:hyperlink>
    </w:p>
    <w:p w:rsidR="00E321D4" w:rsidRPr="00687750" w:rsidRDefault="00E321D4" w:rsidP="00E321D4">
      <w:pPr>
        <w:jc w:val="both"/>
        <w:rPr>
          <w:sz w:val="16"/>
          <w:szCs w:val="16"/>
        </w:rPr>
      </w:pPr>
      <w:r w:rsidRPr="00687750">
        <w:rPr>
          <w:sz w:val="16"/>
          <w:szCs w:val="16"/>
        </w:rPr>
        <w:t>_____________________________________________________________________________________________________________</w:t>
      </w:r>
    </w:p>
    <w:p w:rsidR="00906064" w:rsidRPr="00687750" w:rsidRDefault="00906064" w:rsidP="00687750">
      <w:pPr>
        <w:jc w:val="both"/>
        <w:rPr>
          <w:sz w:val="16"/>
          <w:szCs w:val="16"/>
        </w:rPr>
      </w:pPr>
      <w:r w:rsidRPr="00687750">
        <w:rPr>
          <w:color w:val="000000"/>
          <w:spacing w:val="-1"/>
          <w:sz w:val="16"/>
          <w:szCs w:val="16"/>
        </w:rPr>
        <w:t xml:space="preserve"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687750">
        <w:rPr>
          <w:color w:val="000000"/>
          <w:sz w:val="16"/>
          <w:szCs w:val="16"/>
        </w:rPr>
        <w:t>обязательна</w:t>
      </w:r>
    </w:p>
    <w:sectPr w:rsidR="00906064" w:rsidRPr="00687750" w:rsidSect="00514E03">
      <w:footerReference w:type="even" r:id="rId16"/>
      <w:footerReference w:type="default" r:id="rId17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A83" w:rsidRDefault="00113A83">
      <w:r>
        <w:separator/>
      </w:r>
    </w:p>
  </w:endnote>
  <w:endnote w:type="continuationSeparator" w:id="0">
    <w:p w:rsidR="00113A83" w:rsidRDefault="00113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32A61">
      <w:rPr>
        <w:rStyle w:val="a7"/>
        <w:noProof/>
      </w:rPr>
      <w:t>1</w: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A83" w:rsidRDefault="00113A83">
      <w:r>
        <w:separator/>
      </w:r>
    </w:p>
  </w:footnote>
  <w:footnote w:type="continuationSeparator" w:id="0">
    <w:p w:rsidR="00113A83" w:rsidRDefault="00113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788"/>
    <w:rsid w:val="00010912"/>
    <w:rsid w:val="00013E33"/>
    <w:rsid w:val="00030304"/>
    <w:rsid w:val="00031F19"/>
    <w:rsid w:val="00035DE2"/>
    <w:rsid w:val="00035E45"/>
    <w:rsid w:val="000420E7"/>
    <w:rsid w:val="00043488"/>
    <w:rsid w:val="00045B03"/>
    <w:rsid w:val="00046DC4"/>
    <w:rsid w:val="0005263E"/>
    <w:rsid w:val="0005361E"/>
    <w:rsid w:val="00054909"/>
    <w:rsid w:val="00061B02"/>
    <w:rsid w:val="0007082A"/>
    <w:rsid w:val="00070F82"/>
    <w:rsid w:val="00071F92"/>
    <w:rsid w:val="0007513F"/>
    <w:rsid w:val="00076329"/>
    <w:rsid w:val="00080210"/>
    <w:rsid w:val="0008410B"/>
    <w:rsid w:val="00086A2F"/>
    <w:rsid w:val="00086C26"/>
    <w:rsid w:val="00087E2B"/>
    <w:rsid w:val="000A3442"/>
    <w:rsid w:val="000A6346"/>
    <w:rsid w:val="000A7E89"/>
    <w:rsid w:val="000B078B"/>
    <w:rsid w:val="000B462C"/>
    <w:rsid w:val="000C192D"/>
    <w:rsid w:val="000C4C85"/>
    <w:rsid w:val="000C5DE8"/>
    <w:rsid w:val="000C6F47"/>
    <w:rsid w:val="000D0ADF"/>
    <w:rsid w:val="000E266D"/>
    <w:rsid w:val="000E4F50"/>
    <w:rsid w:val="000E5F2A"/>
    <w:rsid w:val="000F0F4F"/>
    <w:rsid w:val="000F3195"/>
    <w:rsid w:val="000F481F"/>
    <w:rsid w:val="000F58BC"/>
    <w:rsid w:val="001034C4"/>
    <w:rsid w:val="00113A83"/>
    <w:rsid w:val="00115CC5"/>
    <w:rsid w:val="00116229"/>
    <w:rsid w:val="001252A5"/>
    <w:rsid w:val="001252ED"/>
    <w:rsid w:val="001265F8"/>
    <w:rsid w:val="001318A6"/>
    <w:rsid w:val="00131D8B"/>
    <w:rsid w:val="00136F0C"/>
    <w:rsid w:val="001403C4"/>
    <w:rsid w:val="00143EFD"/>
    <w:rsid w:val="00146F84"/>
    <w:rsid w:val="00150289"/>
    <w:rsid w:val="001556EE"/>
    <w:rsid w:val="00155ABA"/>
    <w:rsid w:val="0016150E"/>
    <w:rsid w:val="00164029"/>
    <w:rsid w:val="00175C37"/>
    <w:rsid w:val="00175CC1"/>
    <w:rsid w:val="001764C3"/>
    <w:rsid w:val="0018028B"/>
    <w:rsid w:val="00180B2A"/>
    <w:rsid w:val="001828F6"/>
    <w:rsid w:val="0018513F"/>
    <w:rsid w:val="001914F8"/>
    <w:rsid w:val="001940E4"/>
    <w:rsid w:val="001955EE"/>
    <w:rsid w:val="001A7A09"/>
    <w:rsid w:val="001B3C0C"/>
    <w:rsid w:val="001C145D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69B4"/>
    <w:rsid w:val="002226A1"/>
    <w:rsid w:val="0022412A"/>
    <w:rsid w:val="002316F8"/>
    <w:rsid w:val="00231CD9"/>
    <w:rsid w:val="00232A61"/>
    <w:rsid w:val="0025084C"/>
    <w:rsid w:val="00251E43"/>
    <w:rsid w:val="00256BF1"/>
    <w:rsid w:val="00260510"/>
    <w:rsid w:val="00263D4B"/>
    <w:rsid w:val="00265F56"/>
    <w:rsid w:val="00272E10"/>
    <w:rsid w:val="002733B9"/>
    <w:rsid w:val="00273BCE"/>
    <w:rsid w:val="00274742"/>
    <w:rsid w:val="002826BA"/>
    <w:rsid w:val="00283172"/>
    <w:rsid w:val="002849A9"/>
    <w:rsid w:val="002941C4"/>
    <w:rsid w:val="002A20A0"/>
    <w:rsid w:val="002A2945"/>
    <w:rsid w:val="002A419F"/>
    <w:rsid w:val="002A4A84"/>
    <w:rsid w:val="002A7AFF"/>
    <w:rsid w:val="002B2F34"/>
    <w:rsid w:val="002C1F03"/>
    <w:rsid w:val="002C2088"/>
    <w:rsid w:val="002C6A94"/>
    <w:rsid w:val="002D380E"/>
    <w:rsid w:val="002D4D75"/>
    <w:rsid w:val="002D6DF1"/>
    <w:rsid w:val="002D7186"/>
    <w:rsid w:val="002E32A6"/>
    <w:rsid w:val="002E3C2F"/>
    <w:rsid w:val="0030219C"/>
    <w:rsid w:val="003047F0"/>
    <w:rsid w:val="00312180"/>
    <w:rsid w:val="00313261"/>
    <w:rsid w:val="0031595B"/>
    <w:rsid w:val="0032599E"/>
    <w:rsid w:val="0032695C"/>
    <w:rsid w:val="0033346D"/>
    <w:rsid w:val="00335C42"/>
    <w:rsid w:val="003366E0"/>
    <w:rsid w:val="003369D7"/>
    <w:rsid w:val="00351FDB"/>
    <w:rsid w:val="00355959"/>
    <w:rsid w:val="00355CC5"/>
    <w:rsid w:val="00360316"/>
    <w:rsid w:val="00361A2B"/>
    <w:rsid w:val="003638F0"/>
    <w:rsid w:val="00366D32"/>
    <w:rsid w:val="00367667"/>
    <w:rsid w:val="00372E70"/>
    <w:rsid w:val="003817A8"/>
    <w:rsid w:val="00390005"/>
    <w:rsid w:val="00392F39"/>
    <w:rsid w:val="003937BD"/>
    <w:rsid w:val="003A0673"/>
    <w:rsid w:val="003A2AE1"/>
    <w:rsid w:val="003A303A"/>
    <w:rsid w:val="003A6A7C"/>
    <w:rsid w:val="003A79CD"/>
    <w:rsid w:val="003B07FE"/>
    <w:rsid w:val="003B0A8D"/>
    <w:rsid w:val="003B2B7A"/>
    <w:rsid w:val="003C5B36"/>
    <w:rsid w:val="003D03A9"/>
    <w:rsid w:val="003D1813"/>
    <w:rsid w:val="003D4D91"/>
    <w:rsid w:val="003D79E0"/>
    <w:rsid w:val="003E06A3"/>
    <w:rsid w:val="003E1CAF"/>
    <w:rsid w:val="003E2BC8"/>
    <w:rsid w:val="003E6CA9"/>
    <w:rsid w:val="003F07D0"/>
    <w:rsid w:val="003F76EB"/>
    <w:rsid w:val="00405F29"/>
    <w:rsid w:val="00406C4F"/>
    <w:rsid w:val="00410C30"/>
    <w:rsid w:val="004119D3"/>
    <w:rsid w:val="00412066"/>
    <w:rsid w:val="004132FB"/>
    <w:rsid w:val="00414686"/>
    <w:rsid w:val="00417171"/>
    <w:rsid w:val="00425305"/>
    <w:rsid w:val="004268D5"/>
    <w:rsid w:val="00434DAC"/>
    <w:rsid w:val="00444704"/>
    <w:rsid w:val="00456864"/>
    <w:rsid w:val="004721ED"/>
    <w:rsid w:val="0047260D"/>
    <w:rsid w:val="00474159"/>
    <w:rsid w:val="004756E4"/>
    <w:rsid w:val="00477163"/>
    <w:rsid w:val="00477876"/>
    <w:rsid w:val="00477B04"/>
    <w:rsid w:val="004802AF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A00"/>
    <w:rsid w:val="004A5ECD"/>
    <w:rsid w:val="004A6360"/>
    <w:rsid w:val="004A7FC7"/>
    <w:rsid w:val="004B2A36"/>
    <w:rsid w:val="004B2DA1"/>
    <w:rsid w:val="004B414D"/>
    <w:rsid w:val="004B7EB3"/>
    <w:rsid w:val="004C00DF"/>
    <w:rsid w:val="004C45DD"/>
    <w:rsid w:val="004D1274"/>
    <w:rsid w:val="004D20CD"/>
    <w:rsid w:val="004D7D3D"/>
    <w:rsid w:val="004E0C57"/>
    <w:rsid w:val="004E25FC"/>
    <w:rsid w:val="004E2D7D"/>
    <w:rsid w:val="004E38AC"/>
    <w:rsid w:val="004F5612"/>
    <w:rsid w:val="004F5FCF"/>
    <w:rsid w:val="00501743"/>
    <w:rsid w:val="00501B8A"/>
    <w:rsid w:val="00504B80"/>
    <w:rsid w:val="00504E2C"/>
    <w:rsid w:val="005114C3"/>
    <w:rsid w:val="0051152F"/>
    <w:rsid w:val="00512E7A"/>
    <w:rsid w:val="0051348C"/>
    <w:rsid w:val="00513D99"/>
    <w:rsid w:val="00514E03"/>
    <w:rsid w:val="00516DD8"/>
    <w:rsid w:val="005178C7"/>
    <w:rsid w:val="00524F2D"/>
    <w:rsid w:val="005255C5"/>
    <w:rsid w:val="0052760F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4E7A"/>
    <w:rsid w:val="00577A2D"/>
    <w:rsid w:val="00577BE8"/>
    <w:rsid w:val="005848C6"/>
    <w:rsid w:val="005862BB"/>
    <w:rsid w:val="005A6549"/>
    <w:rsid w:val="005B2A96"/>
    <w:rsid w:val="005B5D4E"/>
    <w:rsid w:val="005B7967"/>
    <w:rsid w:val="005C0706"/>
    <w:rsid w:val="005D4EE1"/>
    <w:rsid w:val="005E1757"/>
    <w:rsid w:val="005E43C2"/>
    <w:rsid w:val="005F0A59"/>
    <w:rsid w:val="005F27D2"/>
    <w:rsid w:val="005F6D18"/>
    <w:rsid w:val="00605A2E"/>
    <w:rsid w:val="00610E60"/>
    <w:rsid w:val="0061219A"/>
    <w:rsid w:val="00617CA7"/>
    <w:rsid w:val="00622AB6"/>
    <w:rsid w:val="0062339B"/>
    <w:rsid w:val="0062458C"/>
    <w:rsid w:val="00631934"/>
    <w:rsid w:val="00640F7F"/>
    <w:rsid w:val="006413E1"/>
    <w:rsid w:val="00643A20"/>
    <w:rsid w:val="00654126"/>
    <w:rsid w:val="006554B2"/>
    <w:rsid w:val="006612D8"/>
    <w:rsid w:val="00662982"/>
    <w:rsid w:val="0066527F"/>
    <w:rsid w:val="0067546E"/>
    <w:rsid w:val="006768FC"/>
    <w:rsid w:val="0068456D"/>
    <w:rsid w:val="00687750"/>
    <w:rsid w:val="00695777"/>
    <w:rsid w:val="006A34AA"/>
    <w:rsid w:val="006B4305"/>
    <w:rsid w:val="006B515F"/>
    <w:rsid w:val="006B5891"/>
    <w:rsid w:val="006C1547"/>
    <w:rsid w:val="006C2A7D"/>
    <w:rsid w:val="006C3CB0"/>
    <w:rsid w:val="006C49F1"/>
    <w:rsid w:val="006C7CE7"/>
    <w:rsid w:val="006D20C0"/>
    <w:rsid w:val="006D4D43"/>
    <w:rsid w:val="006E2A35"/>
    <w:rsid w:val="006F0320"/>
    <w:rsid w:val="006F2119"/>
    <w:rsid w:val="006F277A"/>
    <w:rsid w:val="006F291C"/>
    <w:rsid w:val="006F449F"/>
    <w:rsid w:val="006F6D2D"/>
    <w:rsid w:val="00705E7C"/>
    <w:rsid w:val="00705EBA"/>
    <w:rsid w:val="00707C28"/>
    <w:rsid w:val="00711F21"/>
    <w:rsid w:val="00715E06"/>
    <w:rsid w:val="00735B3B"/>
    <w:rsid w:val="00736F1D"/>
    <w:rsid w:val="00741094"/>
    <w:rsid w:val="00743383"/>
    <w:rsid w:val="007471DD"/>
    <w:rsid w:val="00751582"/>
    <w:rsid w:val="00752CCA"/>
    <w:rsid w:val="00755719"/>
    <w:rsid w:val="00776943"/>
    <w:rsid w:val="00777FC1"/>
    <w:rsid w:val="007800E4"/>
    <w:rsid w:val="00787CDA"/>
    <w:rsid w:val="00790C33"/>
    <w:rsid w:val="00792637"/>
    <w:rsid w:val="00794571"/>
    <w:rsid w:val="007A45C7"/>
    <w:rsid w:val="007A502B"/>
    <w:rsid w:val="007A64AD"/>
    <w:rsid w:val="007A7E2E"/>
    <w:rsid w:val="007B0B60"/>
    <w:rsid w:val="007C0BD8"/>
    <w:rsid w:val="007C2767"/>
    <w:rsid w:val="007C585A"/>
    <w:rsid w:val="007C5DD9"/>
    <w:rsid w:val="007D3D81"/>
    <w:rsid w:val="007D4A3C"/>
    <w:rsid w:val="007D60A6"/>
    <w:rsid w:val="007F422D"/>
    <w:rsid w:val="007F62EC"/>
    <w:rsid w:val="007F75DD"/>
    <w:rsid w:val="008017FC"/>
    <w:rsid w:val="008100ED"/>
    <w:rsid w:val="00813952"/>
    <w:rsid w:val="00816048"/>
    <w:rsid w:val="008161D3"/>
    <w:rsid w:val="00822EBE"/>
    <w:rsid w:val="00822F50"/>
    <w:rsid w:val="00824E1B"/>
    <w:rsid w:val="00826CC0"/>
    <w:rsid w:val="00837FDF"/>
    <w:rsid w:val="008414E4"/>
    <w:rsid w:val="00852B4F"/>
    <w:rsid w:val="008642F0"/>
    <w:rsid w:val="00872BA9"/>
    <w:rsid w:val="00873A37"/>
    <w:rsid w:val="00874F0A"/>
    <w:rsid w:val="0087650B"/>
    <w:rsid w:val="0088364B"/>
    <w:rsid w:val="00885EDD"/>
    <w:rsid w:val="00886299"/>
    <w:rsid w:val="00886C3B"/>
    <w:rsid w:val="00886DC9"/>
    <w:rsid w:val="0089198C"/>
    <w:rsid w:val="00891A25"/>
    <w:rsid w:val="00894666"/>
    <w:rsid w:val="00895B18"/>
    <w:rsid w:val="00896C2A"/>
    <w:rsid w:val="00897D1B"/>
    <w:rsid w:val="008A0A7D"/>
    <w:rsid w:val="008A1EAF"/>
    <w:rsid w:val="008A5E2A"/>
    <w:rsid w:val="008A6E45"/>
    <w:rsid w:val="008B5882"/>
    <w:rsid w:val="008C7BA4"/>
    <w:rsid w:val="008D059C"/>
    <w:rsid w:val="008D19CD"/>
    <w:rsid w:val="008D222F"/>
    <w:rsid w:val="008D22F2"/>
    <w:rsid w:val="008D32EA"/>
    <w:rsid w:val="008D44C9"/>
    <w:rsid w:val="008D594F"/>
    <w:rsid w:val="008D5D1D"/>
    <w:rsid w:val="008F14BB"/>
    <w:rsid w:val="008F1715"/>
    <w:rsid w:val="008F1A44"/>
    <w:rsid w:val="008F65C5"/>
    <w:rsid w:val="0090229B"/>
    <w:rsid w:val="00905327"/>
    <w:rsid w:val="00906064"/>
    <w:rsid w:val="00906FF4"/>
    <w:rsid w:val="009100DD"/>
    <w:rsid w:val="0091342C"/>
    <w:rsid w:val="00914185"/>
    <w:rsid w:val="00914538"/>
    <w:rsid w:val="00915844"/>
    <w:rsid w:val="00922E34"/>
    <w:rsid w:val="00924B45"/>
    <w:rsid w:val="00924E21"/>
    <w:rsid w:val="00927ED2"/>
    <w:rsid w:val="00930D44"/>
    <w:rsid w:val="00932708"/>
    <w:rsid w:val="0094396A"/>
    <w:rsid w:val="009451E7"/>
    <w:rsid w:val="009452D1"/>
    <w:rsid w:val="00945E0E"/>
    <w:rsid w:val="00952B82"/>
    <w:rsid w:val="00954184"/>
    <w:rsid w:val="00956A7A"/>
    <w:rsid w:val="0096081D"/>
    <w:rsid w:val="009636B6"/>
    <w:rsid w:val="009738D8"/>
    <w:rsid w:val="009752BE"/>
    <w:rsid w:val="00993451"/>
    <w:rsid w:val="009A1457"/>
    <w:rsid w:val="009C1C71"/>
    <w:rsid w:val="009D1DE5"/>
    <w:rsid w:val="009E2044"/>
    <w:rsid w:val="009F1756"/>
    <w:rsid w:val="009F4622"/>
    <w:rsid w:val="00A00173"/>
    <w:rsid w:val="00A0658E"/>
    <w:rsid w:val="00A11152"/>
    <w:rsid w:val="00A17739"/>
    <w:rsid w:val="00A205BE"/>
    <w:rsid w:val="00A266CE"/>
    <w:rsid w:val="00A32F34"/>
    <w:rsid w:val="00A40524"/>
    <w:rsid w:val="00A42855"/>
    <w:rsid w:val="00A51077"/>
    <w:rsid w:val="00A51106"/>
    <w:rsid w:val="00A6236A"/>
    <w:rsid w:val="00A62491"/>
    <w:rsid w:val="00A7176E"/>
    <w:rsid w:val="00A72FC9"/>
    <w:rsid w:val="00A740B6"/>
    <w:rsid w:val="00A821C1"/>
    <w:rsid w:val="00A93383"/>
    <w:rsid w:val="00A942A5"/>
    <w:rsid w:val="00AA7500"/>
    <w:rsid w:val="00AB01FC"/>
    <w:rsid w:val="00AB4D03"/>
    <w:rsid w:val="00AD400D"/>
    <w:rsid w:val="00AD5268"/>
    <w:rsid w:val="00AD53F7"/>
    <w:rsid w:val="00AD75A3"/>
    <w:rsid w:val="00AE5649"/>
    <w:rsid w:val="00AE62ED"/>
    <w:rsid w:val="00AE730F"/>
    <w:rsid w:val="00AF06EC"/>
    <w:rsid w:val="00AF1BAE"/>
    <w:rsid w:val="00AF25FE"/>
    <w:rsid w:val="00AF713F"/>
    <w:rsid w:val="00B011A0"/>
    <w:rsid w:val="00B05127"/>
    <w:rsid w:val="00B07B91"/>
    <w:rsid w:val="00B14432"/>
    <w:rsid w:val="00B1565B"/>
    <w:rsid w:val="00B200C5"/>
    <w:rsid w:val="00B23096"/>
    <w:rsid w:val="00B35CA4"/>
    <w:rsid w:val="00B438C0"/>
    <w:rsid w:val="00B43DDD"/>
    <w:rsid w:val="00B47D99"/>
    <w:rsid w:val="00B5592A"/>
    <w:rsid w:val="00B56256"/>
    <w:rsid w:val="00B572F1"/>
    <w:rsid w:val="00B57A0B"/>
    <w:rsid w:val="00B61AAB"/>
    <w:rsid w:val="00B62C06"/>
    <w:rsid w:val="00B634A4"/>
    <w:rsid w:val="00B67AFC"/>
    <w:rsid w:val="00B701DF"/>
    <w:rsid w:val="00B76E80"/>
    <w:rsid w:val="00B80472"/>
    <w:rsid w:val="00B80B20"/>
    <w:rsid w:val="00B81B24"/>
    <w:rsid w:val="00B83EDF"/>
    <w:rsid w:val="00B936CD"/>
    <w:rsid w:val="00BA549A"/>
    <w:rsid w:val="00BB1181"/>
    <w:rsid w:val="00BC294A"/>
    <w:rsid w:val="00BC3B03"/>
    <w:rsid w:val="00BC6AFF"/>
    <w:rsid w:val="00BD3B30"/>
    <w:rsid w:val="00BD3DC3"/>
    <w:rsid w:val="00BD62FB"/>
    <w:rsid w:val="00BE26ED"/>
    <w:rsid w:val="00BF3174"/>
    <w:rsid w:val="00BF4CEA"/>
    <w:rsid w:val="00C07FBF"/>
    <w:rsid w:val="00C10B04"/>
    <w:rsid w:val="00C11E0F"/>
    <w:rsid w:val="00C21956"/>
    <w:rsid w:val="00C23F2A"/>
    <w:rsid w:val="00C43649"/>
    <w:rsid w:val="00C517F2"/>
    <w:rsid w:val="00C52677"/>
    <w:rsid w:val="00C532A3"/>
    <w:rsid w:val="00C53C8A"/>
    <w:rsid w:val="00C55B43"/>
    <w:rsid w:val="00C614F3"/>
    <w:rsid w:val="00C62A77"/>
    <w:rsid w:val="00C638E5"/>
    <w:rsid w:val="00C710F8"/>
    <w:rsid w:val="00C716A8"/>
    <w:rsid w:val="00C72B3A"/>
    <w:rsid w:val="00C81963"/>
    <w:rsid w:val="00C853AF"/>
    <w:rsid w:val="00C90FAD"/>
    <w:rsid w:val="00C91409"/>
    <w:rsid w:val="00C94A65"/>
    <w:rsid w:val="00C94EC3"/>
    <w:rsid w:val="00C954D2"/>
    <w:rsid w:val="00C96C5C"/>
    <w:rsid w:val="00CA2A46"/>
    <w:rsid w:val="00CB371E"/>
    <w:rsid w:val="00CC212F"/>
    <w:rsid w:val="00CC40E8"/>
    <w:rsid w:val="00CC4408"/>
    <w:rsid w:val="00CD3489"/>
    <w:rsid w:val="00CD3A41"/>
    <w:rsid w:val="00CD3D71"/>
    <w:rsid w:val="00CD483D"/>
    <w:rsid w:val="00CD741B"/>
    <w:rsid w:val="00CE4B28"/>
    <w:rsid w:val="00CE7044"/>
    <w:rsid w:val="00CF074C"/>
    <w:rsid w:val="00CF7F4B"/>
    <w:rsid w:val="00D119BF"/>
    <w:rsid w:val="00D12D7A"/>
    <w:rsid w:val="00D13721"/>
    <w:rsid w:val="00D2240A"/>
    <w:rsid w:val="00D24146"/>
    <w:rsid w:val="00D30DAF"/>
    <w:rsid w:val="00D34143"/>
    <w:rsid w:val="00D370AD"/>
    <w:rsid w:val="00D37304"/>
    <w:rsid w:val="00D46BB8"/>
    <w:rsid w:val="00D51D27"/>
    <w:rsid w:val="00D55806"/>
    <w:rsid w:val="00D5704A"/>
    <w:rsid w:val="00D64462"/>
    <w:rsid w:val="00D718D1"/>
    <w:rsid w:val="00D71E47"/>
    <w:rsid w:val="00D84CA1"/>
    <w:rsid w:val="00D94085"/>
    <w:rsid w:val="00D959DF"/>
    <w:rsid w:val="00D964B8"/>
    <w:rsid w:val="00DA01B1"/>
    <w:rsid w:val="00DB314F"/>
    <w:rsid w:val="00DB6141"/>
    <w:rsid w:val="00DD3AAD"/>
    <w:rsid w:val="00DE28D2"/>
    <w:rsid w:val="00DF09F4"/>
    <w:rsid w:val="00DF37A6"/>
    <w:rsid w:val="00DF572C"/>
    <w:rsid w:val="00DF5C7A"/>
    <w:rsid w:val="00E01100"/>
    <w:rsid w:val="00E0333A"/>
    <w:rsid w:val="00E053D1"/>
    <w:rsid w:val="00E102A1"/>
    <w:rsid w:val="00E126B3"/>
    <w:rsid w:val="00E13C41"/>
    <w:rsid w:val="00E16412"/>
    <w:rsid w:val="00E25BF6"/>
    <w:rsid w:val="00E261FA"/>
    <w:rsid w:val="00E263BC"/>
    <w:rsid w:val="00E321D4"/>
    <w:rsid w:val="00E34CC7"/>
    <w:rsid w:val="00E3744F"/>
    <w:rsid w:val="00E37FBA"/>
    <w:rsid w:val="00E4294E"/>
    <w:rsid w:val="00E44358"/>
    <w:rsid w:val="00E47893"/>
    <w:rsid w:val="00E50685"/>
    <w:rsid w:val="00E52734"/>
    <w:rsid w:val="00E55A08"/>
    <w:rsid w:val="00E61D57"/>
    <w:rsid w:val="00E62EF7"/>
    <w:rsid w:val="00E63953"/>
    <w:rsid w:val="00E63ABA"/>
    <w:rsid w:val="00E65A3C"/>
    <w:rsid w:val="00E66EBA"/>
    <w:rsid w:val="00E802C3"/>
    <w:rsid w:val="00E82443"/>
    <w:rsid w:val="00E844D9"/>
    <w:rsid w:val="00E866A3"/>
    <w:rsid w:val="00E86C58"/>
    <w:rsid w:val="00E9063F"/>
    <w:rsid w:val="00EA2CE1"/>
    <w:rsid w:val="00EA6929"/>
    <w:rsid w:val="00EB3B0E"/>
    <w:rsid w:val="00EB4DAC"/>
    <w:rsid w:val="00EB521D"/>
    <w:rsid w:val="00EB5C72"/>
    <w:rsid w:val="00EB7145"/>
    <w:rsid w:val="00EC40CC"/>
    <w:rsid w:val="00EC582D"/>
    <w:rsid w:val="00EC6718"/>
    <w:rsid w:val="00ED3367"/>
    <w:rsid w:val="00ED4C6C"/>
    <w:rsid w:val="00ED544F"/>
    <w:rsid w:val="00ED76FC"/>
    <w:rsid w:val="00EF30DF"/>
    <w:rsid w:val="00EF48A5"/>
    <w:rsid w:val="00EF4FC2"/>
    <w:rsid w:val="00EF6D13"/>
    <w:rsid w:val="00F00002"/>
    <w:rsid w:val="00F007E6"/>
    <w:rsid w:val="00F03E92"/>
    <w:rsid w:val="00F05CEB"/>
    <w:rsid w:val="00F215B3"/>
    <w:rsid w:val="00F326C7"/>
    <w:rsid w:val="00F36C1B"/>
    <w:rsid w:val="00F37983"/>
    <w:rsid w:val="00F422A7"/>
    <w:rsid w:val="00F4253D"/>
    <w:rsid w:val="00F428A2"/>
    <w:rsid w:val="00F43D83"/>
    <w:rsid w:val="00F455C0"/>
    <w:rsid w:val="00F47A10"/>
    <w:rsid w:val="00F553E8"/>
    <w:rsid w:val="00F57F4B"/>
    <w:rsid w:val="00F60767"/>
    <w:rsid w:val="00F65CCB"/>
    <w:rsid w:val="00F66076"/>
    <w:rsid w:val="00F704A0"/>
    <w:rsid w:val="00F71467"/>
    <w:rsid w:val="00F718C4"/>
    <w:rsid w:val="00F71E31"/>
    <w:rsid w:val="00F75317"/>
    <w:rsid w:val="00F77867"/>
    <w:rsid w:val="00F81826"/>
    <w:rsid w:val="00F95314"/>
    <w:rsid w:val="00F971BA"/>
    <w:rsid w:val="00F97855"/>
    <w:rsid w:val="00FA0650"/>
    <w:rsid w:val="00FA2C90"/>
    <w:rsid w:val="00FA5A1B"/>
    <w:rsid w:val="00FA7575"/>
    <w:rsid w:val="00FB0CB5"/>
    <w:rsid w:val="00FB5396"/>
    <w:rsid w:val="00FC1F10"/>
    <w:rsid w:val="00FC3D2F"/>
    <w:rsid w:val="00FC600B"/>
    <w:rsid w:val="00FD244F"/>
    <w:rsid w:val="00FD3B44"/>
    <w:rsid w:val="00FE1A4F"/>
    <w:rsid w:val="00FE6FA8"/>
    <w:rsid w:val="00FF26A3"/>
    <w:rsid w:val="00FF4DE7"/>
    <w:rsid w:val="00FF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customStyle="1" w:styleId="Standard">
    <w:name w:val="Standard"/>
    <w:rsid w:val="004756E4"/>
    <w:pPr>
      <w:widowControl w:val="0"/>
      <w:suppressAutoHyphens/>
      <w:autoSpaceDN w:val="0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table" w:styleId="1-4">
    <w:name w:val="Medium Shading 1 Accent 4"/>
    <w:basedOn w:val="a1"/>
    <w:uiPriority w:val="63"/>
    <w:rsid w:val="00E263BC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customStyle="1" w:styleId="Standard">
    <w:name w:val="Standard"/>
    <w:rsid w:val="004756E4"/>
    <w:pPr>
      <w:widowControl w:val="0"/>
      <w:suppressAutoHyphens/>
      <w:autoSpaceDN w:val="0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table" w:styleId="1-4">
    <w:name w:val="Medium Shading 1 Accent 4"/>
    <w:basedOn w:val="a1"/>
    <w:uiPriority w:val="63"/>
    <w:rsid w:val="00E263BC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5455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5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7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6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ile.php?id=10003294319293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ladimirstat.gks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33_nsoldatova@gk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vladimirstat33/?hl=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public1764177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B5EF0-4306-4D2B-9952-95CB03F52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12</cp:revision>
  <cp:lastPrinted>2020-03-03T14:08:00Z</cp:lastPrinted>
  <dcterms:created xsi:type="dcterms:W3CDTF">2020-03-04T06:23:00Z</dcterms:created>
  <dcterms:modified xsi:type="dcterms:W3CDTF">2020-06-26T13:53:00Z</dcterms:modified>
</cp:coreProperties>
</file>