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84" w:rsidRPr="0068422A" w:rsidRDefault="007E5B84" w:rsidP="007E5B8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68422A">
        <w:rPr>
          <w:rFonts w:ascii="Times New Roman" w:hAnsi="Times New Roman" w:cs="Times New Roman"/>
          <w:sz w:val="28"/>
          <w:szCs w:val="28"/>
        </w:rPr>
        <w:t xml:space="preserve">      </w:t>
      </w:r>
      <w:r w:rsidRPr="00684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28675" cy="1028700"/>
            <wp:effectExtent l="19050" t="0" r="9525" b="0"/>
            <wp:wrapSquare wrapText="right"/>
            <wp:docPr id="1" name="Рисунок 2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B84" w:rsidRPr="0068422A" w:rsidRDefault="007E5B84" w:rsidP="007E5B8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E5B84" w:rsidRPr="0068422A" w:rsidRDefault="007E5B84" w:rsidP="007E5B8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E5B84" w:rsidRPr="0068422A" w:rsidRDefault="007E5B84" w:rsidP="007E5B8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42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B84" w:rsidRPr="0068422A" w:rsidRDefault="007E5B84" w:rsidP="007E5B8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2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E5B84" w:rsidRPr="0068422A" w:rsidRDefault="007E5B84" w:rsidP="007E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2A">
        <w:rPr>
          <w:rFonts w:ascii="Times New Roman" w:hAnsi="Times New Roman" w:cs="Times New Roman"/>
          <w:b/>
          <w:sz w:val="28"/>
          <w:szCs w:val="28"/>
        </w:rPr>
        <w:t xml:space="preserve">ПОСЕЛКА ВОЛЬГИНСКИЙ </w:t>
      </w:r>
    </w:p>
    <w:p w:rsidR="007E5B84" w:rsidRPr="0068422A" w:rsidRDefault="007E5B84" w:rsidP="007E5B84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422A">
        <w:rPr>
          <w:rFonts w:ascii="Times New Roman" w:hAnsi="Times New Roman" w:cs="Times New Roman"/>
          <w:b/>
          <w:caps/>
          <w:sz w:val="28"/>
          <w:szCs w:val="28"/>
        </w:rPr>
        <w:t>Петушинского района</w:t>
      </w:r>
    </w:p>
    <w:p w:rsidR="007E5B84" w:rsidRPr="0068422A" w:rsidRDefault="007E5B84" w:rsidP="007E5B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422A">
        <w:rPr>
          <w:rFonts w:ascii="Times New Roman" w:hAnsi="Times New Roman" w:cs="Times New Roman"/>
          <w:b/>
          <w:caps/>
          <w:sz w:val="28"/>
          <w:szCs w:val="28"/>
        </w:rPr>
        <w:t>Владимирской области</w:t>
      </w:r>
    </w:p>
    <w:p w:rsidR="007E5B84" w:rsidRPr="00A70920" w:rsidRDefault="007E5B84" w:rsidP="007E5B84">
      <w:pPr>
        <w:pStyle w:val="4"/>
        <w:spacing w:before="120" w:after="120"/>
        <w:rPr>
          <w:b w:val="0"/>
        </w:rPr>
      </w:pPr>
      <w:r>
        <w:rPr>
          <w:b w:val="0"/>
        </w:rPr>
        <w:t>о</w:t>
      </w:r>
      <w:r w:rsidRPr="00743FF3">
        <w:rPr>
          <w:b w:val="0"/>
        </w:rPr>
        <w:t>т</w:t>
      </w:r>
      <w:r>
        <w:rPr>
          <w:b w:val="0"/>
        </w:rPr>
        <w:t xml:space="preserve"> </w:t>
      </w:r>
      <w:r w:rsidR="007974E7">
        <w:rPr>
          <w:b w:val="0"/>
          <w:u w:val="single"/>
        </w:rPr>
        <w:t>29.12.2017</w:t>
      </w:r>
      <w:r w:rsidRPr="007E5B84">
        <w:rPr>
          <w:b w:val="0"/>
        </w:rPr>
        <w:t xml:space="preserve"> </w:t>
      </w:r>
      <w:r w:rsidRPr="00743FF3">
        <w:rPr>
          <w:b w:val="0"/>
        </w:rPr>
        <w:t xml:space="preserve">                </w:t>
      </w:r>
      <w:r>
        <w:rPr>
          <w:b w:val="0"/>
        </w:rPr>
        <w:t xml:space="preserve">                                </w:t>
      </w:r>
      <w:r w:rsidRPr="00743FF3">
        <w:rPr>
          <w:b w:val="0"/>
        </w:rPr>
        <w:t xml:space="preserve">                                                        №</w:t>
      </w:r>
      <w:r>
        <w:rPr>
          <w:b w:val="0"/>
        </w:rPr>
        <w:t xml:space="preserve"> </w:t>
      </w:r>
      <w:r w:rsidR="007974E7">
        <w:rPr>
          <w:b w:val="0"/>
          <w:u w:val="single"/>
        </w:rPr>
        <w:t>351</w:t>
      </w:r>
    </w:p>
    <w:p w:rsidR="007564BE" w:rsidRPr="00DE733F" w:rsidRDefault="007564BE" w:rsidP="007E5B84">
      <w:pPr>
        <w:pStyle w:val="a3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33F">
        <w:rPr>
          <w:rFonts w:ascii="Times New Roman" w:hAnsi="Times New Roman" w:cs="Times New Roman"/>
          <w:i/>
          <w:sz w:val="24"/>
          <w:szCs w:val="24"/>
        </w:rPr>
        <w:t>Об утверждении административного регламента</w:t>
      </w:r>
    </w:p>
    <w:p w:rsidR="007564BE" w:rsidRPr="00DE733F" w:rsidRDefault="007564BE" w:rsidP="00901A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33F">
        <w:rPr>
          <w:rFonts w:ascii="Times New Roman" w:hAnsi="Times New Roman" w:cs="Times New Roman"/>
          <w:i/>
          <w:sz w:val="24"/>
          <w:szCs w:val="24"/>
        </w:rPr>
        <w:t xml:space="preserve">предоставления муниципальной услуги </w:t>
      </w:r>
    </w:p>
    <w:p w:rsidR="007E5B84" w:rsidRPr="00DE733F" w:rsidRDefault="007E5B84" w:rsidP="00901A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33F">
        <w:rPr>
          <w:rFonts w:ascii="Times New Roman" w:hAnsi="Times New Roman" w:cs="Times New Roman"/>
          <w:i/>
          <w:sz w:val="24"/>
          <w:szCs w:val="24"/>
        </w:rPr>
        <w:t>«П</w:t>
      </w:r>
      <w:r w:rsidR="007564BE" w:rsidRPr="00DE733F">
        <w:rPr>
          <w:rFonts w:ascii="Times New Roman" w:hAnsi="Times New Roman" w:cs="Times New Roman"/>
          <w:i/>
          <w:sz w:val="24"/>
          <w:szCs w:val="24"/>
        </w:rPr>
        <w:t>риватизации жил</w:t>
      </w:r>
      <w:r w:rsidRPr="00DE733F">
        <w:rPr>
          <w:rFonts w:ascii="Times New Roman" w:hAnsi="Times New Roman" w:cs="Times New Roman"/>
          <w:i/>
          <w:sz w:val="24"/>
          <w:szCs w:val="24"/>
        </w:rPr>
        <w:t xml:space="preserve">ых помещений муниципального </w:t>
      </w:r>
    </w:p>
    <w:p w:rsidR="007E5B84" w:rsidRPr="00DE733F" w:rsidRDefault="007E5B84" w:rsidP="00901A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33F">
        <w:rPr>
          <w:rFonts w:ascii="Times New Roman" w:hAnsi="Times New Roman" w:cs="Times New Roman"/>
          <w:i/>
          <w:sz w:val="24"/>
          <w:szCs w:val="24"/>
        </w:rPr>
        <w:t xml:space="preserve">жилого фонда муниципального образования </w:t>
      </w:r>
    </w:p>
    <w:p w:rsidR="007564BE" w:rsidRPr="00DE733F" w:rsidRDefault="007E5B84" w:rsidP="00901A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33F">
        <w:rPr>
          <w:rFonts w:ascii="Times New Roman" w:hAnsi="Times New Roman" w:cs="Times New Roman"/>
          <w:i/>
          <w:sz w:val="24"/>
          <w:szCs w:val="24"/>
        </w:rPr>
        <w:t>«Поселок Вольгинский»</w:t>
      </w:r>
    </w:p>
    <w:p w:rsidR="00901AFF" w:rsidRPr="00901AFF" w:rsidRDefault="00901AFF" w:rsidP="00901AFF">
      <w:pPr>
        <w:pStyle w:val="a3"/>
        <w:jc w:val="both"/>
        <w:rPr>
          <w:rFonts w:ascii="Times New Roman" w:hAnsi="Times New Roman" w:cs="Times New Roman"/>
        </w:rPr>
      </w:pPr>
    </w:p>
    <w:p w:rsidR="00901AFF" w:rsidRPr="00DE733F" w:rsidRDefault="00DE733F" w:rsidP="00DE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3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hyperlink r:id="rId9" w:tgtFrame="_blank" w:tooltip="Устав города Владивостока" w:history="1">
        <w:r w:rsidRPr="00DE733F">
          <w:rPr>
            <w:rStyle w:val="a7"/>
            <w:rFonts w:ascii="Times New Roman" w:hAnsi="Times New Roman" w:cs="Times New Roman"/>
            <w:sz w:val="28"/>
            <w:szCs w:val="28"/>
          </w:rPr>
          <w:t>Уставом муниципального</w:t>
        </w:r>
      </w:hyperlink>
      <w:r w:rsidRPr="00DE733F">
        <w:rPr>
          <w:rFonts w:ascii="Times New Roman" w:hAnsi="Times New Roman" w:cs="Times New Roman"/>
          <w:sz w:val="28"/>
          <w:szCs w:val="28"/>
        </w:rPr>
        <w:t xml:space="preserve"> образования «Поселок Вольгинский» Петушинского района Владимирской области, постановлением главы муниципального образования «Поселок Вольгинский» от 27.09.2013 № 231 «Об утверждении порядка разработки и утверждения административных регламентов предоставления муниципальных услуг </w:t>
      </w:r>
    </w:p>
    <w:p w:rsidR="00DE733F" w:rsidRPr="0068422A" w:rsidRDefault="00DE733F" w:rsidP="00DE733F">
      <w:pPr>
        <w:pStyle w:val="2"/>
        <w:tabs>
          <w:tab w:val="left" w:pos="567"/>
        </w:tabs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 о с т а н о в л я ю :</w:t>
      </w:r>
    </w:p>
    <w:p w:rsidR="00DE733F" w:rsidRPr="00594AC8" w:rsidRDefault="00DE733F" w:rsidP="00DE7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A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C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22" w:history="1">
        <w:r w:rsidRPr="00594AC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94AC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DE733F">
        <w:rPr>
          <w:rFonts w:ascii="Times New Roman" w:hAnsi="Times New Roman" w:cs="Times New Roman"/>
          <w:sz w:val="28"/>
          <w:szCs w:val="28"/>
        </w:rPr>
        <w:t xml:space="preserve">«Приватизации жилых помещений муниципального жилого фонда»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594AC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«Поселок Вольгинский» согласно приложению к постановлению.</w:t>
      </w:r>
    </w:p>
    <w:p w:rsidR="00DE733F" w:rsidRPr="00680F5B" w:rsidRDefault="00DE733F" w:rsidP="00DE733F">
      <w:pPr>
        <w:pStyle w:val="ConsPlusNormal"/>
        <w:tabs>
          <w:tab w:val="left" w:pos="567"/>
        </w:tabs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0F5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F5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E733F" w:rsidRPr="00A70920" w:rsidRDefault="00DE733F" w:rsidP="00DE733F">
      <w:pPr>
        <w:widowControl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AC8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8422A">
        <w:rPr>
          <w:rFonts w:ascii="Times New Roman" w:hAnsi="Times New Roman" w:cs="Times New Roman"/>
          <w:kern w:val="32"/>
          <w:sz w:val="28"/>
          <w:szCs w:val="28"/>
        </w:rPr>
        <w:t xml:space="preserve">Постановление вступает в силу со дня подписания и подлежит опубликованию в газете «Вольгинский Вестник» и размещению на официальном сайте органов местного самоуправления </w:t>
      </w:r>
      <w:hyperlink r:id="rId10" w:history="1">
        <w:r w:rsidRPr="0068422A">
          <w:rPr>
            <w:rStyle w:val="a7"/>
            <w:rFonts w:ascii="Times New Roman" w:hAnsi="Times New Roman" w:cs="Times New Roman"/>
            <w:kern w:val="32"/>
            <w:sz w:val="28"/>
            <w:szCs w:val="28"/>
            <w:lang w:val="en-US"/>
          </w:rPr>
          <w:t>www</w:t>
        </w:r>
        <w:r w:rsidRPr="0068422A">
          <w:rPr>
            <w:rStyle w:val="a7"/>
            <w:rFonts w:ascii="Times New Roman" w:hAnsi="Times New Roman" w:cs="Times New Roman"/>
            <w:kern w:val="32"/>
            <w:sz w:val="28"/>
            <w:szCs w:val="28"/>
          </w:rPr>
          <w:t>.</w:t>
        </w:r>
        <w:r w:rsidRPr="0068422A">
          <w:rPr>
            <w:rStyle w:val="a7"/>
            <w:rFonts w:ascii="Times New Roman" w:hAnsi="Times New Roman" w:cs="Times New Roman"/>
            <w:kern w:val="32"/>
            <w:sz w:val="28"/>
            <w:szCs w:val="28"/>
            <w:lang w:val="en-US"/>
          </w:rPr>
          <w:t>volginskiy</w:t>
        </w:r>
        <w:r w:rsidRPr="0068422A">
          <w:rPr>
            <w:rStyle w:val="a7"/>
            <w:rFonts w:ascii="Times New Roman" w:hAnsi="Times New Roman" w:cs="Times New Roman"/>
            <w:kern w:val="32"/>
            <w:sz w:val="28"/>
            <w:szCs w:val="28"/>
          </w:rPr>
          <w:t>.</w:t>
        </w:r>
        <w:r w:rsidRPr="0068422A">
          <w:rPr>
            <w:rStyle w:val="a7"/>
            <w:rFonts w:ascii="Times New Roman" w:hAnsi="Times New Roman" w:cs="Times New Roman"/>
            <w:kern w:val="32"/>
            <w:sz w:val="28"/>
            <w:szCs w:val="28"/>
            <w:lang w:val="en-US"/>
          </w:rPr>
          <w:t>com</w:t>
        </w:r>
      </w:hyperlink>
      <w:r w:rsidRPr="0068422A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901AFF" w:rsidRDefault="00901AFF" w:rsidP="00DE7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33F" w:rsidRDefault="00DE733F" w:rsidP="00DE7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33F" w:rsidRDefault="00DE733F" w:rsidP="00DE7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33F" w:rsidRPr="00A70920" w:rsidRDefault="00DE733F" w:rsidP="00DE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2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46DEC" w:rsidRPr="00DE733F" w:rsidRDefault="00DE733F" w:rsidP="00DE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A70920">
        <w:rPr>
          <w:rFonts w:ascii="Times New Roman" w:hAnsi="Times New Roman" w:cs="Times New Roman"/>
          <w:sz w:val="28"/>
          <w:szCs w:val="28"/>
        </w:rPr>
        <w:t xml:space="preserve">Вольгинский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0920">
        <w:rPr>
          <w:rFonts w:ascii="Times New Roman" w:hAnsi="Times New Roman" w:cs="Times New Roman"/>
          <w:sz w:val="28"/>
          <w:szCs w:val="28"/>
        </w:rPr>
        <w:t xml:space="preserve">                                   В.В.Гарани</w:t>
      </w:r>
      <w:r w:rsidR="007974E7">
        <w:rPr>
          <w:rFonts w:ascii="Times New Roman" w:hAnsi="Times New Roman" w:cs="Times New Roman"/>
          <w:sz w:val="28"/>
          <w:szCs w:val="28"/>
        </w:rPr>
        <w:t>н</w:t>
      </w:r>
    </w:p>
    <w:bookmarkEnd w:id="0"/>
    <w:p w:rsidR="00D46DEC" w:rsidRDefault="00D46DEC" w:rsidP="00901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733F" w:rsidRDefault="00DE733F" w:rsidP="00901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733F" w:rsidRDefault="00DE733F" w:rsidP="00901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733F" w:rsidRDefault="00DE733F" w:rsidP="00901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64BE" w:rsidRPr="00504D06" w:rsidRDefault="007564BE" w:rsidP="00901A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Приложение</w:t>
      </w:r>
    </w:p>
    <w:p w:rsidR="007564BE" w:rsidRPr="00504D06" w:rsidRDefault="007564BE" w:rsidP="00504D06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564BE" w:rsidRPr="00504D06" w:rsidRDefault="007564BE" w:rsidP="00901A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564BE" w:rsidRPr="00504D06" w:rsidRDefault="00E61FC8" w:rsidP="00901A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поселка Вольгинский</w:t>
      </w:r>
    </w:p>
    <w:p w:rsidR="007564BE" w:rsidRPr="00504D06" w:rsidRDefault="007564BE" w:rsidP="00901A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от </w:t>
      </w:r>
      <w:r w:rsidR="007974E7">
        <w:rPr>
          <w:rFonts w:ascii="Times New Roman" w:hAnsi="Times New Roman" w:cs="Times New Roman"/>
          <w:sz w:val="28"/>
          <w:szCs w:val="28"/>
          <w:u w:val="single"/>
        </w:rPr>
        <w:t>29.12.2017</w:t>
      </w:r>
      <w:r w:rsidRPr="00504D06">
        <w:rPr>
          <w:rFonts w:ascii="Times New Roman" w:hAnsi="Times New Roman" w:cs="Times New Roman"/>
          <w:sz w:val="28"/>
          <w:szCs w:val="28"/>
        </w:rPr>
        <w:t xml:space="preserve"> № </w:t>
      </w:r>
      <w:r w:rsidR="007974E7">
        <w:rPr>
          <w:rFonts w:ascii="Times New Roman" w:hAnsi="Times New Roman" w:cs="Times New Roman"/>
          <w:sz w:val="28"/>
          <w:szCs w:val="28"/>
          <w:u w:val="single"/>
        </w:rPr>
        <w:t>351</w:t>
      </w:r>
    </w:p>
    <w:p w:rsidR="00901AFF" w:rsidRDefault="00901AFF" w:rsidP="00901A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077B" w:rsidRPr="00504D06" w:rsidRDefault="0009077B" w:rsidP="00901A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64BE" w:rsidRPr="00504D06" w:rsidRDefault="007564BE" w:rsidP="0090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01AFF" w:rsidRDefault="007564BE" w:rsidP="00901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7A0464" w:rsidRPr="00504D06">
        <w:rPr>
          <w:rFonts w:ascii="Times New Roman" w:hAnsi="Times New Roman" w:cs="Times New Roman"/>
          <w:b/>
          <w:sz w:val="28"/>
          <w:szCs w:val="28"/>
        </w:rPr>
        <w:t>«ПРИВАТИЗАЦИЯ ЖИЛЫХ ПОМЕЩЕНИЙ МУНИЦИПАЛЬНОГО ЖИЛОГО ФОНДА»</w:t>
      </w:r>
      <w:r w:rsidR="007A0464" w:rsidRPr="0050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77B" w:rsidRPr="00504D06" w:rsidRDefault="0009077B" w:rsidP="00901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64BE" w:rsidRPr="00504D06" w:rsidRDefault="007564BE" w:rsidP="007A0464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разработан в целях повышения качества и</w:t>
      </w:r>
      <w:r w:rsidR="00901AFF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доступности предоставления муниципальной услуги по приватизации жилых помещений</w:t>
      </w:r>
      <w:r w:rsidR="00901AFF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 xml:space="preserve">муниципального жилого фонда, расположенного на территории </w:t>
      </w:r>
      <w:r w:rsidR="007A0464" w:rsidRPr="00504D06">
        <w:rPr>
          <w:rFonts w:ascii="Times New Roman" w:hAnsi="Times New Roman" w:cs="Times New Roman"/>
          <w:sz w:val="28"/>
          <w:szCs w:val="28"/>
        </w:rPr>
        <w:t>муниципального образования «Поселок Вольгинский» петушинского района Владимирской области.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1.2. </w:t>
      </w:r>
      <w:r w:rsidR="007A0464" w:rsidRPr="00504D0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поселка Вольгинский</w:t>
      </w:r>
      <w:r w:rsidRPr="00504D06">
        <w:rPr>
          <w:rFonts w:ascii="Times New Roman" w:hAnsi="Times New Roman" w:cs="Times New Roman"/>
          <w:sz w:val="28"/>
          <w:szCs w:val="28"/>
        </w:rPr>
        <w:t>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1.3. Информацию о предоставлении муниципальной услуги можно получить: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непосредственно в здании администрации поселения;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с использованием телефонной связи, электронной почты;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с использованием сайта поселения для Интернет-обращений.</w:t>
      </w:r>
    </w:p>
    <w:p w:rsidR="007A0464" w:rsidRPr="00504D06" w:rsidRDefault="007A0464" w:rsidP="007A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Место нахождения: 601125, Владимирская область, Петушинский район, пос. Вольгинский, ул. Старовская, д. 12; Телефон приемной: 8(49243)7-17-41; </w:t>
      </w:r>
    </w:p>
    <w:p w:rsidR="007A0464" w:rsidRPr="00504D06" w:rsidRDefault="007A0464" w:rsidP="007A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504D06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dmvol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04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464" w:rsidRPr="00504D06" w:rsidRDefault="007A0464" w:rsidP="007A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поселка Вольгинский: </w:t>
      </w:r>
      <w:hyperlink r:id="rId12" w:history="1">
        <w:r w:rsidRPr="00504D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</w:rPr>
          <w:t>.volginskiy.com</w:t>
        </w:r>
      </w:hyperlink>
      <w:r w:rsidRPr="00504D06">
        <w:rPr>
          <w:rFonts w:ascii="Times New Roman" w:hAnsi="Times New Roman" w:cs="Times New Roman"/>
          <w:sz w:val="28"/>
          <w:szCs w:val="28"/>
        </w:rPr>
        <w:t>.</w:t>
      </w:r>
    </w:p>
    <w:p w:rsidR="007A0464" w:rsidRPr="00504D06" w:rsidRDefault="007A0464" w:rsidP="007A0464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Почтовый адрес: 601125, Владимирская область, Петушинский район, пос. Вольгинский, ул. Старовская, д. 12.</w:t>
      </w:r>
    </w:p>
    <w:p w:rsidR="007A0464" w:rsidRPr="00504D06" w:rsidRDefault="007A0464" w:rsidP="007A0464">
      <w:pPr>
        <w:pStyle w:val="Default"/>
        <w:jc w:val="both"/>
        <w:rPr>
          <w:sz w:val="28"/>
          <w:szCs w:val="28"/>
        </w:rPr>
      </w:pPr>
      <w:r w:rsidRPr="00504D06">
        <w:rPr>
          <w:sz w:val="28"/>
          <w:szCs w:val="28"/>
        </w:rPr>
        <w:t xml:space="preserve">График работы:    рабочие дни с 8.00 до 17.00, </w:t>
      </w:r>
    </w:p>
    <w:p w:rsidR="007A0464" w:rsidRPr="00504D06" w:rsidRDefault="007A0464" w:rsidP="007A0464">
      <w:pPr>
        <w:pStyle w:val="Default"/>
        <w:jc w:val="both"/>
        <w:rPr>
          <w:sz w:val="28"/>
          <w:szCs w:val="28"/>
        </w:rPr>
      </w:pPr>
      <w:r w:rsidRPr="00504D06">
        <w:rPr>
          <w:sz w:val="28"/>
          <w:szCs w:val="28"/>
        </w:rPr>
        <w:t xml:space="preserve">                              обеденный перерыв с 12.00 до 13.00, </w:t>
      </w:r>
    </w:p>
    <w:p w:rsidR="007A0464" w:rsidRPr="00504D06" w:rsidRDefault="007A0464" w:rsidP="007A0464">
      <w:pPr>
        <w:pStyle w:val="Default"/>
        <w:jc w:val="both"/>
        <w:rPr>
          <w:sz w:val="28"/>
          <w:szCs w:val="28"/>
        </w:rPr>
      </w:pPr>
      <w:r w:rsidRPr="00504D06">
        <w:rPr>
          <w:sz w:val="28"/>
          <w:szCs w:val="28"/>
        </w:rPr>
        <w:t xml:space="preserve">                              выходные дни – суббота и воскресенье. </w:t>
      </w:r>
    </w:p>
    <w:p w:rsidR="007A0464" w:rsidRPr="00504D06" w:rsidRDefault="007A0464" w:rsidP="007A0464">
      <w:pPr>
        <w:pStyle w:val="Default"/>
        <w:jc w:val="both"/>
        <w:rPr>
          <w:sz w:val="28"/>
          <w:szCs w:val="28"/>
        </w:rPr>
      </w:pPr>
      <w:r w:rsidRPr="00504D06">
        <w:rPr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</w:p>
    <w:p w:rsidR="007A0464" w:rsidRPr="00504D06" w:rsidRDefault="007A0464" w:rsidP="007A0464">
      <w:pPr>
        <w:pStyle w:val="Default"/>
        <w:jc w:val="both"/>
        <w:rPr>
          <w:sz w:val="28"/>
          <w:szCs w:val="28"/>
        </w:rPr>
      </w:pPr>
      <w:r w:rsidRPr="00504D06">
        <w:rPr>
          <w:sz w:val="28"/>
          <w:szCs w:val="28"/>
        </w:rPr>
        <w:t xml:space="preserve">                              рабочие дни с 8.00 до 17.00, </w:t>
      </w:r>
    </w:p>
    <w:p w:rsidR="007A0464" w:rsidRPr="00504D06" w:rsidRDefault="007A0464" w:rsidP="007A0464">
      <w:pPr>
        <w:pStyle w:val="Default"/>
        <w:jc w:val="both"/>
        <w:rPr>
          <w:sz w:val="28"/>
          <w:szCs w:val="28"/>
        </w:rPr>
      </w:pPr>
      <w:r w:rsidRPr="00504D06">
        <w:rPr>
          <w:sz w:val="28"/>
          <w:szCs w:val="28"/>
        </w:rPr>
        <w:t xml:space="preserve">                              обеденный перерыв с 12.00 до 13.00, </w:t>
      </w:r>
    </w:p>
    <w:p w:rsidR="007A0464" w:rsidRPr="00504D06" w:rsidRDefault="007A0464" w:rsidP="007A0464">
      <w:pPr>
        <w:pStyle w:val="Default"/>
        <w:jc w:val="both"/>
        <w:rPr>
          <w:sz w:val="28"/>
          <w:szCs w:val="28"/>
        </w:rPr>
      </w:pPr>
      <w:r w:rsidRPr="00504D06">
        <w:rPr>
          <w:sz w:val="28"/>
          <w:szCs w:val="28"/>
        </w:rPr>
        <w:t xml:space="preserve">                              выходные дни – суббота и воскресенье. </w:t>
      </w:r>
    </w:p>
    <w:p w:rsidR="007A0464" w:rsidRPr="00504D06" w:rsidRDefault="007A0464" w:rsidP="007A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Справочные телефоны: 8 (49243) 7-17-41, 7-16-33.</w:t>
      </w:r>
    </w:p>
    <w:p w:rsidR="007A0464" w:rsidRPr="00504D06" w:rsidRDefault="007A0464" w:rsidP="007A0464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admvol</w:t>
      </w:r>
      <w:r w:rsidRPr="00504D06">
        <w:rPr>
          <w:rFonts w:ascii="Times New Roman" w:hAnsi="Times New Roman" w:cs="Times New Roman"/>
          <w:sz w:val="28"/>
          <w:szCs w:val="28"/>
        </w:rPr>
        <w:t>@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04D06">
        <w:rPr>
          <w:rFonts w:ascii="Times New Roman" w:hAnsi="Times New Roman" w:cs="Times New Roman"/>
          <w:sz w:val="28"/>
          <w:szCs w:val="28"/>
        </w:rPr>
        <w:t>.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A0464" w:rsidRPr="00504D06" w:rsidRDefault="007A0464" w:rsidP="007A04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муниципальных услуг в электронной форме размещается в присутственных местах </w:t>
      </w:r>
      <w:r w:rsidRPr="00504D06">
        <w:rPr>
          <w:rFonts w:ascii="Times New Roman" w:hAnsi="Times New Roman" w:cs="Times New Roman"/>
          <w:sz w:val="28"/>
          <w:szCs w:val="28"/>
        </w:rPr>
        <w:lastRenderedPageBreak/>
        <w:t>(многофункциональных центрах предоставления государственных и муниципальных услуг, органах местного самоуправления).</w:t>
      </w:r>
    </w:p>
    <w:p w:rsidR="007A0464" w:rsidRPr="00504D06" w:rsidRDefault="007A0464" w:rsidP="007A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Региональный центр телефонного обслуживания: 8 (4922)-222-017, 8 (4922)-222-117.</w:t>
      </w:r>
    </w:p>
    <w:p w:rsidR="00E34AAE" w:rsidRPr="00504D06" w:rsidRDefault="00E34AAE" w:rsidP="0050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 либо в его филиалах.</w:t>
      </w:r>
    </w:p>
    <w:p w:rsidR="00E34AAE" w:rsidRPr="00504D06" w:rsidRDefault="00E34AAE" w:rsidP="00E34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E34AAE" w:rsidRPr="00504D06" w:rsidRDefault="00E34AAE" w:rsidP="00E34AA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График работы: с 9-00 до 17-00</w:t>
      </w:r>
    </w:p>
    <w:p w:rsidR="00E34AAE" w:rsidRPr="00504D06" w:rsidRDefault="00E34AAE" w:rsidP="00E34AA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E34AAE" w:rsidRPr="00504D06" w:rsidRDefault="00E34AAE" w:rsidP="00E3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E34AAE" w:rsidRPr="00504D06" w:rsidRDefault="00E34AAE" w:rsidP="00E3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E34AAE" w:rsidRPr="00504D06" w:rsidRDefault="00E34AAE" w:rsidP="00E3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E34AAE" w:rsidRPr="00504D06" w:rsidRDefault="00E34AAE" w:rsidP="0050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34AAE" w:rsidRPr="00504D06" w:rsidRDefault="00E34AAE" w:rsidP="00E3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администрацию пос. Вольгинский или в многофункциональном центре;                                 </w:t>
      </w:r>
    </w:p>
    <w:p w:rsidR="00E34AAE" w:rsidRPr="00504D06" w:rsidRDefault="00E34AAE" w:rsidP="00E3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посредством телефонной связи: 8 (49 243) 7-17-41 с 8-00 до 17-00 в рабочие дни; 8 (49 243) 6-16-01;</w:t>
      </w:r>
    </w:p>
    <w:p w:rsidR="00E34AAE" w:rsidRPr="00504D06" w:rsidRDefault="00E34AAE" w:rsidP="00E3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admvol</w:t>
      </w:r>
      <w:r w:rsidRPr="00504D06">
        <w:rPr>
          <w:rFonts w:ascii="Times New Roman" w:hAnsi="Times New Roman" w:cs="Times New Roman"/>
          <w:sz w:val="28"/>
          <w:szCs w:val="28"/>
        </w:rPr>
        <w:t>@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04D06">
        <w:rPr>
          <w:rFonts w:ascii="Times New Roman" w:hAnsi="Times New Roman" w:cs="Times New Roman"/>
          <w:sz w:val="28"/>
          <w:szCs w:val="28"/>
        </w:rPr>
        <w:t>.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04D06">
        <w:rPr>
          <w:rFonts w:ascii="Times New Roman" w:hAnsi="Times New Roman" w:cs="Times New Roman"/>
          <w:sz w:val="28"/>
          <w:szCs w:val="28"/>
        </w:rPr>
        <w:t>., mf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4D06">
        <w:rPr>
          <w:rFonts w:ascii="Times New Roman" w:hAnsi="Times New Roman" w:cs="Times New Roman"/>
          <w:sz w:val="28"/>
          <w:szCs w:val="28"/>
        </w:rPr>
        <w:t>_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petyshki</w:t>
      </w:r>
      <w:r w:rsidRPr="00504D06">
        <w:rPr>
          <w:rFonts w:ascii="Times New Roman" w:hAnsi="Times New Roman" w:cs="Times New Roman"/>
          <w:sz w:val="28"/>
          <w:szCs w:val="28"/>
        </w:rPr>
        <w:t>@mail.ru.;</w:t>
      </w:r>
    </w:p>
    <w:p w:rsidR="00E34AAE" w:rsidRPr="00504D06" w:rsidRDefault="00E34AAE" w:rsidP="00E3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E34AAE" w:rsidRPr="00504D06" w:rsidRDefault="00E34AAE" w:rsidP="00E3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50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многофункционального центра </w:t>
      </w:r>
      <w:r w:rsidRPr="00504D0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13" w:history="1">
        <w:r w:rsidRPr="00504D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</w:rPr>
          <w:t>.volginskiy.com</w:t>
        </w:r>
      </w:hyperlink>
      <w:r w:rsidRPr="00504D06">
        <w:rPr>
          <w:rFonts w:ascii="Times New Roman" w:hAnsi="Times New Roman" w:cs="Times New Roman"/>
          <w:sz w:val="28"/>
          <w:szCs w:val="28"/>
        </w:rPr>
        <w:t xml:space="preserve">., </w:t>
      </w:r>
      <w:hyperlink r:id="rId14" w:history="1">
        <w:r w:rsidRPr="00504D06">
          <w:rPr>
            <w:rStyle w:val="a7"/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504D06">
        <w:rPr>
          <w:rFonts w:ascii="Times New Roman" w:hAnsi="Times New Roman" w:cs="Times New Roman"/>
          <w:sz w:val="28"/>
          <w:szCs w:val="28"/>
        </w:rPr>
        <w:t xml:space="preserve">,  раздел административные регламенты, с использованием 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4D06">
        <w:rPr>
          <w:rFonts w:ascii="Times New Roman" w:hAnsi="Times New Roman" w:cs="Times New Roman"/>
          <w:sz w:val="28"/>
          <w:szCs w:val="28"/>
        </w:rPr>
        <w:t>.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4D06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504D06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dmvol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04D06">
        <w:rPr>
          <w:rFonts w:ascii="Times New Roman" w:hAnsi="Times New Roman" w:cs="Times New Roman"/>
          <w:sz w:val="28"/>
          <w:szCs w:val="28"/>
        </w:rPr>
        <w:t>.;  или http://33.mf-c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entr</w:t>
      </w:r>
      <w:r w:rsidRPr="00504D06">
        <w:rPr>
          <w:rFonts w:ascii="Times New Roman" w:hAnsi="Times New Roman" w:cs="Times New Roman"/>
          <w:sz w:val="28"/>
          <w:szCs w:val="28"/>
        </w:rPr>
        <w:t xml:space="preserve">.ru. с использованием 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4D06">
        <w:rPr>
          <w:rFonts w:ascii="Times New Roman" w:hAnsi="Times New Roman" w:cs="Times New Roman"/>
          <w:sz w:val="28"/>
          <w:szCs w:val="28"/>
        </w:rPr>
        <w:t>.</w:t>
      </w:r>
      <w:r w:rsidRPr="00504D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4D0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504D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mfz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petyshki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04D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04D06">
        <w:rPr>
          <w:rFonts w:ascii="Times New Roman" w:hAnsi="Times New Roman" w:cs="Times New Roman"/>
          <w:sz w:val="28"/>
          <w:szCs w:val="28"/>
        </w:rPr>
        <w:t>.</w:t>
      </w:r>
    </w:p>
    <w:p w:rsidR="00E34AAE" w:rsidRPr="00504D06" w:rsidRDefault="00E34AAE" w:rsidP="00E3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отправления: 601125, Владимирская область, Петушинский район, пос. Вольгинский, ул. Старовская, д. 12.                                                                                            </w:t>
      </w:r>
    </w:p>
    <w:p w:rsidR="00E34AAE" w:rsidRPr="00504D06" w:rsidRDefault="00E34AAE" w:rsidP="00E3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администрацией пос. Вольгинский в личный кабинет заявителя на Едином портале.</w:t>
      </w:r>
    </w:p>
    <w:p w:rsidR="00E34AAE" w:rsidRPr="00504D06" w:rsidRDefault="00E34AAE" w:rsidP="00E3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E34AAE" w:rsidRPr="00504D06" w:rsidRDefault="00E34AAE" w:rsidP="00E3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504D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i/>
          <w:sz w:val="28"/>
          <w:szCs w:val="28"/>
        </w:rPr>
        <w:tab/>
      </w:r>
      <w:r w:rsidRPr="0050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AE" w:rsidRPr="00504D06" w:rsidRDefault="00E34AAE" w:rsidP="00E3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 w:rsidRPr="00504D06">
        <w:rPr>
          <w:rFonts w:ascii="Times New Roman" w:hAnsi="Times New Roman" w:cs="Times New Roman"/>
          <w:sz w:val="28"/>
          <w:szCs w:val="28"/>
        </w:rPr>
        <w:lastRenderedPageBreak/>
        <w:t>указанному в обращении, или в письменной форме по почтовому адресу, указанному в обращении.</w:t>
      </w:r>
    </w:p>
    <w:p w:rsidR="00E34AAE" w:rsidRPr="00504D06" w:rsidRDefault="00E34AAE" w:rsidP="0050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E34AAE" w:rsidRPr="00504D06" w:rsidRDefault="00E34AAE" w:rsidP="00E3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E34AAE" w:rsidRPr="00504D06" w:rsidRDefault="00E34AAE" w:rsidP="00E3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E34AAE" w:rsidRPr="00504D06" w:rsidRDefault="00E34AAE" w:rsidP="00E3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7564BE" w:rsidRPr="00504D06" w:rsidRDefault="00E34AA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1.7</w:t>
      </w:r>
      <w:r w:rsidR="007564BE" w:rsidRPr="00504D0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оформление договора передачи жилого помещения в собственность граждан (далее -</w:t>
      </w:r>
      <w:r w:rsidR="00901AFF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договор), а также оформление сопутствующих документов;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отказ в приватизации жилого помещения.</w:t>
      </w:r>
    </w:p>
    <w:p w:rsidR="007564BE" w:rsidRPr="00504D06" w:rsidRDefault="00E34AA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1.8</w:t>
      </w:r>
      <w:r w:rsidR="007564BE" w:rsidRPr="00504D06">
        <w:rPr>
          <w:rFonts w:ascii="Times New Roman" w:hAnsi="Times New Roman" w:cs="Times New Roman"/>
          <w:sz w:val="28"/>
          <w:szCs w:val="28"/>
        </w:rPr>
        <w:t>. Заявителями являются граждане Российской Федерации.</w:t>
      </w:r>
    </w:p>
    <w:p w:rsidR="007564BE" w:rsidRPr="00504D06" w:rsidRDefault="00E34AA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1.8</w:t>
      </w:r>
      <w:r w:rsidR="007564BE" w:rsidRPr="00504D06">
        <w:rPr>
          <w:rFonts w:ascii="Times New Roman" w:hAnsi="Times New Roman" w:cs="Times New Roman"/>
          <w:sz w:val="28"/>
          <w:szCs w:val="28"/>
        </w:rPr>
        <w:t>.1. От имени физических лиц заявления могут подавать: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представители на основании доверенности;</w:t>
      </w:r>
    </w:p>
    <w:p w:rsidR="00D06F50" w:rsidRPr="00504D06" w:rsidRDefault="007564BE" w:rsidP="0050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несовершеннолетний в возрасте от 14 до 18 может подать заявление самостоятельно с</w:t>
      </w:r>
      <w:r w:rsidR="00901AFF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согласия законных представителей.</w:t>
      </w:r>
    </w:p>
    <w:p w:rsidR="00D06F50" w:rsidRPr="00504D06" w:rsidRDefault="007564BE" w:rsidP="00504D06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  <w:r w:rsidR="00901AFF" w:rsidRPr="00504D06">
        <w:rPr>
          <w:rFonts w:ascii="Times New Roman" w:hAnsi="Times New Roman" w:cs="Times New Roman"/>
          <w:b/>
          <w:sz w:val="28"/>
          <w:szCs w:val="28"/>
        </w:rPr>
        <w:t>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2.1 </w:t>
      </w:r>
      <w:r w:rsidRPr="00504D0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 w:rsidRPr="00504D06">
        <w:rPr>
          <w:rFonts w:ascii="Times New Roman" w:hAnsi="Times New Roman" w:cs="Times New Roman"/>
          <w:sz w:val="28"/>
          <w:szCs w:val="28"/>
        </w:rPr>
        <w:t xml:space="preserve"> - «Приватизация жил</w:t>
      </w:r>
      <w:r w:rsidR="00E34AAE" w:rsidRPr="00504D06">
        <w:rPr>
          <w:rFonts w:ascii="Times New Roman" w:hAnsi="Times New Roman" w:cs="Times New Roman"/>
          <w:sz w:val="28"/>
          <w:szCs w:val="28"/>
        </w:rPr>
        <w:t>ых помещений</w:t>
      </w:r>
      <w:r w:rsidRPr="00504D0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1AFF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E34AAE" w:rsidRPr="00504D06">
        <w:rPr>
          <w:rFonts w:ascii="Times New Roman" w:hAnsi="Times New Roman" w:cs="Times New Roman"/>
          <w:sz w:val="28"/>
          <w:szCs w:val="28"/>
        </w:rPr>
        <w:t>жилого</w:t>
      </w:r>
      <w:r w:rsidRPr="00504D06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E34AAE" w:rsidRPr="00504D06">
        <w:rPr>
          <w:rFonts w:ascii="Times New Roman" w:hAnsi="Times New Roman" w:cs="Times New Roman"/>
          <w:sz w:val="28"/>
          <w:szCs w:val="28"/>
        </w:rPr>
        <w:t>»</w:t>
      </w:r>
      <w:r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2339CE" w:rsidRPr="00504D06">
        <w:rPr>
          <w:rFonts w:ascii="Times New Roman" w:hAnsi="Times New Roman" w:cs="Times New Roman"/>
          <w:sz w:val="28"/>
          <w:szCs w:val="28"/>
        </w:rPr>
        <w:t>МО «Поселок Вольгинский</w:t>
      </w:r>
      <w:r w:rsidRPr="00504D0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1AFF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2.2. </w:t>
      </w:r>
      <w:r w:rsidRPr="00504D0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  <w:r w:rsidR="00526EDB" w:rsidRPr="00504D06">
        <w:rPr>
          <w:rFonts w:ascii="Times New Roman" w:hAnsi="Times New Roman" w:cs="Times New Roman"/>
          <w:b/>
          <w:sz w:val="28"/>
          <w:szCs w:val="28"/>
        </w:rPr>
        <w:t>.</w:t>
      </w:r>
      <w:r w:rsidR="00901AFF" w:rsidRPr="0050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526EDB" w:rsidRPr="00504D06">
        <w:rPr>
          <w:rFonts w:ascii="Times New Roman" w:hAnsi="Times New Roman" w:cs="Times New Roman"/>
          <w:sz w:val="28"/>
          <w:szCs w:val="28"/>
        </w:rPr>
        <w:t xml:space="preserve">поселка Вольгинский </w:t>
      </w:r>
      <w:r w:rsidRPr="00504D06">
        <w:rPr>
          <w:rFonts w:ascii="Times New Roman" w:hAnsi="Times New Roman" w:cs="Times New Roman"/>
          <w:sz w:val="28"/>
          <w:szCs w:val="28"/>
        </w:rPr>
        <w:t>Пет</w:t>
      </w:r>
      <w:r w:rsidR="00526EDB" w:rsidRPr="00504D06">
        <w:rPr>
          <w:rFonts w:ascii="Times New Roman" w:hAnsi="Times New Roman" w:cs="Times New Roman"/>
          <w:sz w:val="28"/>
          <w:szCs w:val="28"/>
        </w:rPr>
        <w:t xml:space="preserve">ушинского района Владимирской области </w:t>
      </w:r>
      <w:r w:rsidRPr="00504D06">
        <w:rPr>
          <w:rFonts w:ascii="Times New Roman" w:hAnsi="Times New Roman" w:cs="Times New Roman"/>
          <w:sz w:val="28"/>
          <w:szCs w:val="28"/>
        </w:rPr>
        <w:t xml:space="preserve">и осуществляется специалистом администрации </w:t>
      </w:r>
      <w:r w:rsidR="00526EDB" w:rsidRPr="00504D06">
        <w:rPr>
          <w:rFonts w:ascii="Times New Roman" w:hAnsi="Times New Roman" w:cs="Times New Roman"/>
          <w:sz w:val="28"/>
          <w:szCs w:val="28"/>
        </w:rPr>
        <w:t xml:space="preserve">поселка Вольгинский </w:t>
      </w:r>
      <w:r w:rsidRPr="00504D06">
        <w:rPr>
          <w:rFonts w:ascii="Times New Roman" w:hAnsi="Times New Roman" w:cs="Times New Roman"/>
          <w:sz w:val="28"/>
          <w:szCs w:val="28"/>
        </w:rPr>
        <w:t xml:space="preserve">Петушинского </w:t>
      </w:r>
      <w:r w:rsidR="00526EDB" w:rsidRPr="00504D06">
        <w:rPr>
          <w:rFonts w:ascii="Times New Roman" w:hAnsi="Times New Roman" w:cs="Times New Roman"/>
          <w:sz w:val="28"/>
          <w:szCs w:val="28"/>
        </w:rPr>
        <w:t>района Владимирской области</w:t>
      </w:r>
      <w:r w:rsidRPr="00504D06">
        <w:rPr>
          <w:rFonts w:ascii="Times New Roman" w:hAnsi="Times New Roman" w:cs="Times New Roman"/>
          <w:sz w:val="28"/>
          <w:szCs w:val="28"/>
        </w:rPr>
        <w:t>.</w:t>
      </w:r>
    </w:p>
    <w:p w:rsidR="00E34AAE" w:rsidRPr="00504D06" w:rsidRDefault="00E34AAE" w:rsidP="00504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2.3. </w:t>
      </w:r>
      <w:r w:rsidRPr="00504D06">
        <w:rPr>
          <w:rFonts w:ascii="Times New Roman" w:hAnsi="Times New Roman" w:cs="Times New Roman"/>
          <w:b/>
          <w:sz w:val="28"/>
          <w:szCs w:val="28"/>
        </w:rPr>
        <w:t>Формы подачи заявления и получения результата предоставления услуги:</w:t>
      </w:r>
    </w:p>
    <w:p w:rsidR="00E34AAE" w:rsidRPr="00504D06" w:rsidRDefault="00E34AAE" w:rsidP="00E3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E34AAE" w:rsidRPr="00504D06" w:rsidRDefault="00E34AAE" w:rsidP="00E3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E34AAE" w:rsidRPr="00504D06" w:rsidRDefault="00E34AAE" w:rsidP="00E3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ab/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E34AAE" w:rsidRPr="00504D06" w:rsidRDefault="00E34AAE" w:rsidP="00E34AAE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4D06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2.</w:t>
      </w:r>
      <w:r w:rsidR="00E34AAE" w:rsidRPr="00504D06">
        <w:rPr>
          <w:rFonts w:ascii="Times New Roman" w:hAnsi="Times New Roman" w:cs="Times New Roman"/>
          <w:sz w:val="28"/>
          <w:szCs w:val="28"/>
        </w:rPr>
        <w:t>4</w:t>
      </w:r>
      <w:r w:rsidRPr="00504D06">
        <w:rPr>
          <w:rFonts w:ascii="Times New Roman" w:hAnsi="Times New Roman" w:cs="Times New Roman"/>
          <w:sz w:val="28"/>
          <w:szCs w:val="28"/>
        </w:rPr>
        <w:t xml:space="preserve">. </w:t>
      </w:r>
      <w:r w:rsidRPr="00504D0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  <w:r w:rsidR="00D06F50" w:rsidRPr="00504D06">
        <w:rPr>
          <w:rFonts w:ascii="Times New Roman" w:hAnsi="Times New Roman" w:cs="Times New Roman"/>
          <w:b/>
          <w:sz w:val="28"/>
          <w:szCs w:val="28"/>
        </w:rPr>
        <w:t>.</w:t>
      </w:r>
    </w:p>
    <w:p w:rsidR="007564BE" w:rsidRPr="00504D06" w:rsidRDefault="00E34AA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оформление договора передачи жилого помещения в собственность граждан (далее -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договор), а также оформление сопутствующих документов;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отказ в приватизации жилого помещения.</w:t>
      </w:r>
    </w:p>
    <w:p w:rsidR="007564BE" w:rsidRPr="00504D06" w:rsidRDefault="00E34AA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2.5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.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  <w:r w:rsidR="00D06F50" w:rsidRPr="00504D06">
        <w:rPr>
          <w:rFonts w:ascii="Times New Roman" w:hAnsi="Times New Roman" w:cs="Times New Roman"/>
          <w:b/>
          <w:sz w:val="28"/>
          <w:szCs w:val="28"/>
        </w:rPr>
        <w:t>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2 месяцев с момента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регистрации поступившего заявления с приложением документов, необходимых для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перечисленных </w:t>
      </w:r>
      <w:r w:rsidR="00506B4D" w:rsidRPr="00504D06">
        <w:rPr>
          <w:rFonts w:ascii="Times New Roman" w:hAnsi="Times New Roman" w:cs="Times New Roman"/>
          <w:sz w:val="28"/>
          <w:szCs w:val="28"/>
        </w:rPr>
        <w:t>п.</w:t>
      </w:r>
      <w:r w:rsidRPr="00504D06">
        <w:rPr>
          <w:rFonts w:ascii="Times New Roman" w:hAnsi="Times New Roman" w:cs="Times New Roman"/>
          <w:sz w:val="28"/>
          <w:szCs w:val="28"/>
        </w:rPr>
        <w:t xml:space="preserve"> 2</w:t>
      </w:r>
      <w:r w:rsidR="00506B4D" w:rsidRPr="00504D06">
        <w:rPr>
          <w:rFonts w:ascii="Times New Roman" w:hAnsi="Times New Roman" w:cs="Times New Roman"/>
          <w:sz w:val="28"/>
          <w:szCs w:val="28"/>
        </w:rPr>
        <w:t>.7.</w:t>
      </w:r>
      <w:r w:rsidRPr="00504D0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организации процесса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приватизации, не должен превышать трех дней с момента обнаружения ошибки или получения от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любого заинтересованного лица в письменной форме заявления об ошибке в записях.</w:t>
      </w:r>
    </w:p>
    <w:p w:rsidR="007564BE" w:rsidRPr="00504D06" w:rsidRDefault="00EA413F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2.</w:t>
      </w:r>
      <w:r w:rsidR="00593820" w:rsidRPr="00504D06">
        <w:rPr>
          <w:rFonts w:ascii="Times New Roman" w:hAnsi="Times New Roman" w:cs="Times New Roman"/>
          <w:sz w:val="28"/>
          <w:szCs w:val="28"/>
        </w:rPr>
        <w:t>6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.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  <w:r w:rsidR="00D06F50" w:rsidRPr="00504D06">
        <w:rPr>
          <w:rFonts w:ascii="Times New Roman" w:hAnsi="Times New Roman" w:cs="Times New Roman"/>
          <w:b/>
          <w:sz w:val="28"/>
          <w:szCs w:val="28"/>
        </w:rPr>
        <w:t>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правовыми актами: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Конституцией Российской Федерации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Законом Российской Федерации от 04.07.1991 N 1541-1 "О приватизации жилищного фонда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506B4D" w:rsidRPr="00504D06" w:rsidRDefault="00506B4D" w:rsidP="0050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         № 168, 30.07.2010);</w:t>
      </w:r>
    </w:p>
    <w:p w:rsidR="00506B4D" w:rsidRPr="00504D06" w:rsidRDefault="00506B4D" w:rsidP="00901A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- </w:t>
      </w:r>
      <w:r w:rsidRPr="00504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06B4D" w:rsidRPr="00504D06" w:rsidRDefault="00506B4D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</w:t>
      </w:r>
    </w:p>
    <w:p w:rsidR="007564BE" w:rsidRPr="00504D06" w:rsidRDefault="00593820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2.7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.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- заявление на участие в приватизации по форме согласно приложению N 1 к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справка о составе семьи с указанием даты прописки в жилое помещение;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пользование жилым помещением;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 заявителя, в том числе: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нотариально удостоверенная доверенность, свидетельства, выданные органами записи актов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гражданского состояния (свидетельство о рождении несовершеннолетнего, свидетельство об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усыновлении), соответствующие документы, выданные органами опеки и попечительства;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lastRenderedPageBreak/>
        <w:t>- вступившие в законную силу судебные акты;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справка, подтверждающая, что ранее право на приватизацию не было использовано (по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собственной инициативе заявителя);</w:t>
      </w:r>
    </w:p>
    <w:p w:rsidR="00E34AAE" w:rsidRPr="00504D06" w:rsidRDefault="007564BE" w:rsidP="00E3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в случаях, предусмотренных законом, отказ от включения в число участников общей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собственности на приватизируемое жилое помещение по форме согласно приложение № 2 к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  <w:r w:rsidR="00E34AAE" w:rsidRPr="0050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D" w:rsidRPr="00504D06" w:rsidRDefault="00506B4D" w:rsidP="00E3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bCs/>
          <w:sz w:val="28"/>
          <w:szCs w:val="28"/>
        </w:rPr>
        <w:t>-</w:t>
      </w:r>
      <w:r w:rsidR="00504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bCs/>
          <w:sz w:val="28"/>
          <w:szCs w:val="28"/>
        </w:rPr>
        <w:t xml:space="preserve">технический план, выполненный кадастровым инженером (представляется оригинал для снятия копии </w:t>
      </w:r>
      <w:r w:rsidRPr="00504D06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</w:p>
    <w:p w:rsidR="007564BE" w:rsidRPr="00504D06" w:rsidRDefault="00E34AAE" w:rsidP="00504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564BE" w:rsidRPr="00504D06" w:rsidRDefault="00593820" w:rsidP="00D06F5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2.8</w:t>
      </w:r>
      <w:r w:rsidR="00D06F50" w:rsidRPr="00504D06">
        <w:rPr>
          <w:rFonts w:ascii="Times New Roman" w:hAnsi="Times New Roman" w:cs="Times New Roman"/>
          <w:sz w:val="28"/>
          <w:szCs w:val="28"/>
        </w:rPr>
        <w:t>.</w:t>
      </w:r>
      <w:r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документов, необходимых для</w:t>
      </w:r>
      <w:r w:rsidR="00D06F50" w:rsidRPr="0050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06F50" w:rsidRPr="00504D06">
        <w:rPr>
          <w:rFonts w:ascii="Times New Roman" w:hAnsi="Times New Roman" w:cs="Times New Roman"/>
          <w:b/>
          <w:sz w:val="28"/>
          <w:szCs w:val="28"/>
        </w:rPr>
        <w:t>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ненадлежащее оформления заявления (при отсутствии сведений о заявителе, подписи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заявителя);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- обращение ненадлежащего лица; 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несоответствия приложенных к заявлению документов документам, указанным в заявлении,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несоответствия копий документов их оригиналам, отсутствия у лица полномочий на подачу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заявления (в случае подачи заявления лицом, являющимся представителем заявителя).</w:t>
      </w:r>
    </w:p>
    <w:p w:rsidR="00EA413F" w:rsidRPr="00504D06" w:rsidRDefault="00EA413F" w:rsidP="00EA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D06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7564BE" w:rsidRPr="00504D06" w:rsidRDefault="00593820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2.9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.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предоставлении муниципальной услуги</w:t>
      </w:r>
      <w:r w:rsidR="00D06F50" w:rsidRPr="00504D06">
        <w:rPr>
          <w:rFonts w:ascii="Times New Roman" w:hAnsi="Times New Roman" w:cs="Times New Roman"/>
          <w:b/>
          <w:sz w:val="28"/>
          <w:szCs w:val="28"/>
        </w:rPr>
        <w:t>.</w:t>
      </w:r>
    </w:p>
    <w:p w:rsidR="007564BE" w:rsidRPr="00504D06" w:rsidRDefault="007564BE" w:rsidP="00D06F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В организации процесса приватизации отказывается, если: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жилое помещение не подлежит приватизации в соответствии с Законом Российской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Федерации "О приватизации жилищного фонда в Российской Федерации";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с заявлением об организации процесса приватизации обратилось ненадлежащее лицо;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документы, предоставленные гражданами для организации процесса приватизации, по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форме или содержанию не соответствуют требованиям действующего законодательства;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не предоставлены документы, необходимые для организации процесса приватизации.</w:t>
      </w:r>
    </w:p>
    <w:p w:rsidR="007564BE" w:rsidRPr="00504D06" w:rsidRDefault="00593820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2.10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.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D06F50" w:rsidRPr="0050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Муниципальная услуга по приватизации жил</w:t>
      </w:r>
      <w:r w:rsidR="00EA413F" w:rsidRPr="00504D06">
        <w:rPr>
          <w:rFonts w:ascii="Times New Roman" w:hAnsi="Times New Roman" w:cs="Times New Roman"/>
          <w:sz w:val="28"/>
          <w:szCs w:val="28"/>
        </w:rPr>
        <w:t>жилых помещений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поселка Вольгинский 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Петушинского </w:t>
      </w:r>
      <w:r w:rsidR="00D06F50" w:rsidRPr="00504D06">
        <w:rPr>
          <w:rFonts w:ascii="Times New Roman" w:hAnsi="Times New Roman" w:cs="Times New Roman"/>
          <w:sz w:val="28"/>
          <w:szCs w:val="28"/>
        </w:rPr>
        <w:t>района Владимирской области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 предоставляется бесплатно.</w:t>
      </w:r>
    </w:p>
    <w:p w:rsidR="007564BE" w:rsidRPr="00504D06" w:rsidRDefault="00593820" w:rsidP="00901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.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</w:t>
      </w:r>
      <w:r w:rsidR="00D06F50" w:rsidRPr="0050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муниципальной услуги и при получении результата предоставления муниципальной услуги</w:t>
      </w:r>
      <w:r w:rsidR="00D06F50" w:rsidRPr="00504D06">
        <w:rPr>
          <w:rFonts w:ascii="Times New Roman" w:hAnsi="Times New Roman" w:cs="Times New Roman"/>
          <w:b/>
          <w:sz w:val="28"/>
          <w:szCs w:val="28"/>
        </w:rPr>
        <w:t>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 предоставления муниципальной услуги не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превышает 15 минут на одного получателя муниципальной услуги.</w:t>
      </w:r>
    </w:p>
    <w:p w:rsidR="00D06F50" w:rsidRPr="00504D06" w:rsidRDefault="00593820" w:rsidP="00901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2.12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.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  <w:r w:rsidR="00D06F50" w:rsidRPr="00504D0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593820" w:rsidRPr="00504D06" w:rsidRDefault="00593820" w:rsidP="0059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поданного посредством почтового или электронного отправления, в том числе через Единый портал, регистрируется в день поступления в ОМСУ. </w:t>
      </w:r>
    </w:p>
    <w:p w:rsidR="00593820" w:rsidRPr="00504D06" w:rsidRDefault="00593820" w:rsidP="0059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593820" w:rsidRPr="00504D06" w:rsidRDefault="00593820" w:rsidP="0059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593820" w:rsidRPr="00504D06" w:rsidRDefault="00593820" w:rsidP="0059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регистрируется, в день поступления заявления в ОМСУ.</w:t>
      </w:r>
    </w:p>
    <w:p w:rsidR="007564BE" w:rsidRPr="00504D06" w:rsidRDefault="00593820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2.13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.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месту</w:t>
      </w:r>
      <w:r w:rsidR="00D06F50" w:rsidRPr="0050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ожидания, местам для заполнения запросов о предоставлении муниципальной услуги,</w:t>
      </w:r>
      <w:r w:rsidR="00D06F50" w:rsidRPr="0050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информационным стендам с образцами их заполнения и перечнем документов</w:t>
      </w:r>
      <w:r w:rsidR="00D06F50" w:rsidRPr="00504D06">
        <w:rPr>
          <w:rFonts w:ascii="Times New Roman" w:hAnsi="Times New Roman" w:cs="Times New Roman"/>
          <w:sz w:val="28"/>
          <w:szCs w:val="28"/>
        </w:rPr>
        <w:t>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Помещения для работы с гражданами располагаются в местах, приближенных к остановкам</w:t>
      </w:r>
      <w:r w:rsidR="00D06F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общественного транспорта, предпочтительно на нижних этажах зданий.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Вход в здание должен быть оборудован удобной лестницей с поручнями.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Внутри помещения здания в доступных, хорошо освещенных местах на специальных стендах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должно быть размещено: текстовая информация об оказываемой муниципальной услуге, графики</w:t>
      </w:r>
      <w:r w:rsidR="005B5BA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приема граждан, перечни документов, образцы заявлений.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Под место ожидания граждан отводится просторное помещение.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Места для приема граждан должны быть оборудованы столами, стульями для возможности</w:t>
      </w:r>
      <w:r w:rsidR="005B5BA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оформления документов.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должны быть оборудованы</w:t>
      </w:r>
      <w:r w:rsidR="005B5BA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вывесками с указанием номера кабинета, наименованием отдела, осуществляющего</w:t>
      </w:r>
      <w:r w:rsidR="005B5BA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муниципальную функцию, графиком приема.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</w:t>
      </w:r>
      <w:r w:rsidR="005B5BA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возможностью доступа к необходимым информационным базам данных, печатающим</w:t>
      </w:r>
      <w:r w:rsidR="005B5BA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устройством.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на информационном</w:t>
      </w:r>
      <w:r w:rsidR="005B5BA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стенде, расположенном в здании администрации поселения, по адресу: 6011</w:t>
      </w:r>
      <w:r w:rsidR="00E20FDB" w:rsidRPr="00504D06">
        <w:rPr>
          <w:rFonts w:ascii="Times New Roman" w:hAnsi="Times New Roman" w:cs="Times New Roman"/>
          <w:sz w:val="28"/>
          <w:szCs w:val="28"/>
        </w:rPr>
        <w:t>25,</w:t>
      </w:r>
      <w:r w:rsidRPr="00504D06">
        <w:rPr>
          <w:rFonts w:ascii="Times New Roman" w:hAnsi="Times New Roman" w:cs="Times New Roman"/>
          <w:sz w:val="28"/>
          <w:szCs w:val="28"/>
        </w:rPr>
        <w:t xml:space="preserve"> Владимирская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о</w:t>
      </w:r>
      <w:r w:rsidRPr="00504D06">
        <w:rPr>
          <w:rFonts w:ascii="Times New Roman" w:hAnsi="Times New Roman" w:cs="Times New Roman"/>
          <w:sz w:val="28"/>
          <w:szCs w:val="28"/>
        </w:rPr>
        <w:t>бласть</w:t>
      </w:r>
      <w:r w:rsidR="00E20FDB" w:rsidRPr="00504D06">
        <w:rPr>
          <w:rFonts w:ascii="Times New Roman" w:hAnsi="Times New Roman" w:cs="Times New Roman"/>
          <w:sz w:val="28"/>
          <w:szCs w:val="28"/>
        </w:rPr>
        <w:t>,</w:t>
      </w:r>
      <w:r w:rsidRPr="00504D06">
        <w:rPr>
          <w:rFonts w:ascii="Times New Roman" w:hAnsi="Times New Roman" w:cs="Times New Roman"/>
          <w:sz w:val="28"/>
          <w:szCs w:val="28"/>
        </w:rPr>
        <w:t xml:space="preserve"> Петушинский район</w:t>
      </w:r>
      <w:r w:rsidR="00E20FDB" w:rsidRPr="00504D06">
        <w:rPr>
          <w:rFonts w:ascii="Times New Roman" w:hAnsi="Times New Roman" w:cs="Times New Roman"/>
          <w:sz w:val="28"/>
          <w:szCs w:val="28"/>
        </w:rPr>
        <w:t>,</w:t>
      </w:r>
      <w:r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E20FDB" w:rsidRPr="00504D06">
        <w:rPr>
          <w:rFonts w:ascii="Times New Roman" w:hAnsi="Times New Roman" w:cs="Times New Roman"/>
          <w:sz w:val="28"/>
          <w:szCs w:val="28"/>
        </w:rPr>
        <w:t>п</w:t>
      </w:r>
      <w:r w:rsidRPr="00504D06">
        <w:rPr>
          <w:rFonts w:ascii="Times New Roman" w:hAnsi="Times New Roman" w:cs="Times New Roman"/>
          <w:sz w:val="28"/>
          <w:szCs w:val="28"/>
        </w:rPr>
        <w:t xml:space="preserve">. </w:t>
      </w:r>
      <w:r w:rsidR="00E20FDB" w:rsidRPr="00504D06">
        <w:rPr>
          <w:rFonts w:ascii="Times New Roman" w:hAnsi="Times New Roman" w:cs="Times New Roman"/>
          <w:sz w:val="28"/>
          <w:szCs w:val="28"/>
        </w:rPr>
        <w:t>Вольгинский,</w:t>
      </w:r>
      <w:r w:rsidRPr="00504D06">
        <w:rPr>
          <w:rFonts w:ascii="Times New Roman" w:hAnsi="Times New Roman" w:cs="Times New Roman"/>
          <w:sz w:val="28"/>
          <w:szCs w:val="28"/>
        </w:rPr>
        <w:t xml:space="preserve"> ул.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Старовская</w:t>
      </w:r>
      <w:r w:rsidRPr="00504D06">
        <w:rPr>
          <w:rFonts w:ascii="Times New Roman" w:hAnsi="Times New Roman" w:cs="Times New Roman"/>
          <w:sz w:val="28"/>
          <w:szCs w:val="28"/>
        </w:rPr>
        <w:t xml:space="preserve">, д. </w:t>
      </w:r>
      <w:r w:rsidR="00E20FDB" w:rsidRPr="00504D06">
        <w:rPr>
          <w:rFonts w:ascii="Times New Roman" w:hAnsi="Times New Roman" w:cs="Times New Roman"/>
          <w:sz w:val="28"/>
          <w:szCs w:val="28"/>
        </w:rPr>
        <w:t>12</w:t>
      </w:r>
      <w:r w:rsidRPr="00504D06">
        <w:rPr>
          <w:rFonts w:ascii="Times New Roman" w:hAnsi="Times New Roman" w:cs="Times New Roman"/>
          <w:sz w:val="28"/>
          <w:szCs w:val="28"/>
        </w:rPr>
        <w:t>.</w:t>
      </w:r>
    </w:p>
    <w:p w:rsidR="00593820" w:rsidRPr="00504D06" w:rsidRDefault="00593820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lastRenderedPageBreak/>
        <w:t xml:space="preserve"> 2.14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. </w:t>
      </w:r>
      <w:r w:rsidR="007564BE" w:rsidRPr="00504D06">
        <w:rPr>
          <w:rFonts w:ascii="Times New Roman" w:hAnsi="Times New Roman" w:cs="Times New Roman"/>
          <w:b/>
          <w:sz w:val="28"/>
          <w:szCs w:val="28"/>
        </w:rPr>
        <w:t>Показателями доступности и качества предоставления муниципальной услуги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. </w:t>
      </w:r>
      <w:r w:rsidR="007564BE" w:rsidRPr="00504D06">
        <w:rPr>
          <w:rFonts w:ascii="Times New Roman" w:hAnsi="Times New Roman" w:cs="Times New Roman"/>
          <w:sz w:val="28"/>
          <w:szCs w:val="28"/>
        </w:rPr>
        <w:t>Показателем качества и доступности муниципальной услуги является совокупность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количественных и качественных параметров, позволяющая учитывать, контролировать и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оценивать процесс и результат предоставления муниципальных услуг.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услуги является информационная открытость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 xml:space="preserve">порядка и правил предоставления муниципальной услуги: 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наличие административного регламента предоставления муниципальной услуги;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наличие информации об оказании муниципальных услуг на доступных стендах.</w:t>
      </w:r>
    </w:p>
    <w:p w:rsidR="00593820" w:rsidRPr="00504D06" w:rsidRDefault="00593820" w:rsidP="0059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593820" w:rsidRPr="00504D06" w:rsidRDefault="00593820" w:rsidP="0059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регламентом; </w:t>
      </w:r>
    </w:p>
    <w:p w:rsidR="00593820" w:rsidRPr="00504D06" w:rsidRDefault="00593820" w:rsidP="0059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593820" w:rsidRPr="00504D06" w:rsidRDefault="00593820" w:rsidP="005938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593820" w:rsidRPr="00504D06" w:rsidRDefault="00593820" w:rsidP="005938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доля получателей, получивших необходимые сведения о порядке предоставления муниципальной услуги с официального сайта администрации (% по результатам опроса);</w:t>
      </w:r>
    </w:p>
    <w:p w:rsidR="00593820" w:rsidRPr="00504D06" w:rsidRDefault="00593820" w:rsidP="00593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доля получателей, направивших свои замечания и предложения                                        об усовершенствовании порядка предоставления муниципальной услуги посредством использования информационной системы обеспечения обратной связ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муниципальной услуги;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Регламента;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количество обоснованных жалоб, их анализ.</w:t>
      </w:r>
    </w:p>
    <w:p w:rsidR="00593820" w:rsidRPr="00504D06" w:rsidRDefault="00593820" w:rsidP="0050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2.15. Особенности предоставления муниципальной услуги через многофункциональный центр и через Единый портал</w:t>
      </w:r>
    </w:p>
    <w:p w:rsidR="00593820" w:rsidRPr="00504D06" w:rsidRDefault="00593820" w:rsidP="0059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lastRenderedPageBreak/>
        <w:t>- размер всех прикрепляемых файлов не должен превышать 5 мегабайт.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услуги, подписанный усиленной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593820" w:rsidRPr="00504D06" w:rsidRDefault="0059382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593820" w:rsidRPr="00504D06" w:rsidRDefault="00593820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FDB" w:rsidRPr="00504D06" w:rsidRDefault="00E20FDB" w:rsidP="00E20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64BE" w:rsidRPr="00504D06" w:rsidRDefault="007564BE" w:rsidP="00E20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CF2E50" w:rsidRPr="00504D0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7564BE" w:rsidRPr="00504D06" w:rsidRDefault="00CF2E50" w:rsidP="00E20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форме.</w:t>
      </w:r>
    </w:p>
    <w:p w:rsidR="00E20FDB" w:rsidRPr="00504D06" w:rsidRDefault="00E20FDB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3.1. </w:t>
      </w:r>
      <w:r w:rsidRPr="00504D06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2) правовая экспертиза;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3) оформление договора и сопутствующих документов либо мотивированный отказ;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4) выдача документов.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3.2. </w:t>
      </w:r>
      <w:r w:rsidRPr="00504D06">
        <w:rPr>
          <w:rFonts w:ascii="Times New Roman" w:hAnsi="Times New Roman" w:cs="Times New Roman"/>
          <w:b/>
          <w:sz w:val="28"/>
          <w:szCs w:val="28"/>
        </w:rPr>
        <w:t>Административная процедура "Прием и регистрация документов".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является личное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обращение граждан, их представителей к специалисту с комплектом документов, необходимых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для организации процесса приватизации.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lastRenderedPageBreak/>
        <w:t>3.2.2. Специалист, ответственный за прием документов, устанавливает личность заявителя, в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том числе проверяет документ, удостоверяющий личность.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3.2.3. Специалист, ответственный за прием документов, проверяет полномочия заявителя, в</w:t>
      </w:r>
      <w:r w:rsidR="00E20FDB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том числе полномочия представителя участников приватизации действовать от их имени.</w:t>
      </w:r>
    </w:p>
    <w:p w:rsidR="00FE2279" w:rsidRPr="00504D06" w:rsidRDefault="00FE2279" w:rsidP="0050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3.2.4. Максимальный срок исполнения административной процедуры составляет 1 день.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3.3. </w:t>
      </w:r>
      <w:r w:rsidRPr="00504D06">
        <w:rPr>
          <w:rFonts w:ascii="Times New Roman" w:hAnsi="Times New Roman" w:cs="Times New Roman"/>
          <w:b/>
          <w:sz w:val="28"/>
          <w:szCs w:val="28"/>
        </w:rPr>
        <w:t>Административная процедура « Правовая экспертиза»</w:t>
      </w:r>
      <w:r w:rsidR="00E20FDB" w:rsidRPr="00504D06">
        <w:rPr>
          <w:rFonts w:ascii="Times New Roman" w:hAnsi="Times New Roman" w:cs="Times New Roman"/>
          <w:b/>
          <w:sz w:val="28"/>
          <w:szCs w:val="28"/>
        </w:rPr>
        <w:t>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3.3.1. Специалист, ответственный за прием документов, проверяет соответствие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представленных документов установленным требованиям, удостоверяясь, что: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разборчиво, наименование юридических лиц </w:t>
      </w:r>
      <w:r w:rsidR="00CF2E50" w:rsidRPr="00504D06">
        <w:rPr>
          <w:rFonts w:ascii="Times New Roman" w:hAnsi="Times New Roman" w:cs="Times New Roman"/>
          <w:sz w:val="28"/>
          <w:szCs w:val="28"/>
        </w:rPr>
        <w:t>–</w:t>
      </w:r>
      <w:r w:rsidRPr="00504D06">
        <w:rPr>
          <w:rFonts w:ascii="Times New Roman" w:hAnsi="Times New Roman" w:cs="Times New Roman"/>
          <w:sz w:val="28"/>
          <w:szCs w:val="28"/>
        </w:rPr>
        <w:t xml:space="preserve"> без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сокращения, с указанием мест их нахождения;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полностью;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истолковать их содержание.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3.3.2. Специалист, ответственный за прием документов, сличает представленные экземпляры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оригиналов и копий документов (в том числе нотариально удостоверенные).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3.3.3. Специалист, ответственный за прием документов, вносит в книгу учета входящих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документов запись о приеме документов: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порядковый номер записи;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дату приема;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данные о заявителе;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сведения о жилом помещении, подлежащем приватизации;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свои фамилию и инициалы.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3.3.4. Результатом исполнения административной процедуры является прием и регистрация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документов.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3.4. </w:t>
      </w:r>
      <w:r w:rsidRPr="00504D06">
        <w:rPr>
          <w:rFonts w:ascii="Times New Roman" w:hAnsi="Times New Roman" w:cs="Times New Roman"/>
          <w:b/>
          <w:sz w:val="28"/>
          <w:szCs w:val="28"/>
        </w:rPr>
        <w:t>Административная процедура "Оформление договора и сопутствующих</w:t>
      </w:r>
      <w:r w:rsidR="00CF2E50" w:rsidRPr="0050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b/>
          <w:sz w:val="28"/>
          <w:szCs w:val="28"/>
        </w:rPr>
        <w:t>документов".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Договор оформляется в трех экземплярах: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- один выдается заявителю; 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один хранится в отделе имущественных и земельных отношений;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- один передается территориальному органу Федеральной регистрационной службы.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3.4.1. Срок исправления технических ошибок, допущенных при организации процесса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приватизации, не должен превышать трех дней с момента обнаружения ошибки.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3.4.2. Договор передачи подписывается с одной стороны уполномоченным представителем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собственника жилого помещения, с другой - гражданином/гражданами, желающими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приватизировать данное жилое помещение.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lastRenderedPageBreak/>
        <w:t>3.4.3. Договор передачи приобщается к документам, поступившим и сформированным в ходе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организации процесса приватизации.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3.5. </w:t>
      </w:r>
      <w:r w:rsidRPr="00504D06">
        <w:rPr>
          <w:rFonts w:ascii="Times New Roman" w:hAnsi="Times New Roman" w:cs="Times New Roman"/>
          <w:b/>
          <w:sz w:val="28"/>
          <w:szCs w:val="28"/>
        </w:rPr>
        <w:t>Административная процедура "Выдача документов".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3.5.1. Основанием для выдачи является обращение заявителя за получением документов.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3.5.2. Специалист, ответственный за выдачу документов, устанавливает личность заявителя,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в том числе проверяет документ, удостоверяющий личность.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3.5.3. Специалист, ответственный за выдачу документов, знакомит заявителя с перечнем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выдаваемых документов (оглашает название выдаваемых документов). Заявитель расписывается в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получении договора передачи в книге учета выданных договоров и получении иных документов.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3.5.4. Специалист, ответственный за выдачу документов, выдает документы заявителю.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Оставшиеся документы передаются в порядке делопроизводства для помещения в дело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(формирования дела) правоустанавливающих документов.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3.5.5. Специалист, ответственный за выдачу документов, делает запись в книге учета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выданных договоров.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3.5.6. Результатом исполнения административной процедуры является выдача документов.</w:t>
      </w:r>
    </w:p>
    <w:p w:rsidR="00CF2E50" w:rsidRPr="00504D06" w:rsidRDefault="00FE2279" w:rsidP="00504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административных процедур – 30 рабочих дней.</w:t>
      </w:r>
    </w:p>
    <w:p w:rsidR="00CF2E50" w:rsidRPr="00504D06" w:rsidRDefault="007564BE" w:rsidP="00504D06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D5A74" w:rsidRPr="00504D06">
        <w:rPr>
          <w:rFonts w:ascii="Times New Roman" w:hAnsi="Times New Roman" w:cs="Times New Roman"/>
          <w:b/>
          <w:sz w:val="28"/>
          <w:szCs w:val="28"/>
        </w:rPr>
        <w:t>Формы контроля за исполнением регламента.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4.1. Текущий контроль за полнотой и качеством исполнения муниципальной услуги,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соблюдением последовательности действий, определенных настоящим административным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регламентом, осуществляется главой поселения и включает в себя проведение проверок,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выявление и устранение нарушений прав обратившихся заинтересованных лиц, рассмотрение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обращений заявителей, принятие по ним решений и подготовку на них ответов.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главой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администрацией поселения и может носить плановый характер (осуществляться на основании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квартальных или годовых планов работы) и внеплановый характер (по конкретному обращению</w:t>
      </w:r>
      <w:r w:rsidR="00CF2E50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заинтересованных лиц).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4.3. Результаты проверки оформляются в виде акта (справки, письма), в котором отмечаются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выявленные недостатки и предложения по их устранению.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4.4. Контроль со стороны граждан, их объединений и организаций за исполнением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муниципальной услуги может быть осуществлен путем запроса соответствующей информации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при условии, что она не является конфиденциальной.</w:t>
      </w:r>
    </w:p>
    <w:p w:rsidR="00AD5A74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4.5. За исполнение муниципальной услуги специалисты администрации несут персональную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ответственность, которая закрепляется в их должностных инструкциях в соответствии с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требованиями законодательства.</w:t>
      </w:r>
    </w:p>
    <w:p w:rsidR="00AD5A74" w:rsidRPr="00504D06" w:rsidRDefault="007564BE" w:rsidP="00FE2279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06">
        <w:rPr>
          <w:rFonts w:ascii="Times New Roman" w:hAnsi="Times New Roman" w:cs="Times New Roman"/>
          <w:b/>
          <w:sz w:val="28"/>
          <w:szCs w:val="28"/>
        </w:rPr>
        <w:t>5. Общие требования к порядку подачи и рассмотрения жалобы</w:t>
      </w:r>
      <w:r w:rsidR="00AD5A74" w:rsidRPr="00504D06">
        <w:rPr>
          <w:rFonts w:ascii="Times New Roman" w:hAnsi="Times New Roman" w:cs="Times New Roman"/>
          <w:b/>
          <w:sz w:val="28"/>
          <w:szCs w:val="28"/>
        </w:rPr>
        <w:t>.</w:t>
      </w:r>
    </w:p>
    <w:p w:rsidR="007564BE" w:rsidRPr="00504D06" w:rsidRDefault="00504D06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4BE" w:rsidRPr="00504D06">
        <w:rPr>
          <w:rFonts w:ascii="Times New Roman" w:hAnsi="Times New Roman" w:cs="Times New Roman"/>
          <w:sz w:val="28"/>
          <w:szCs w:val="28"/>
        </w:rPr>
        <w:t>1. Жалоба подается в письменной форме на бумажном носителе, в электронной форме главе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администрации. Жалобы на решения, принятые главой </w:t>
      </w:r>
      <w:r w:rsidR="007564BE" w:rsidRPr="00504D06">
        <w:rPr>
          <w:rFonts w:ascii="Times New Roman" w:hAnsi="Times New Roman" w:cs="Times New Roman"/>
          <w:sz w:val="28"/>
          <w:szCs w:val="28"/>
        </w:rPr>
        <w:lastRenderedPageBreak/>
        <w:t>администрации, подаются в вышестоящий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орган (при его наличии) либо в случае его отсутствия рассматриваются непосредственно главой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7564BE" w:rsidRPr="00504D06" w:rsidRDefault="00504D06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4BE" w:rsidRPr="00504D06">
        <w:rPr>
          <w:rFonts w:ascii="Times New Roman" w:hAnsi="Times New Roman" w:cs="Times New Roman"/>
          <w:sz w:val="28"/>
          <w:szCs w:val="28"/>
        </w:rPr>
        <w:t>2. Жалоба может быть направлена по почте, через многофункциональный центр, с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информационно-телекоммуникационной сети "Интернет", официального сайта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A74" w:rsidRPr="00504D06">
        <w:rPr>
          <w:rFonts w:ascii="Times New Roman" w:hAnsi="Times New Roman" w:cs="Times New Roman"/>
          <w:sz w:val="28"/>
          <w:szCs w:val="28"/>
        </w:rPr>
        <w:t>поселка Вольгинский</w:t>
      </w:r>
      <w:r w:rsidR="007564BE" w:rsidRPr="00504D06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заявителя. </w:t>
      </w:r>
    </w:p>
    <w:p w:rsidR="007564BE" w:rsidRPr="00504D06" w:rsidRDefault="00504D06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4BE" w:rsidRPr="00504D06">
        <w:rPr>
          <w:rFonts w:ascii="Times New Roman" w:hAnsi="Times New Roman" w:cs="Times New Roman"/>
          <w:sz w:val="28"/>
          <w:szCs w:val="28"/>
        </w:rPr>
        <w:t>3. В случае, если федеральным законом установлен порядок (процедура) подачи и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рассмотрения жалоб на решения и действия (бездействие), предоставляющих муниципальные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услуги, должностных лиц органов, предоставляющих муниципальные услуги, либо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муниципальных служащих, для отношений, связанных с подачей и рассмотрением указанных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жалоб, нормы статьи 11.1 и статьи 11.2. Федерального закона от 27.07.2010 № 210-ФЗ « Об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не применяются.</w:t>
      </w:r>
    </w:p>
    <w:p w:rsidR="007564BE" w:rsidRPr="00504D06" w:rsidRDefault="00504D06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4BE" w:rsidRPr="00504D06">
        <w:rPr>
          <w:rFonts w:ascii="Times New Roman" w:hAnsi="Times New Roman" w:cs="Times New Roman"/>
          <w:sz w:val="28"/>
          <w:szCs w:val="28"/>
        </w:rPr>
        <w:t>4. Особенности подачи и рассмотрения жалоб на решения и действ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ия (бездействие) органов </w:t>
      </w:r>
      <w:r w:rsidR="007564BE" w:rsidRPr="00504D06">
        <w:rPr>
          <w:rFonts w:ascii="Times New Roman" w:hAnsi="Times New Roman" w:cs="Times New Roman"/>
          <w:sz w:val="28"/>
          <w:szCs w:val="28"/>
        </w:rPr>
        <w:t>местного самоуправления и их должностных лиц, муниципальных служащих устанавливаются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соответственно нормативными правовыми актами субъектов Российской Федерации и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7564BE" w:rsidRPr="00504D06" w:rsidRDefault="00504D06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4BE" w:rsidRPr="00504D06">
        <w:rPr>
          <w:rFonts w:ascii="Times New Roman" w:hAnsi="Times New Roman" w:cs="Times New Roman"/>
          <w:sz w:val="28"/>
          <w:szCs w:val="28"/>
        </w:rPr>
        <w:t>5. Жалоба должна содержать: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 xml:space="preserve">- физического лица либо наименование, сведения о месте нахождения заявителя - 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ю</w:t>
      </w:r>
      <w:r w:rsidRPr="00504D06">
        <w:rPr>
          <w:rFonts w:ascii="Times New Roman" w:hAnsi="Times New Roman" w:cs="Times New Roman"/>
          <w:sz w:val="28"/>
          <w:szCs w:val="28"/>
        </w:rPr>
        <w:t>ридического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лица, а также номер (номера) контактного телефона, адрес (адреса) электронной почты (при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наличии) и почтовый адрес, по которым должен быть направлен ответ заявителю;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(бездействием) органа, предоставляющего муниципальную услугу, должностного лица,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быть представлены документы (при наличии), подтверждающие доводы заявителя, либо их копии.</w:t>
      </w:r>
    </w:p>
    <w:p w:rsidR="007564BE" w:rsidRPr="00504D06" w:rsidRDefault="00504D06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4BE" w:rsidRPr="00504D06">
        <w:rPr>
          <w:rFonts w:ascii="Times New Roman" w:hAnsi="Times New Roman" w:cs="Times New Roman"/>
          <w:sz w:val="28"/>
          <w:szCs w:val="28"/>
        </w:rPr>
        <w:t>6. Жалоба, поступившая главе администрации, подлежит рассмотрению должностным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лицом, наделенным полномочиями по рассмотрению жалоб, в течение пятнадцати рабочих дней</w:t>
      </w:r>
      <w:r w:rsidR="00AD5A74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со дня ее регистрации, а в случае обжалования отказа органа, предоставляющего муниципальную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услугу, должностного лица органа, предоставляющего муниципальную услугу, в приеме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документов у заявителя либо в исправлении допущенных опечаток и ошибок или в случае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 xml:space="preserve">обжалования нарушения установленного срока таких </w:t>
      </w:r>
      <w:r w:rsidRPr="00504D06">
        <w:rPr>
          <w:rFonts w:ascii="Times New Roman" w:hAnsi="Times New Roman" w:cs="Times New Roman"/>
          <w:sz w:val="28"/>
          <w:szCs w:val="28"/>
        </w:rPr>
        <w:lastRenderedPageBreak/>
        <w:t>исправлений - в течение пяти рабочих дней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со дня ее регистрации. Правительство Российской Федерации вправе установить случаи, при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которых срок рассмотрения жалобы может быть сокращен.</w:t>
      </w:r>
    </w:p>
    <w:p w:rsidR="007564BE" w:rsidRPr="00504D06" w:rsidRDefault="00504D06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4BE" w:rsidRPr="00504D06">
        <w:rPr>
          <w:rFonts w:ascii="Times New Roman" w:hAnsi="Times New Roman" w:cs="Times New Roman"/>
          <w:sz w:val="28"/>
          <w:szCs w:val="28"/>
        </w:rPr>
        <w:t>7. По результатам рассмотрения жалобы орган, предоставляющий муниципальную услугу,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допущенных органом, предоставляющим муниципальную услугу, опечаток и ошибок в выданных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средств, взимание которых не предусмотрено нормативными правовыми актами Российской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субъектов Российской Федерации,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Pr="00504D06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в иных формах;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D0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564BE" w:rsidRPr="00504D06" w:rsidRDefault="00504D06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8. Не позднее дня, следующего за днем принятия решения, указанного в части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564BE" w:rsidRPr="00504D06">
        <w:rPr>
          <w:rFonts w:ascii="Times New Roman" w:hAnsi="Times New Roman" w:cs="Times New Roman"/>
          <w:sz w:val="28"/>
          <w:szCs w:val="28"/>
        </w:rPr>
        <w:t>7 настоящего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раздела, заявителю в письменной форме и по желанию заявителя в электронной форме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направляется мотивированный ответ о результатах рассмотрения жалобы.</w:t>
      </w:r>
    </w:p>
    <w:p w:rsidR="007564BE" w:rsidRPr="00504D06" w:rsidRDefault="00504D06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4BE" w:rsidRPr="00504D06">
        <w:rPr>
          <w:rFonts w:ascii="Times New Roman" w:hAnsi="Times New Roman" w:cs="Times New Roman"/>
          <w:sz w:val="28"/>
          <w:szCs w:val="28"/>
        </w:rPr>
        <w:t>9. В случае установления в ходе или по результатам рассмотрения жалобы признаков состава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административного правонарушения или преступления должностное лицо, наделенное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полномочиями по рассмотрению жалоб в соответствии с частью 1 настоящего раздела,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564BE" w:rsidRPr="00504D06" w:rsidRDefault="00504D06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64BE" w:rsidRPr="00504D06">
        <w:rPr>
          <w:rFonts w:ascii="Times New Roman" w:hAnsi="Times New Roman" w:cs="Times New Roman"/>
          <w:sz w:val="28"/>
          <w:szCs w:val="28"/>
        </w:rPr>
        <w:t>10. Положения Федерального закона, устанавливающие порядок рассмотрения жалоб на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нарушения прав граждан и организаций при предоставлении государственных и муниципальных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>услуг, не распространяются на отношения, регулируемые Федеральным законом от 2 мая 2006</w:t>
      </w:r>
      <w:r w:rsidR="00D46DEC" w:rsidRPr="00504D06">
        <w:rPr>
          <w:rFonts w:ascii="Times New Roman" w:hAnsi="Times New Roman" w:cs="Times New Roman"/>
          <w:sz w:val="28"/>
          <w:szCs w:val="28"/>
        </w:rPr>
        <w:t xml:space="preserve"> </w:t>
      </w:r>
      <w:r w:rsidR="007564BE" w:rsidRPr="00504D06">
        <w:rPr>
          <w:rFonts w:ascii="Times New Roman" w:hAnsi="Times New Roman" w:cs="Times New Roman"/>
          <w:sz w:val="28"/>
          <w:szCs w:val="28"/>
        </w:rPr>
        <w:t xml:space="preserve">года N 59-ФЗ "О порядке рассмотрения обращений граждан Российской Федерации". </w:t>
      </w: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4BE" w:rsidRPr="00504D06" w:rsidRDefault="007564BE" w:rsidP="0090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4BE" w:rsidRPr="00901AFF" w:rsidRDefault="007564BE" w:rsidP="00901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64BE" w:rsidRPr="00901AFF" w:rsidRDefault="007564BE" w:rsidP="007564BE">
      <w:pPr>
        <w:rPr>
          <w:sz w:val="24"/>
          <w:szCs w:val="24"/>
        </w:rPr>
      </w:pPr>
    </w:p>
    <w:p w:rsidR="007564BE" w:rsidRPr="00901AFF" w:rsidRDefault="007564BE" w:rsidP="007564BE">
      <w:pPr>
        <w:rPr>
          <w:sz w:val="24"/>
          <w:szCs w:val="24"/>
        </w:rPr>
      </w:pPr>
    </w:p>
    <w:p w:rsidR="007564BE" w:rsidRPr="00901AFF" w:rsidRDefault="007564BE" w:rsidP="007564BE">
      <w:pPr>
        <w:rPr>
          <w:sz w:val="24"/>
          <w:szCs w:val="24"/>
        </w:rPr>
      </w:pPr>
    </w:p>
    <w:p w:rsidR="00504D06" w:rsidRDefault="00504D06" w:rsidP="008B479C">
      <w:pPr>
        <w:pStyle w:val="a3"/>
        <w:rPr>
          <w:sz w:val="24"/>
          <w:szCs w:val="24"/>
        </w:rPr>
      </w:pPr>
    </w:p>
    <w:p w:rsidR="008B479C" w:rsidRDefault="008B479C" w:rsidP="008B479C">
      <w:pPr>
        <w:pStyle w:val="a3"/>
        <w:rPr>
          <w:sz w:val="24"/>
          <w:szCs w:val="24"/>
        </w:rPr>
      </w:pPr>
    </w:p>
    <w:p w:rsidR="008B479C" w:rsidRDefault="008B479C" w:rsidP="008B479C">
      <w:pPr>
        <w:pStyle w:val="a3"/>
        <w:rPr>
          <w:sz w:val="24"/>
          <w:szCs w:val="24"/>
        </w:rPr>
      </w:pPr>
    </w:p>
    <w:p w:rsidR="008B479C" w:rsidRDefault="008B479C" w:rsidP="008B479C">
      <w:pPr>
        <w:pStyle w:val="a3"/>
        <w:rPr>
          <w:sz w:val="24"/>
          <w:szCs w:val="24"/>
        </w:rPr>
      </w:pPr>
    </w:p>
    <w:p w:rsidR="008B479C" w:rsidRDefault="008B479C" w:rsidP="008B479C">
      <w:pPr>
        <w:pStyle w:val="a3"/>
        <w:rPr>
          <w:sz w:val="24"/>
          <w:szCs w:val="24"/>
        </w:rPr>
      </w:pPr>
    </w:p>
    <w:p w:rsidR="008B479C" w:rsidRDefault="008B479C" w:rsidP="008B479C">
      <w:pPr>
        <w:pStyle w:val="a3"/>
        <w:rPr>
          <w:sz w:val="24"/>
          <w:szCs w:val="24"/>
        </w:rPr>
      </w:pPr>
    </w:p>
    <w:p w:rsidR="008B479C" w:rsidRDefault="008B479C" w:rsidP="008B479C">
      <w:pPr>
        <w:pStyle w:val="a3"/>
        <w:rPr>
          <w:sz w:val="24"/>
          <w:szCs w:val="24"/>
        </w:rPr>
      </w:pPr>
    </w:p>
    <w:p w:rsidR="008B479C" w:rsidRDefault="008B479C" w:rsidP="008B479C">
      <w:pPr>
        <w:pStyle w:val="a3"/>
        <w:rPr>
          <w:sz w:val="24"/>
          <w:szCs w:val="24"/>
        </w:rPr>
      </w:pPr>
    </w:p>
    <w:p w:rsidR="008B479C" w:rsidRDefault="008B479C" w:rsidP="008B47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6DEC" w:rsidRDefault="00D46DEC" w:rsidP="007564B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64BE" w:rsidRPr="007564BE" w:rsidRDefault="007564BE" w:rsidP="007564B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4BE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7564BE" w:rsidRPr="007564BE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564BE" w:rsidRPr="007564BE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lastRenderedPageBreak/>
        <w:t>предоставления администрацией</w:t>
      </w:r>
    </w:p>
    <w:p w:rsidR="007564BE" w:rsidRPr="007564BE" w:rsidRDefault="003318C0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7564BE" w:rsidRPr="007564BE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04D06" w:rsidRDefault="00FE2279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="007564BE" w:rsidRPr="007564BE">
        <w:rPr>
          <w:rFonts w:ascii="Times New Roman" w:hAnsi="Times New Roman" w:cs="Times New Roman"/>
          <w:sz w:val="24"/>
          <w:szCs w:val="24"/>
        </w:rPr>
        <w:t>риватизаци</w:t>
      </w:r>
      <w:r>
        <w:rPr>
          <w:rFonts w:ascii="Times New Roman" w:hAnsi="Times New Roman" w:cs="Times New Roman"/>
          <w:sz w:val="24"/>
          <w:szCs w:val="24"/>
        </w:rPr>
        <w:t>я жилых помещений</w:t>
      </w:r>
      <w:r w:rsidR="00504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4BE" w:rsidRDefault="00504D06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жилого фонда»</w:t>
      </w:r>
    </w:p>
    <w:p w:rsidR="00504D06" w:rsidRPr="007564BE" w:rsidRDefault="00504D06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64BE" w:rsidRPr="007564BE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t>Бланк заявления на участие в приватизации</w:t>
      </w:r>
    </w:p>
    <w:p w:rsidR="00FE2279" w:rsidRDefault="00FE2279" w:rsidP="007564B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7564BE" w:rsidRPr="00504D06" w:rsidRDefault="003318C0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от ______________________________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дата рождения ___________________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</w:p>
    <w:p w:rsidR="007564BE" w:rsidRPr="00504D06" w:rsidRDefault="00504D06" w:rsidP="00504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564BE" w:rsidRPr="00504D06">
        <w:rPr>
          <w:rFonts w:ascii="Times New Roman" w:hAnsi="Times New Roman" w:cs="Times New Roman"/>
          <w:sz w:val="24"/>
          <w:szCs w:val="24"/>
        </w:rPr>
        <w:t>паспорт серии ____ N ____________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дата выдачи _____________________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кем выдан _______________________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номер телефона __________________</w:t>
      </w:r>
    </w:p>
    <w:p w:rsidR="007564BE" w:rsidRPr="007564BE" w:rsidRDefault="007564BE" w:rsidP="007564BE">
      <w:pPr>
        <w:jc w:val="center"/>
        <w:rPr>
          <w:rFonts w:ascii="Times New Roman" w:hAnsi="Times New Roman" w:cs="Times New Roman"/>
        </w:rPr>
      </w:pPr>
    </w:p>
    <w:p w:rsidR="007564BE" w:rsidRPr="007564BE" w:rsidRDefault="007564BE" w:rsidP="00756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t>ЗАЯВЛЕНИЕ</w:t>
      </w:r>
    </w:p>
    <w:p w:rsidR="007564BE" w:rsidRPr="007564BE" w:rsidRDefault="007564BE" w:rsidP="007564BE">
      <w:pPr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t xml:space="preserve">Прошу разрешить приобрести в собственность квартиру № _____ в доме № _______ , в ____________ Петушинского района Владимирской области.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2233"/>
      </w:tblGrid>
      <w:tr w:rsidR="007564BE" w:rsidRPr="007564BE" w:rsidTr="007564BE">
        <w:tc>
          <w:tcPr>
            <w:tcW w:w="534" w:type="dxa"/>
          </w:tcPr>
          <w:p w:rsidR="007564BE" w:rsidRPr="007564BE" w:rsidRDefault="007564BE" w:rsidP="00D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4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7564BE" w:rsidRPr="007564BE" w:rsidRDefault="007564BE" w:rsidP="0075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BE"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  <w:p w:rsidR="007564BE" w:rsidRPr="007564BE" w:rsidRDefault="007564BE" w:rsidP="0075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BE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4BE">
              <w:rPr>
                <w:rFonts w:ascii="Times New Roman" w:hAnsi="Times New Roman" w:cs="Times New Roman"/>
                <w:sz w:val="20"/>
                <w:szCs w:val="20"/>
              </w:rPr>
              <w:t>полностью)</w:t>
            </w:r>
          </w:p>
        </w:tc>
        <w:tc>
          <w:tcPr>
            <w:tcW w:w="3402" w:type="dxa"/>
          </w:tcPr>
          <w:p w:rsidR="007564BE" w:rsidRPr="007564BE" w:rsidRDefault="007564BE" w:rsidP="0075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BE">
              <w:rPr>
                <w:rFonts w:ascii="Times New Roman" w:hAnsi="Times New Roman" w:cs="Times New Roman"/>
                <w:sz w:val="20"/>
                <w:szCs w:val="20"/>
              </w:rPr>
              <w:t>Паспорт (№, серия, кем, когда выдан)</w:t>
            </w:r>
          </w:p>
        </w:tc>
        <w:tc>
          <w:tcPr>
            <w:tcW w:w="2233" w:type="dxa"/>
          </w:tcPr>
          <w:p w:rsidR="007564BE" w:rsidRPr="007564BE" w:rsidRDefault="007564BE" w:rsidP="0075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BE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</w:tr>
      <w:tr w:rsidR="007564BE" w:rsidRPr="007564BE" w:rsidTr="007564BE">
        <w:tc>
          <w:tcPr>
            <w:tcW w:w="534" w:type="dxa"/>
          </w:tcPr>
          <w:p w:rsidR="007564BE" w:rsidRPr="007564BE" w:rsidRDefault="007564BE" w:rsidP="00DD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564BE" w:rsidRPr="007564BE" w:rsidRDefault="007564BE" w:rsidP="00DD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64BE" w:rsidRPr="007564BE" w:rsidRDefault="007564BE" w:rsidP="00DD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564BE" w:rsidRPr="007564BE" w:rsidRDefault="007564BE" w:rsidP="0075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E" w:rsidRPr="007564BE" w:rsidTr="007564BE">
        <w:tc>
          <w:tcPr>
            <w:tcW w:w="534" w:type="dxa"/>
          </w:tcPr>
          <w:p w:rsidR="007564BE" w:rsidRPr="007564BE" w:rsidRDefault="007564BE" w:rsidP="00DD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564BE" w:rsidRPr="007564BE" w:rsidRDefault="007564BE" w:rsidP="00DD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64BE" w:rsidRPr="007564BE" w:rsidRDefault="007564BE" w:rsidP="00DD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564BE" w:rsidRPr="007564BE" w:rsidRDefault="007564BE" w:rsidP="0075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E" w:rsidRPr="007564BE" w:rsidTr="007564BE">
        <w:tc>
          <w:tcPr>
            <w:tcW w:w="534" w:type="dxa"/>
          </w:tcPr>
          <w:p w:rsidR="007564BE" w:rsidRPr="007564BE" w:rsidRDefault="007564BE" w:rsidP="00DD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564BE" w:rsidRPr="007564BE" w:rsidRDefault="007564BE" w:rsidP="00DD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64BE" w:rsidRPr="007564BE" w:rsidRDefault="007564BE" w:rsidP="00DD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564BE" w:rsidRPr="007564BE" w:rsidRDefault="007564BE" w:rsidP="0075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BE" w:rsidRPr="007564BE" w:rsidRDefault="007564BE" w:rsidP="007564BE">
      <w:pPr>
        <w:rPr>
          <w:rFonts w:ascii="Times New Roman" w:hAnsi="Times New Roman" w:cs="Times New Roman"/>
          <w:sz w:val="24"/>
          <w:szCs w:val="24"/>
        </w:rPr>
      </w:pPr>
    </w:p>
    <w:p w:rsidR="007564BE" w:rsidRPr="007564BE" w:rsidRDefault="007564BE" w:rsidP="00125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t>Подпись: ________________________ (Ф.И.О.)</w:t>
      </w:r>
    </w:p>
    <w:p w:rsidR="007564BE" w:rsidRPr="007564BE" w:rsidRDefault="007564BE" w:rsidP="00125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t xml:space="preserve"> 1._____________________________ ________________ </w:t>
      </w:r>
    </w:p>
    <w:p w:rsidR="007564BE" w:rsidRPr="007564BE" w:rsidRDefault="007564BE" w:rsidP="00125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t xml:space="preserve">2. ____________________________ _________________ </w:t>
      </w:r>
    </w:p>
    <w:p w:rsidR="007564BE" w:rsidRPr="007564BE" w:rsidRDefault="007564BE" w:rsidP="00125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7564BE" w:rsidRPr="007564BE" w:rsidRDefault="007564BE" w:rsidP="00125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t xml:space="preserve">Подпись лица, принявшего заявление: _________________ </w:t>
      </w:r>
    </w:p>
    <w:p w:rsidR="007564BE" w:rsidRPr="007564BE" w:rsidRDefault="007564BE" w:rsidP="00125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t xml:space="preserve">№ регистрации _______ </w:t>
      </w:r>
    </w:p>
    <w:p w:rsidR="007564BE" w:rsidRPr="007564BE" w:rsidRDefault="007564BE" w:rsidP="001252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64BE">
        <w:rPr>
          <w:rFonts w:ascii="Times New Roman" w:hAnsi="Times New Roman" w:cs="Times New Roman"/>
          <w:sz w:val="24"/>
          <w:szCs w:val="24"/>
        </w:rPr>
        <w:t>Дата регистрации ________20___ г.</w:t>
      </w:r>
    </w:p>
    <w:p w:rsidR="007564BE" w:rsidRDefault="007564BE" w:rsidP="00125282">
      <w:pPr>
        <w:spacing w:after="120" w:line="240" w:lineRule="auto"/>
      </w:pPr>
    </w:p>
    <w:p w:rsidR="007564BE" w:rsidRDefault="007564BE" w:rsidP="007564BE"/>
    <w:p w:rsidR="00D46DEC" w:rsidRDefault="00D46DEC" w:rsidP="00504D06">
      <w:pPr>
        <w:pStyle w:val="a3"/>
      </w:pPr>
    </w:p>
    <w:p w:rsidR="00AD65FE" w:rsidRDefault="00AD65FE" w:rsidP="007564BE">
      <w:pPr>
        <w:pStyle w:val="a3"/>
        <w:jc w:val="right"/>
      </w:pPr>
    </w:p>
    <w:p w:rsidR="00AD65FE" w:rsidRDefault="00AD65FE" w:rsidP="007564BE">
      <w:pPr>
        <w:pStyle w:val="a3"/>
        <w:jc w:val="right"/>
      </w:pPr>
    </w:p>
    <w:p w:rsidR="007564BE" w:rsidRPr="00AD65FE" w:rsidRDefault="007564BE" w:rsidP="007564BE">
      <w:pPr>
        <w:pStyle w:val="a3"/>
        <w:jc w:val="right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Приложение N 2</w:t>
      </w:r>
    </w:p>
    <w:p w:rsidR="007564BE" w:rsidRPr="00AD65FE" w:rsidRDefault="007564BE" w:rsidP="007564BE">
      <w:pPr>
        <w:pStyle w:val="a3"/>
        <w:jc w:val="right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к административному регламенту</w:t>
      </w:r>
    </w:p>
    <w:p w:rsidR="007564BE" w:rsidRPr="00AD65FE" w:rsidRDefault="007564BE" w:rsidP="007564BE">
      <w:pPr>
        <w:pStyle w:val="a3"/>
        <w:jc w:val="right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предоставления администрацией</w:t>
      </w:r>
    </w:p>
    <w:p w:rsidR="007564BE" w:rsidRPr="00AD65FE" w:rsidRDefault="00AD65FE" w:rsidP="007564B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поселка Вольгинский</w:t>
      </w:r>
      <w:r w:rsidR="007564BE" w:rsidRPr="00AD65FE">
        <w:rPr>
          <w:rFonts w:ascii="Times New Roman" w:hAnsi="Times New Roman" w:cs="Times New Roman"/>
        </w:rPr>
        <w:t xml:space="preserve"> муниципальной</w:t>
      </w:r>
    </w:p>
    <w:p w:rsidR="00504D06" w:rsidRDefault="007564BE" w:rsidP="00504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65FE">
        <w:rPr>
          <w:rFonts w:ascii="Times New Roman" w:hAnsi="Times New Roman" w:cs="Times New Roman"/>
        </w:rPr>
        <w:lastRenderedPageBreak/>
        <w:t xml:space="preserve">услуги (функции) </w:t>
      </w:r>
      <w:r w:rsidR="00504D06">
        <w:rPr>
          <w:rFonts w:ascii="Times New Roman" w:hAnsi="Times New Roman" w:cs="Times New Roman"/>
          <w:sz w:val="24"/>
          <w:szCs w:val="24"/>
        </w:rPr>
        <w:t>«П</w:t>
      </w:r>
      <w:r w:rsidR="00504D06" w:rsidRPr="007564BE">
        <w:rPr>
          <w:rFonts w:ascii="Times New Roman" w:hAnsi="Times New Roman" w:cs="Times New Roman"/>
          <w:sz w:val="24"/>
          <w:szCs w:val="24"/>
        </w:rPr>
        <w:t>риватизаци</w:t>
      </w:r>
      <w:r w:rsidR="00504D06">
        <w:rPr>
          <w:rFonts w:ascii="Times New Roman" w:hAnsi="Times New Roman" w:cs="Times New Roman"/>
          <w:sz w:val="24"/>
          <w:szCs w:val="24"/>
        </w:rPr>
        <w:t xml:space="preserve">я жилых помещений </w:t>
      </w:r>
    </w:p>
    <w:p w:rsidR="00504D06" w:rsidRDefault="00504D06" w:rsidP="00504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жилого фонда»</w:t>
      </w:r>
    </w:p>
    <w:p w:rsidR="007564BE" w:rsidRPr="00AD65FE" w:rsidRDefault="007564BE" w:rsidP="007564BE">
      <w:pPr>
        <w:pStyle w:val="a3"/>
        <w:jc w:val="right"/>
        <w:rPr>
          <w:rFonts w:ascii="Times New Roman" w:hAnsi="Times New Roman" w:cs="Times New Roman"/>
        </w:rPr>
      </w:pP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>Бланк заявления об отказе от участия в приватизации</w:t>
      </w:r>
    </w:p>
    <w:p w:rsidR="00504D06" w:rsidRPr="00504D06" w:rsidRDefault="00504D06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</w:p>
    <w:p w:rsidR="007564BE" w:rsidRPr="00504D06" w:rsidRDefault="00AD65F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от ______________________________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дата рождения ___________________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дата выдачи _____________________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кем выдан _______________________</w:t>
      </w:r>
    </w:p>
    <w:p w:rsidR="007564BE" w:rsidRPr="00504D06" w:rsidRDefault="007564BE" w:rsidP="00756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D06">
        <w:rPr>
          <w:rFonts w:ascii="Times New Roman" w:hAnsi="Times New Roman" w:cs="Times New Roman"/>
          <w:sz w:val="24"/>
          <w:szCs w:val="24"/>
        </w:rPr>
        <w:t xml:space="preserve"> номер телефона __________________</w:t>
      </w:r>
    </w:p>
    <w:p w:rsidR="00901AFF" w:rsidRPr="00504D06" w:rsidRDefault="00901AFF" w:rsidP="007564BE">
      <w:pPr>
        <w:rPr>
          <w:rFonts w:ascii="Times New Roman" w:hAnsi="Times New Roman" w:cs="Times New Roman"/>
          <w:sz w:val="24"/>
          <w:szCs w:val="24"/>
        </w:rPr>
      </w:pPr>
    </w:p>
    <w:p w:rsidR="007564BE" w:rsidRPr="00AD65FE" w:rsidRDefault="007564BE" w:rsidP="00901AFF">
      <w:pPr>
        <w:jc w:val="center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ЗАЯВЛЕНИЕ</w:t>
      </w:r>
    </w:p>
    <w:p w:rsidR="007564BE" w:rsidRPr="00AD65FE" w:rsidRDefault="007564BE" w:rsidP="00901AFF">
      <w:pPr>
        <w:jc w:val="center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Я___________________________________________________________________________________ (Ф.И.О. полностью)</w:t>
      </w:r>
    </w:p>
    <w:p w:rsidR="007564BE" w:rsidRPr="00AD65FE" w:rsidRDefault="007564BE" w:rsidP="007564BE">
      <w:pPr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проживающая (ий) по адресу: Владимирская область, Петушинский район, д. _________________, ул.____________________________________________, д. _______, кв. ________ отказываюсь от участия в</w:t>
      </w:r>
      <w:r w:rsidR="00901AFF" w:rsidRPr="00AD65FE">
        <w:rPr>
          <w:rFonts w:ascii="Times New Roman" w:hAnsi="Times New Roman" w:cs="Times New Roman"/>
        </w:rPr>
        <w:t xml:space="preserve"> </w:t>
      </w:r>
      <w:r w:rsidRPr="00AD65FE">
        <w:rPr>
          <w:rFonts w:ascii="Times New Roman" w:hAnsi="Times New Roman" w:cs="Times New Roman"/>
        </w:rPr>
        <w:t>приватизации квартиры по вышеуказанному адресу.</w:t>
      </w:r>
    </w:p>
    <w:p w:rsidR="007564BE" w:rsidRPr="00AD65FE" w:rsidRDefault="007564BE" w:rsidP="007564BE">
      <w:pPr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Последствия отказа мне известны.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Не возражаю в приватизации квартиры членами моей семьи: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______________________________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 xml:space="preserve"> дата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_______________________________ ______________________________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 xml:space="preserve"> (подпись) (Фамилия, инициалы)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Паспорт ___________________________________________________________________________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( №, серия, кем и когда выдан)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Заявление написано и подписано в моем присутствии. Личность заявителя установлена.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________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 xml:space="preserve"> (дата)</w:t>
      </w:r>
    </w:p>
    <w:p w:rsidR="007564BE" w:rsidRPr="00AD65FE" w:rsidRDefault="007564BE" w:rsidP="00125282">
      <w:pPr>
        <w:spacing w:after="120" w:line="240" w:lineRule="auto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 xml:space="preserve">Глава администрации ____________ (подпись) </w:t>
      </w:r>
    </w:p>
    <w:p w:rsidR="00D46DEC" w:rsidRPr="00AD65FE" w:rsidRDefault="00D46DEC" w:rsidP="007564BE">
      <w:pPr>
        <w:rPr>
          <w:rFonts w:ascii="Times New Roman" w:hAnsi="Times New Roman" w:cs="Times New Roman"/>
        </w:rPr>
      </w:pPr>
    </w:p>
    <w:p w:rsidR="00D46DEC" w:rsidRPr="00AD65FE" w:rsidRDefault="00D46DEC" w:rsidP="00D46DEC">
      <w:pPr>
        <w:pStyle w:val="a3"/>
        <w:jc w:val="right"/>
        <w:rPr>
          <w:rFonts w:ascii="Times New Roman" w:hAnsi="Times New Roman" w:cs="Times New Roman"/>
        </w:rPr>
      </w:pPr>
    </w:p>
    <w:p w:rsidR="00AD65FE" w:rsidRDefault="00AD65FE" w:rsidP="00D46DEC">
      <w:pPr>
        <w:pStyle w:val="a3"/>
        <w:jc w:val="right"/>
        <w:rPr>
          <w:rFonts w:ascii="Times New Roman" w:hAnsi="Times New Roman" w:cs="Times New Roman"/>
        </w:rPr>
      </w:pPr>
    </w:p>
    <w:p w:rsidR="00AD65FE" w:rsidRDefault="00AD65FE" w:rsidP="00D46DEC">
      <w:pPr>
        <w:pStyle w:val="a3"/>
        <w:jc w:val="right"/>
        <w:rPr>
          <w:rFonts w:ascii="Times New Roman" w:hAnsi="Times New Roman" w:cs="Times New Roman"/>
        </w:rPr>
      </w:pPr>
    </w:p>
    <w:p w:rsidR="007564BE" w:rsidRPr="00AD65FE" w:rsidRDefault="007564BE" w:rsidP="00D46DEC">
      <w:pPr>
        <w:pStyle w:val="a3"/>
        <w:jc w:val="right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</w:rPr>
        <w:t>Приложение N 3</w:t>
      </w:r>
    </w:p>
    <w:p w:rsidR="007564BE" w:rsidRPr="00D46DEC" w:rsidRDefault="007564BE" w:rsidP="00D46DEC">
      <w:pPr>
        <w:pStyle w:val="a3"/>
        <w:jc w:val="right"/>
        <w:rPr>
          <w:rFonts w:ascii="Times New Roman" w:hAnsi="Times New Roman" w:cs="Times New Roman"/>
        </w:rPr>
      </w:pPr>
      <w:r w:rsidRPr="00D46DEC">
        <w:rPr>
          <w:rFonts w:ascii="Times New Roman" w:hAnsi="Times New Roman" w:cs="Times New Roman"/>
        </w:rPr>
        <w:t>к административному регламенту</w:t>
      </w:r>
    </w:p>
    <w:p w:rsidR="007564BE" w:rsidRPr="00D46DEC" w:rsidRDefault="007564BE" w:rsidP="00D46DEC">
      <w:pPr>
        <w:pStyle w:val="a3"/>
        <w:jc w:val="right"/>
        <w:rPr>
          <w:rFonts w:ascii="Times New Roman" w:hAnsi="Times New Roman" w:cs="Times New Roman"/>
        </w:rPr>
      </w:pPr>
      <w:r w:rsidRPr="00D46DEC">
        <w:rPr>
          <w:rFonts w:ascii="Times New Roman" w:hAnsi="Times New Roman" w:cs="Times New Roman"/>
        </w:rPr>
        <w:t>предоставления администрацией</w:t>
      </w:r>
    </w:p>
    <w:p w:rsidR="007564BE" w:rsidRPr="00D46DEC" w:rsidRDefault="00AD65FE" w:rsidP="00D46D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поселка Вольгинский</w:t>
      </w:r>
      <w:r w:rsidR="007564BE" w:rsidRPr="00D46DEC">
        <w:rPr>
          <w:rFonts w:ascii="Times New Roman" w:hAnsi="Times New Roman" w:cs="Times New Roman"/>
        </w:rPr>
        <w:t xml:space="preserve"> муниципальной</w:t>
      </w:r>
    </w:p>
    <w:p w:rsidR="007564BE" w:rsidRPr="00D46DEC" w:rsidRDefault="007564BE" w:rsidP="00D46DEC">
      <w:pPr>
        <w:pStyle w:val="a3"/>
        <w:jc w:val="right"/>
        <w:rPr>
          <w:rFonts w:ascii="Times New Roman" w:hAnsi="Times New Roman" w:cs="Times New Roman"/>
        </w:rPr>
      </w:pPr>
      <w:r w:rsidRPr="00D46DEC">
        <w:rPr>
          <w:rFonts w:ascii="Times New Roman" w:hAnsi="Times New Roman" w:cs="Times New Roman"/>
        </w:rPr>
        <w:lastRenderedPageBreak/>
        <w:t>услуги по приватизации жилья</w:t>
      </w:r>
    </w:p>
    <w:p w:rsidR="00D46DEC" w:rsidRPr="00D46DEC" w:rsidRDefault="00D46DEC" w:rsidP="00D46DEC">
      <w:pPr>
        <w:pStyle w:val="a3"/>
        <w:jc w:val="center"/>
        <w:rPr>
          <w:rFonts w:ascii="Times New Roman" w:hAnsi="Times New Roman" w:cs="Times New Roman"/>
        </w:rPr>
      </w:pPr>
    </w:p>
    <w:p w:rsidR="00AD65FE" w:rsidRDefault="00AD65FE" w:rsidP="00D46DEC">
      <w:pPr>
        <w:pStyle w:val="a3"/>
        <w:jc w:val="center"/>
        <w:rPr>
          <w:rFonts w:ascii="Times New Roman" w:hAnsi="Times New Roman" w:cs="Times New Roman"/>
        </w:rPr>
      </w:pPr>
    </w:p>
    <w:p w:rsidR="007564BE" w:rsidRPr="00D46DEC" w:rsidRDefault="007564BE" w:rsidP="00D46DEC">
      <w:pPr>
        <w:pStyle w:val="a3"/>
        <w:jc w:val="center"/>
        <w:rPr>
          <w:rFonts w:ascii="Times New Roman" w:hAnsi="Times New Roman" w:cs="Times New Roman"/>
        </w:rPr>
      </w:pPr>
      <w:r w:rsidRPr="00D46DEC">
        <w:rPr>
          <w:rFonts w:ascii="Times New Roman" w:hAnsi="Times New Roman" w:cs="Times New Roman"/>
        </w:rPr>
        <w:t>БЛОК-СХЕМА</w:t>
      </w:r>
    </w:p>
    <w:p w:rsidR="007564BE" w:rsidRPr="00D46DEC" w:rsidRDefault="007564BE" w:rsidP="00D46DEC">
      <w:pPr>
        <w:pStyle w:val="a3"/>
        <w:jc w:val="center"/>
        <w:rPr>
          <w:rFonts w:ascii="Times New Roman" w:hAnsi="Times New Roman" w:cs="Times New Roman"/>
        </w:rPr>
      </w:pPr>
      <w:r w:rsidRPr="00D46DEC">
        <w:rPr>
          <w:rFonts w:ascii="Times New Roman" w:hAnsi="Times New Roman" w:cs="Times New Roman"/>
        </w:rPr>
        <w:t>ИСПОЛНЕНИЯ АДМИНИСТРАЦИЕЙ ПЕТУШИНСКОГО СЕЛЬСКОГО ПОСЕЛЕНИЯ</w:t>
      </w:r>
    </w:p>
    <w:p w:rsidR="007564BE" w:rsidRPr="00D46DEC" w:rsidRDefault="007564BE" w:rsidP="00D46DEC">
      <w:pPr>
        <w:pStyle w:val="a3"/>
        <w:jc w:val="center"/>
        <w:rPr>
          <w:rFonts w:ascii="Times New Roman" w:hAnsi="Times New Roman" w:cs="Times New Roman"/>
        </w:rPr>
      </w:pPr>
      <w:r w:rsidRPr="00D46DEC">
        <w:rPr>
          <w:rFonts w:ascii="Times New Roman" w:hAnsi="Times New Roman" w:cs="Times New Roman"/>
        </w:rPr>
        <w:t>МУНИЦИПАЛЬНОЙ</w:t>
      </w:r>
    </w:p>
    <w:p w:rsidR="007564BE" w:rsidRPr="00D46DEC" w:rsidRDefault="007564BE" w:rsidP="00D46DEC">
      <w:pPr>
        <w:pStyle w:val="a3"/>
        <w:jc w:val="center"/>
        <w:rPr>
          <w:rFonts w:ascii="Times New Roman" w:hAnsi="Times New Roman" w:cs="Times New Roman"/>
        </w:rPr>
      </w:pPr>
      <w:r w:rsidRPr="00D46DEC">
        <w:rPr>
          <w:rFonts w:ascii="Times New Roman" w:hAnsi="Times New Roman" w:cs="Times New Roman"/>
        </w:rPr>
        <w:t>УСЛУГИ ПО ПРИВАТИЗАЦИИ ЖИЛЬЯ</w:t>
      </w:r>
    </w:p>
    <w:p w:rsidR="00D46DEC" w:rsidRPr="00D46DEC" w:rsidRDefault="00D46DEC" w:rsidP="00D46DEC">
      <w:pPr>
        <w:pStyle w:val="a3"/>
        <w:jc w:val="center"/>
        <w:rPr>
          <w:rFonts w:ascii="Times New Roman" w:hAnsi="Times New Roman" w:cs="Times New Roman"/>
        </w:rPr>
      </w:pPr>
    </w:p>
    <w:p w:rsidR="00D46DEC" w:rsidRPr="00D46DEC" w:rsidRDefault="00D46DEC" w:rsidP="00D46DEC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7"/>
      </w:tblGrid>
      <w:tr w:rsidR="00AD65FE" w:rsidRPr="00AD65FE" w:rsidTr="00AD65FE">
        <w:tc>
          <w:tcPr>
            <w:tcW w:w="9997" w:type="dxa"/>
          </w:tcPr>
          <w:p w:rsidR="00AD65FE" w:rsidRPr="00AD65FE" w:rsidRDefault="00AD65FE" w:rsidP="008344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65FE">
              <w:rPr>
                <w:rFonts w:ascii="Times New Roman" w:hAnsi="Times New Roman" w:cs="Times New Roman"/>
              </w:rPr>
              <w:t xml:space="preserve"> Начало исполнения муниципальной услуги: заявитель обращается с заявлением и </w:t>
            </w:r>
            <w:r>
              <w:rPr>
                <w:rFonts w:ascii="Times New Roman" w:hAnsi="Times New Roman" w:cs="Times New Roman"/>
              </w:rPr>
              <w:t xml:space="preserve">комплектом документов </w:t>
            </w:r>
          </w:p>
        </w:tc>
      </w:tr>
    </w:tbl>
    <w:p w:rsidR="00D46DEC" w:rsidRDefault="00E54477" w:rsidP="00D46DEC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90525" cy="190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DEC" w:rsidRPr="00D46DEC">
        <w:rPr>
          <w:rFonts w:ascii="Times New Roman" w:hAnsi="Times New Roman" w:cs="Times New Roman"/>
        </w:rPr>
        <w:t xml:space="preserve"> </w:t>
      </w:r>
    </w:p>
    <w:p w:rsidR="00666F27" w:rsidRDefault="00666F27" w:rsidP="00D46DEC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5"/>
      </w:tblGrid>
      <w:tr w:rsidR="008344A1" w:rsidTr="008344A1">
        <w:trPr>
          <w:jc w:val="center"/>
        </w:trPr>
        <w:tc>
          <w:tcPr>
            <w:tcW w:w="7755" w:type="dxa"/>
            <w:vAlign w:val="center"/>
          </w:tcPr>
          <w:p w:rsidR="008344A1" w:rsidRDefault="008344A1" w:rsidP="008344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6DEC">
              <w:rPr>
                <w:rFonts w:ascii="Times New Roman" w:hAnsi="Times New Roman" w:cs="Times New Roman"/>
              </w:rPr>
              <w:t>Прием и регистрация документов</w:t>
            </w:r>
          </w:p>
          <w:p w:rsidR="008344A1" w:rsidRDefault="008344A1" w:rsidP="008344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4A1" w:rsidRDefault="00E54477" w:rsidP="00D46DEC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81000" cy="1905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27" w:rsidRDefault="00666F27" w:rsidP="00D46DEC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7"/>
      </w:tblGrid>
      <w:tr w:rsidR="008344A1" w:rsidRPr="008344A1" w:rsidTr="008344A1">
        <w:tc>
          <w:tcPr>
            <w:tcW w:w="9997" w:type="dxa"/>
            <w:vAlign w:val="center"/>
          </w:tcPr>
          <w:p w:rsidR="008344A1" w:rsidRDefault="008344A1" w:rsidP="008344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44A1">
              <w:rPr>
                <w:rFonts w:ascii="Times New Roman" w:hAnsi="Times New Roman" w:cs="Times New Roman"/>
              </w:rPr>
              <w:t>Правовая экспертиза документов</w:t>
            </w:r>
          </w:p>
          <w:p w:rsidR="008344A1" w:rsidRPr="008344A1" w:rsidRDefault="008344A1" w:rsidP="008344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4A1" w:rsidRDefault="00D46DEC" w:rsidP="00D46DEC">
      <w:pPr>
        <w:pStyle w:val="a3"/>
        <w:jc w:val="center"/>
        <w:rPr>
          <w:rFonts w:ascii="Times New Roman" w:hAnsi="Times New Roman" w:cs="Times New Roman"/>
        </w:rPr>
      </w:pPr>
      <w:r w:rsidRPr="00D46DEC">
        <w:rPr>
          <w:rFonts w:ascii="Times New Roman" w:hAnsi="Times New Roman" w:cs="Times New Roman"/>
        </w:rPr>
        <w:t xml:space="preserve">  </w:t>
      </w:r>
      <w:r w:rsidR="008344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4175" cy="1892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F27" w:rsidRPr="00D46DEC" w:rsidRDefault="00666F27" w:rsidP="00D46DEC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7"/>
      </w:tblGrid>
      <w:tr w:rsidR="00AD65FE" w:rsidRPr="00AD65FE" w:rsidTr="00874E52">
        <w:trPr>
          <w:trHeight w:val="1305"/>
        </w:trPr>
        <w:tc>
          <w:tcPr>
            <w:tcW w:w="9997" w:type="dxa"/>
          </w:tcPr>
          <w:p w:rsidR="00D46DEC" w:rsidRPr="00D46DEC" w:rsidRDefault="00D46DEC" w:rsidP="00D46D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344A1" w:rsidRDefault="00AD65FE" w:rsidP="008344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D65FE">
              <w:rPr>
                <w:rFonts w:ascii="Times New Roman" w:hAnsi="Times New Roman" w:cs="Times New Roman"/>
              </w:rPr>
              <w:t xml:space="preserve">Предоставление </w:t>
            </w:r>
            <w:r w:rsidR="008344A1">
              <w:rPr>
                <w:rFonts w:ascii="Times New Roman" w:hAnsi="Times New Roman" w:cs="Times New Roman"/>
              </w:rPr>
              <w:t>муниципальной услуги</w:t>
            </w:r>
          </w:p>
          <w:p w:rsidR="008344A1" w:rsidRDefault="00AD65FE" w:rsidP="008344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D65FE">
              <w:rPr>
                <w:rFonts w:ascii="Times New Roman" w:hAnsi="Times New Roman" w:cs="Times New Roman"/>
              </w:rPr>
              <w:t>Приостановление процесса</w:t>
            </w:r>
            <w:r w:rsidR="008344A1">
              <w:rPr>
                <w:rFonts w:ascii="Times New Roman" w:hAnsi="Times New Roman" w:cs="Times New Roman"/>
              </w:rPr>
              <w:t xml:space="preserve"> исполнения муниципальной услуги </w:t>
            </w:r>
            <w:r w:rsidR="008344A1" w:rsidRPr="00AD65FE">
              <w:rPr>
                <w:rFonts w:ascii="Times New Roman" w:hAnsi="Times New Roman" w:cs="Times New Roman"/>
              </w:rPr>
              <w:t>до предоставления заявителем недостающих документов и материалов</w:t>
            </w:r>
          </w:p>
          <w:p w:rsidR="00AD65FE" w:rsidRPr="00AD65FE" w:rsidRDefault="00AD65FE" w:rsidP="008344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D65FE">
              <w:rPr>
                <w:rFonts w:ascii="Times New Roman" w:hAnsi="Times New Roman" w:cs="Times New Roman"/>
              </w:rPr>
              <w:t xml:space="preserve">Отказ в предоставлении </w:t>
            </w:r>
            <w:r w:rsidR="008344A1" w:rsidRPr="00AD65FE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</w:tbl>
    <w:p w:rsidR="00D46DEC" w:rsidRPr="00D46DEC" w:rsidRDefault="00E54477" w:rsidP="00D46DE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39370</wp:posOffset>
                </wp:positionV>
                <wp:extent cx="284480" cy="161925"/>
                <wp:effectExtent l="38100" t="0" r="20320" b="47625"/>
                <wp:wrapNone/>
                <wp:docPr id="7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F9E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3.6pt;margin-top:3.1pt;width:22.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" adj="10800" fillcolor="#4f81bd [3204]" strokecolor="#243f60 [1604]" strokeweight="2pt">
                <v:path arrowok="t"/>
              </v:shape>
            </w:pict>
          </mc:Fallback>
        </mc:AlternateContent>
      </w:r>
      <w:r w:rsidR="00D46DEC" w:rsidRPr="00D46DEC">
        <w:rPr>
          <w:rFonts w:ascii="Times New Roman" w:hAnsi="Times New Roman" w:cs="Times New Roman"/>
        </w:rPr>
        <w:t>┬</w:t>
      </w:r>
    </w:p>
    <w:p w:rsidR="00D46DEC" w:rsidRPr="00D46DEC" w:rsidRDefault="00D46DEC" w:rsidP="00D46DEC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47"/>
      </w:tblGrid>
      <w:tr w:rsidR="00666F27" w:rsidRPr="008344A1" w:rsidTr="00666F27">
        <w:trPr>
          <w:trHeight w:val="458"/>
        </w:trPr>
        <w:tc>
          <w:tcPr>
            <w:tcW w:w="9847" w:type="dxa"/>
            <w:vAlign w:val="center"/>
          </w:tcPr>
          <w:p w:rsidR="00666F27" w:rsidRPr="008344A1" w:rsidRDefault="00666F27" w:rsidP="00666F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44A1">
              <w:rPr>
                <w:rFonts w:ascii="Times New Roman" w:hAnsi="Times New Roman" w:cs="Times New Roman"/>
              </w:rPr>
              <w:t>Документы заявителем предоставлены</w:t>
            </w:r>
          </w:p>
        </w:tc>
      </w:tr>
    </w:tbl>
    <w:p w:rsidR="00666F27" w:rsidRDefault="00E54477" w:rsidP="00666F27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81000" cy="190500"/>
            <wp:effectExtent l="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27" w:rsidRDefault="00666F27" w:rsidP="00666F2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7"/>
      </w:tblGrid>
      <w:tr w:rsidR="00666F27" w:rsidTr="00666F27">
        <w:tc>
          <w:tcPr>
            <w:tcW w:w="9997" w:type="dxa"/>
          </w:tcPr>
          <w:p w:rsidR="00666F27" w:rsidRDefault="00666F27" w:rsidP="00666F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6F27">
              <w:rPr>
                <w:rFonts w:ascii="Times New Roman" w:hAnsi="Times New Roman" w:cs="Times New Roman"/>
              </w:rPr>
              <w:t>Оформление договора передачи и  сопутствующих документов</w:t>
            </w:r>
          </w:p>
          <w:p w:rsidR="00666F27" w:rsidRPr="00666F27" w:rsidRDefault="00666F27" w:rsidP="00666F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6F27">
              <w:rPr>
                <w:rFonts w:ascii="Times New Roman" w:hAnsi="Times New Roman" w:cs="Times New Roman"/>
              </w:rPr>
              <w:t>Подготовка мотивированного отказа</w:t>
            </w:r>
          </w:p>
          <w:p w:rsidR="00666F27" w:rsidRDefault="00666F27" w:rsidP="00666F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F27" w:rsidRDefault="00E54477" w:rsidP="00666F27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81000" cy="190500"/>
            <wp:effectExtent l="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27" w:rsidRDefault="00666F27" w:rsidP="00666F2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7"/>
      </w:tblGrid>
      <w:tr w:rsidR="00666F27" w:rsidRPr="00666F27" w:rsidTr="00666F27">
        <w:tc>
          <w:tcPr>
            <w:tcW w:w="9997" w:type="dxa"/>
            <w:vAlign w:val="center"/>
          </w:tcPr>
          <w:p w:rsidR="00666F27" w:rsidRDefault="00666F27" w:rsidP="00666F27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666F27">
              <w:rPr>
                <w:rFonts w:ascii="Times New Roman" w:hAnsi="Times New Roman" w:cs="Times New Roman"/>
              </w:rPr>
              <w:t>Подписание и регистрация договора</w:t>
            </w:r>
          </w:p>
          <w:p w:rsidR="00666F27" w:rsidRPr="00666F27" w:rsidRDefault="00666F27" w:rsidP="00666F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F27" w:rsidRDefault="00666F27" w:rsidP="00666F2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4175" cy="1892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7"/>
      </w:tblGrid>
      <w:tr w:rsidR="00666F27" w:rsidRPr="00666F27" w:rsidTr="00666F27">
        <w:tc>
          <w:tcPr>
            <w:tcW w:w="9997" w:type="dxa"/>
          </w:tcPr>
          <w:p w:rsidR="00666F27" w:rsidRDefault="00666F27" w:rsidP="0024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6F27" w:rsidRPr="00666F27" w:rsidRDefault="00666F27" w:rsidP="0024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F27">
              <w:rPr>
                <w:rFonts w:ascii="Times New Roman" w:hAnsi="Times New Roman" w:cs="Times New Roman"/>
              </w:rPr>
              <w:t>Предоставление муниципальной услуги завершено</w:t>
            </w:r>
          </w:p>
        </w:tc>
      </w:tr>
    </w:tbl>
    <w:p w:rsidR="00D46DEC" w:rsidRDefault="00D46DEC" w:rsidP="00D46DEC">
      <w:pPr>
        <w:pStyle w:val="a3"/>
        <w:jc w:val="center"/>
      </w:pPr>
    </w:p>
    <w:p w:rsidR="00D46DEC" w:rsidRDefault="00D46DEC" w:rsidP="00D46DEC">
      <w:pPr>
        <w:pStyle w:val="a3"/>
        <w:jc w:val="center"/>
      </w:pPr>
    </w:p>
    <w:sectPr w:rsidR="00D46DEC" w:rsidSect="007E5B84">
      <w:headerReference w:type="default" r:id="rId19"/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9D" w:rsidRDefault="00AC569D" w:rsidP="00F37E5B">
      <w:pPr>
        <w:spacing w:after="0" w:line="240" w:lineRule="auto"/>
      </w:pPr>
      <w:r>
        <w:separator/>
      </w:r>
    </w:p>
  </w:endnote>
  <w:endnote w:type="continuationSeparator" w:id="0">
    <w:p w:rsidR="00AC569D" w:rsidRDefault="00AC569D" w:rsidP="00F3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9D" w:rsidRDefault="00AC569D" w:rsidP="00F37E5B">
      <w:pPr>
        <w:spacing w:after="0" w:line="240" w:lineRule="auto"/>
      </w:pPr>
      <w:r>
        <w:separator/>
      </w:r>
    </w:p>
  </w:footnote>
  <w:footnote w:type="continuationSeparator" w:id="0">
    <w:p w:rsidR="00AC569D" w:rsidRDefault="00AC569D" w:rsidP="00F3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3393"/>
    </w:sdtPr>
    <w:sdtEndPr/>
    <w:sdtContent>
      <w:p w:rsidR="007974E7" w:rsidRDefault="00AC569D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4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4E7" w:rsidRDefault="007974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5pt;visibility:visible;mso-wrap-style:square" o:bullet="t">
        <v:imagedata r:id="rId1" o:title=""/>
      </v:shape>
    </w:pict>
  </w:numPicBullet>
  <w:abstractNum w:abstractNumId="0" w15:restartNumberingAfterBreak="0">
    <w:nsid w:val="37A15AF3"/>
    <w:multiLevelType w:val="hybridMultilevel"/>
    <w:tmpl w:val="CF9C4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4938"/>
    <w:multiLevelType w:val="hybridMultilevel"/>
    <w:tmpl w:val="657A70E6"/>
    <w:lvl w:ilvl="0" w:tplc="CB762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02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1CC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EE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E3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F6C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AF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C3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62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BD649F"/>
    <w:multiLevelType w:val="hybridMultilevel"/>
    <w:tmpl w:val="D13ED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97"/>
    <w:rsid w:val="0009077B"/>
    <w:rsid w:val="000F3738"/>
    <w:rsid w:val="00125282"/>
    <w:rsid w:val="001A76ED"/>
    <w:rsid w:val="002107B8"/>
    <w:rsid w:val="002339CE"/>
    <w:rsid w:val="003318C0"/>
    <w:rsid w:val="00387B4B"/>
    <w:rsid w:val="00504D06"/>
    <w:rsid w:val="00506274"/>
    <w:rsid w:val="00506B4D"/>
    <w:rsid w:val="00526EDB"/>
    <w:rsid w:val="00593820"/>
    <w:rsid w:val="005B5BA4"/>
    <w:rsid w:val="00666F27"/>
    <w:rsid w:val="00730F97"/>
    <w:rsid w:val="007329EB"/>
    <w:rsid w:val="007564BE"/>
    <w:rsid w:val="007974E7"/>
    <w:rsid w:val="007A0464"/>
    <w:rsid w:val="007E5B84"/>
    <w:rsid w:val="008344A1"/>
    <w:rsid w:val="00834D4E"/>
    <w:rsid w:val="008B479C"/>
    <w:rsid w:val="00901AFF"/>
    <w:rsid w:val="009720C7"/>
    <w:rsid w:val="00A57DDD"/>
    <w:rsid w:val="00AC569D"/>
    <w:rsid w:val="00AD5A74"/>
    <w:rsid w:val="00AD65FE"/>
    <w:rsid w:val="00B8061D"/>
    <w:rsid w:val="00C258B5"/>
    <w:rsid w:val="00CF2E50"/>
    <w:rsid w:val="00D06F50"/>
    <w:rsid w:val="00D32CE6"/>
    <w:rsid w:val="00D46DEC"/>
    <w:rsid w:val="00D83871"/>
    <w:rsid w:val="00DE733F"/>
    <w:rsid w:val="00E20FDB"/>
    <w:rsid w:val="00E34AAE"/>
    <w:rsid w:val="00E54477"/>
    <w:rsid w:val="00E61FC8"/>
    <w:rsid w:val="00EA413F"/>
    <w:rsid w:val="00F37E5B"/>
    <w:rsid w:val="00FC0053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1A1BA-34F8-439F-98F2-87D96207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E5B84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4BE"/>
    <w:pPr>
      <w:spacing w:after="0" w:line="240" w:lineRule="auto"/>
    </w:pPr>
  </w:style>
  <w:style w:type="table" w:styleId="a4">
    <w:name w:val="Table Grid"/>
    <w:basedOn w:val="a1"/>
    <w:uiPriority w:val="59"/>
    <w:rsid w:val="0075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E5B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DE733F"/>
    <w:rPr>
      <w:color w:val="004200"/>
      <w:u w:val="single"/>
      <w:bdr w:val="none" w:sz="0" w:space="0" w:color="auto" w:frame="1"/>
    </w:rPr>
  </w:style>
  <w:style w:type="paragraph" w:customStyle="1" w:styleId="ConsPlusNormal">
    <w:name w:val="ConsPlusNormal"/>
    <w:link w:val="ConsPlusNormal0"/>
    <w:rsid w:val="00DE7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E733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E73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E7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A0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34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4A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938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93820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3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7E5B"/>
  </w:style>
  <w:style w:type="paragraph" w:styleId="ac">
    <w:name w:val="footer"/>
    <w:basedOn w:val="a"/>
    <w:link w:val="ad"/>
    <w:uiPriority w:val="99"/>
    <w:unhideWhenUsed/>
    <w:rsid w:val="00F3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olginskiy.co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olginskiy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mfz_petyshki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72;dmvo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&#1072;dmvol@yandex.ru" TargetMode="External"/><Relationship Id="rId10" Type="http://schemas.openxmlformats.org/officeDocument/2006/relationships/hyperlink" Target="http://www.volginskiy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lc.ru/statute/index.htm" TargetMode="External"/><Relationship Id="rId14" Type="http://schemas.openxmlformats.org/officeDocument/2006/relationships/hyperlink" Target="http://volginskiy.com/documen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914E-9F65-4F64-A211-B0BA18EA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5204</Words>
  <Characters>29667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Леонидовна Ежкова</dc:creator>
  <cp:lastModifiedBy>Надежда</cp:lastModifiedBy>
  <cp:revision>2</cp:revision>
  <cp:lastPrinted>2019-08-19T05:31:00Z</cp:lastPrinted>
  <dcterms:created xsi:type="dcterms:W3CDTF">2019-08-19T06:56:00Z</dcterms:created>
  <dcterms:modified xsi:type="dcterms:W3CDTF">2019-08-19T06:56:00Z</dcterms:modified>
</cp:coreProperties>
</file>