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C17" w:rsidRPr="00DB35F3" w:rsidRDefault="00B31C17" w:rsidP="00B31C17">
      <w:pPr>
        <w:spacing w:after="0" w:line="240" w:lineRule="auto"/>
        <w:jc w:val="center"/>
        <w:rPr>
          <w:rFonts w:ascii="Times New Roman" w:eastAsia="Times New Roman" w:hAnsi="Times New Roman" w:cs="Times New Roman"/>
          <w:b/>
          <w:sz w:val="36"/>
          <w:szCs w:val="36"/>
        </w:rPr>
      </w:pPr>
      <w:r w:rsidRPr="00DB35F3">
        <w:rPr>
          <w:rFonts w:ascii="Times New Roman" w:eastAsia="Times New Roman" w:hAnsi="Times New Roman" w:cs="Times New Roman"/>
          <w:b/>
          <w:sz w:val="36"/>
          <w:szCs w:val="36"/>
        </w:rPr>
        <w:t>РОССИЙСКАЯ ФЕДЕРАЦИЯ</w:t>
      </w:r>
    </w:p>
    <w:p w:rsidR="00B31C17" w:rsidRPr="00DB35F3" w:rsidRDefault="00B31C17" w:rsidP="00B31C17">
      <w:pPr>
        <w:spacing w:after="0" w:line="240" w:lineRule="auto"/>
        <w:jc w:val="center"/>
        <w:rPr>
          <w:rFonts w:ascii="Times New Roman" w:eastAsia="Times New Roman" w:hAnsi="Times New Roman" w:cs="Times New Roman"/>
          <w:b/>
          <w:sz w:val="28"/>
          <w:szCs w:val="28"/>
        </w:rPr>
      </w:pPr>
    </w:p>
    <w:p w:rsidR="00B31C17" w:rsidRPr="00DB35F3" w:rsidRDefault="00B31C17" w:rsidP="00B31C17">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СОВЕТ НАРОДНЫХ ДЕПУТАТОВ</w:t>
      </w:r>
    </w:p>
    <w:p w:rsidR="00B31C17" w:rsidRPr="00DB35F3" w:rsidRDefault="00B31C17" w:rsidP="00B31C17">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ПОСЕЛКА ВОЛЬГИНСКИЙ</w:t>
      </w:r>
    </w:p>
    <w:p w:rsidR="00B31C17" w:rsidRPr="00DB35F3" w:rsidRDefault="00B31C17" w:rsidP="00B31C17">
      <w:pPr>
        <w:spacing w:after="0" w:line="240" w:lineRule="auto"/>
        <w:jc w:val="center"/>
        <w:rPr>
          <w:rFonts w:ascii="Times New Roman" w:eastAsia="Times New Roman" w:hAnsi="Times New Roman" w:cs="Times New Roman"/>
          <w:b/>
          <w:sz w:val="28"/>
          <w:szCs w:val="28"/>
        </w:rPr>
      </w:pPr>
    </w:p>
    <w:p w:rsidR="00B31C17" w:rsidRPr="00DB35F3" w:rsidRDefault="00B31C17" w:rsidP="00B31C17">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Петушинского района</w:t>
      </w:r>
    </w:p>
    <w:p w:rsidR="00B31C17" w:rsidRPr="00DB35F3" w:rsidRDefault="00B31C17" w:rsidP="00B31C17">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Владимирской области</w:t>
      </w:r>
    </w:p>
    <w:p w:rsidR="00B31C17" w:rsidRPr="00DB35F3" w:rsidRDefault="00B31C17" w:rsidP="00B31C17">
      <w:pPr>
        <w:spacing w:after="0" w:line="240" w:lineRule="auto"/>
        <w:jc w:val="center"/>
        <w:rPr>
          <w:rFonts w:ascii="Times New Roman" w:eastAsia="Times New Roman" w:hAnsi="Times New Roman" w:cs="Times New Roman"/>
          <w:b/>
          <w:sz w:val="28"/>
          <w:szCs w:val="28"/>
        </w:rPr>
      </w:pPr>
    </w:p>
    <w:p w:rsidR="00B31C17" w:rsidRPr="00DB35F3" w:rsidRDefault="00B31C17" w:rsidP="00B31C17">
      <w:pPr>
        <w:spacing w:after="0" w:line="240" w:lineRule="auto"/>
        <w:jc w:val="center"/>
        <w:rPr>
          <w:rFonts w:ascii="Times New Roman" w:eastAsia="Times New Roman" w:hAnsi="Times New Roman" w:cs="Times New Roman"/>
          <w:b/>
          <w:sz w:val="36"/>
          <w:szCs w:val="36"/>
        </w:rPr>
      </w:pPr>
      <w:proofErr w:type="gramStart"/>
      <w:r w:rsidRPr="00DB35F3">
        <w:rPr>
          <w:rFonts w:ascii="Times New Roman" w:eastAsia="Times New Roman" w:hAnsi="Times New Roman" w:cs="Times New Roman"/>
          <w:b/>
          <w:sz w:val="36"/>
          <w:szCs w:val="36"/>
        </w:rPr>
        <w:t>Р</w:t>
      </w:r>
      <w:proofErr w:type="gramEnd"/>
      <w:r w:rsidRPr="00DB35F3">
        <w:rPr>
          <w:rFonts w:ascii="Times New Roman" w:eastAsia="Times New Roman" w:hAnsi="Times New Roman" w:cs="Times New Roman"/>
          <w:b/>
          <w:sz w:val="36"/>
          <w:szCs w:val="36"/>
        </w:rPr>
        <w:t xml:space="preserve"> Е Ш Е Н И Е</w:t>
      </w:r>
    </w:p>
    <w:p w:rsidR="00B31C17" w:rsidRDefault="00B31C17" w:rsidP="00B31C17">
      <w:pPr>
        <w:spacing w:after="0" w:line="240" w:lineRule="auto"/>
        <w:jc w:val="center"/>
        <w:rPr>
          <w:rFonts w:ascii="Times New Roman" w:eastAsia="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
        <w:gridCol w:w="1552"/>
        <w:gridCol w:w="6019"/>
        <w:gridCol w:w="691"/>
        <w:gridCol w:w="779"/>
      </w:tblGrid>
      <w:tr w:rsidR="00B31C17" w:rsidTr="00B31C17">
        <w:tc>
          <w:tcPr>
            <w:tcW w:w="530" w:type="dxa"/>
          </w:tcPr>
          <w:p w:rsidR="00B31C17" w:rsidRDefault="00B31C17" w:rsidP="00B31C17">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w:t>
            </w:r>
          </w:p>
        </w:tc>
        <w:tc>
          <w:tcPr>
            <w:tcW w:w="1552" w:type="dxa"/>
          </w:tcPr>
          <w:p w:rsidR="00B31C17" w:rsidRDefault="00B31C17" w:rsidP="00B31C17">
            <w:pPr>
              <w:rPr>
                <w:rFonts w:ascii="Times New Roman" w:eastAsia="Times New Roman" w:hAnsi="Times New Roman" w:cs="Times New Roman"/>
                <w:sz w:val="28"/>
                <w:szCs w:val="28"/>
              </w:rPr>
            </w:pPr>
            <w:r>
              <w:rPr>
                <w:rFonts w:ascii="Times New Roman" w:eastAsia="Times New Roman" w:hAnsi="Times New Roman" w:cs="Times New Roman"/>
                <w:sz w:val="28"/>
                <w:szCs w:val="28"/>
              </w:rPr>
              <w:t>28.01.2021</w:t>
            </w:r>
          </w:p>
        </w:tc>
        <w:tc>
          <w:tcPr>
            <w:tcW w:w="6019" w:type="dxa"/>
          </w:tcPr>
          <w:p w:rsidR="00B31C17" w:rsidRDefault="00B31C17" w:rsidP="00B31C17">
            <w:pPr>
              <w:rPr>
                <w:rFonts w:ascii="Times New Roman" w:eastAsia="Times New Roman" w:hAnsi="Times New Roman" w:cs="Times New Roman"/>
                <w:sz w:val="28"/>
                <w:szCs w:val="28"/>
              </w:rPr>
            </w:pPr>
          </w:p>
        </w:tc>
        <w:tc>
          <w:tcPr>
            <w:tcW w:w="691" w:type="dxa"/>
          </w:tcPr>
          <w:p w:rsidR="00B31C17" w:rsidRDefault="00B31C17" w:rsidP="00B31C17">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79" w:type="dxa"/>
          </w:tcPr>
          <w:p w:rsidR="00B31C17" w:rsidRDefault="0071321F" w:rsidP="00B31C1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bl>
    <w:p w:rsidR="00B31C17" w:rsidRDefault="00B31C17" w:rsidP="00B31C17">
      <w:pPr>
        <w:spacing w:after="0" w:line="240" w:lineRule="auto"/>
        <w:ind w:right="4819"/>
        <w:jc w:val="both"/>
        <w:rPr>
          <w:rFonts w:ascii="Times New Roman" w:eastAsia="Times New Roman" w:hAnsi="Times New Roman" w:cs="Times New Roman"/>
          <w:i/>
          <w:sz w:val="24"/>
          <w:szCs w:val="24"/>
        </w:rPr>
      </w:pPr>
    </w:p>
    <w:p w:rsidR="00B31C17" w:rsidRPr="009101CA" w:rsidRDefault="00B31C17" w:rsidP="00B31C17">
      <w:pPr>
        <w:widowControl w:val="0"/>
        <w:autoSpaceDE w:val="0"/>
        <w:autoSpaceDN w:val="0"/>
        <w:adjustRightInd w:val="0"/>
        <w:spacing w:after="0" w:line="240" w:lineRule="auto"/>
        <w:ind w:right="4252"/>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О внесении изменений в решение Совета народных депутатов от 30.03.2018 № 10/2 «</w:t>
      </w:r>
      <w:r w:rsidRPr="009101CA">
        <w:rPr>
          <w:rFonts w:ascii="Times New Roman" w:eastAsia="Times New Roman" w:hAnsi="Times New Roman" w:cs="Times New Roman"/>
          <w:i/>
          <w:sz w:val="24"/>
          <w:szCs w:val="24"/>
        </w:rPr>
        <w:t>Об утверждении Порядка определения арендной платы, а так же условий и сроков внесения арендной платы за использование земельных участков, находящи</w:t>
      </w:r>
      <w:r>
        <w:rPr>
          <w:rFonts w:ascii="Times New Roman" w:eastAsia="Times New Roman" w:hAnsi="Times New Roman" w:cs="Times New Roman"/>
          <w:i/>
          <w:sz w:val="24"/>
          <w:szCs w:val="24"/>
        </w:rPr>
        <w:t>х</w:t>
      </w:r>
      <w:r w:rsidRPr="009101CA">
        <w:rPr>
          <w:rFonts w:ascii="Times New Roman" w:eastAsia="Times New Roman" w:hAnsi="Times New Roman" w:cs="Times New Roman"/>
          <w:i/>
          <w:sz w:val="24"/>
          <w:szCs w:val="24"/>
        </w:rPr>
        <w:t xml:space="preserve">ся в собственности муниципального образования «Поселок Вольгинский», а так же для земельных участков, государственная собственность на которые не разграничена, </w:t>
      </w:r>
      <w:r w:rsidRPr="009101CA">
        <w:rPr>
          <w:rFonts w:ascii="Times New Roman" w:eastAsia="Times New Roman" w:hAnsi="Times New Roman" w:cs="Times New Roman"/>
          <w:i/>
          <w:iCs/>
          <w:sz w:val="24"/>
          <w:szCs w:val="24"/>
        </w:rPr>
        <w:t>расположенных на территории</w:t>
      </w:r>
      <w:r w:rsidRPr="009101CA">
        <w:rPr>
          <w:rFonts w:ascii="Times New Roman" w:eastAsia="Times New Roman" w:hAnsi="Times New Roman" w:cs="Times New Roman"/>
          <w:i/>
          <w:sz w:val="24"/>
          <w:szCs w:val="24"/>
        </w:rPr>
        <w:t xml:space="preserve"> муниципального образования «Поселок Вольгинский»</w:t>
      </w:r>
      <w:proofErr w:type="gramEnd"/>
    </w:p>
    <w:p w:rsidR="00B31C17" w:rsidRPr="009101CA" w:rsidRDefault="00B31C17" w:rsidP="00B31C17">
      <w:pPr>
        <w:autoSpaceDE w:val="0"/>
        <w:autoSpaceDN w:val="0"/>
        <w:adjustRightInd w:val="0"/>
        <w:spacing w:after="0" w:line="240" w:lineRule="auto"/>
        <w:jc w:val="both"/>
        <w:outlineLvl w:val="1"/>
        <w:rPr>
          <w:rFonts w:ascii="Times New Roman" w:eastAsia="Times New Roman" w:hAnsi="Times New Roman" w:cs="Times New Roman"/>
          <w:i/>
          <w:iCs/>
          <w:sz w:val="24"/>
          <w:szCs w:val="24"/>
        </w:rPr>
      </w:pPr>
    </w:p>
    <w:p w:rsidR="00B31C17" w:rsidRPr="009101CA" w:rsidRDefault="00B31C17" w:rsidP="00B31C17">
      <w:pPr>
        <w:autoSpaceDE w:val="0"/>
        <w:autoSpaceDN w:val="0"/>
        <w:adjustRightInd w:val="0"/>
        <w:spacing w:after="0" w:line="240" w:lineRule="auto"/>
        <w:ind w:firstLine="708"/>
        <w:jc w:val="both"/>
        <w:rPr>
          <w:rFonts w:ascii="Times New Roman" w:hAnsi="Times New Roman" w:cs="Times New Roman"/>
          <w:bCs/>
          <w:sz w:val="28"/>
          <w:szCs w:val="28"/>
        </w:rPr>
      </w:pPr>
      <w:r w:rsidRPr="009101CA">
        <w:rPr>
          <w:rFonts w:ascii="Times New Roman" w:hAnsi="Times New Roman" w:cs="Times New Roman"/>
          <w:bCs/>
          <w:sz w:val="28"/>
          <w:szCs w:val="28"/>
        </w:rPr>
        <w:t xml:space="preserve">Рассмотрев обращение главы администрации поселка Вольгинский, в соответствии с Земельным </w:t>
      </w:r>
      <w:hyperlink r:id="rId5" w:history="1">
        <w:r w:rsidRPr="009101CA">
          <w:rPr>
            <w:rFonts w:ascii="Times New Roman" w:hAnsi="Times New Roman" w:cs="Times New Roman"/>
            <w:bCs/>
            <w:sz w:val="28"/>
            <w:szCs w:val="28"/>
          </w:rPr>
          <w:t>кодексом</w:t>
        </w:r>
      </w:hyperlink>
      <w:r w:rsidRPr="009101CA">
        <w:rPr>
          <w:rFonts w:ascii="Times New Roman" w:hAnsi="Times New Roman" w:cs="Times New Roman"/>
          <w:bCs/>
          <w:sz w:val="28"/>
          <w:szCs w:val="28"/>
        </w:rPr>
        <w:t xml:space="preserve"> Российской Федерации, </w:t>
      </w:r>
      <w:hyperlink r:id="rId6" w:history="1">
        <w:r w:rsidRPr="009101CA">
          <w:rPr>
            <w:rFonts w:ascii="Times New Roman" w:hAnsi="Times New Roman" w:cs="Times New Roman"/>
            <w:bCs/>
            <w:sz w:val="28"/>
            <w:szCs w:val="28"/>
          </w:rPr>
          <w:t>Постановлением</w:t>
        </w:r>
      </w:hyperlink>
      <w:r w:rsidRPr="009101CA">
        <w:rPr>
          <w:rFonts w:ascii="Times New Roman" w:hAnsi="Times New Roman" w:cs="Times New Roman"/>
          <w:bCs/>
          <w:sz w:val="28"/>
          <w:szCs w:val="28"/>
        </w:rPr>
        <w:t xml:space="preserve"> Правительства Российской Федерации от 16.07.2009 № 582 «Об основных принципах определения арендной платы при аренде земельных участков, находящихся </w:t>
      </w:r>
      <w:proofErr w:type="gramStart"/>
      <w:r w:rsidRPr="009101CA">
        <w:rPr>
          <w:rFonts w:ascii="Times New Roman" w:hAnsi="Times New Roman" w:cs="Times New Roman"/>
          <w:bCs/>
          <w:sz w:val="28"/>
          <w:szCs w:val="28"/>
        </w:rPr>
        <w:t>в</w:t>
      </w:r>
      <w:proofErr w:type="gramEnd"/>
      <w:r w:rsidRPr="009101CA">
        <w:rPr>
          <w:rFonts w:ascii="Times New Roman" w:hAnsi="Times New Roman" w:cs="Times New Roman"/>
          <w:bCs/>
          <w:sz w:val="28"/>
          <w:szCs w:val="28"/>
        </w:rPr>
        <w:t xml:space="preserve"> государственной или муниципальной </w:t>
      </w:r>
      <w:proofErr w:type="gramStart"/>
      <w:r w:rsidRPr="009101CA">
        <w:rPr>
          <w:rFonts w:ascii="Times New Roman" w:hAnsi="Times New Roman" w:cs="Times New Roman"/>
          <w:bCs/>
          <w:sz w:val="28"/>
          <w:szCs w:val="28"/>
        </w:rPr>
        <w:t xml:space="preserve">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hyperlink r:id="rId7" w:history="1">
        <w:r w:rsidRPr="009101CA">
          <w:rPr>
            <w:rFonts w:ascii="Times New Roman" w:hAnsi="Times New Roman" w:cs="Times New Roman"/>
            <w:bCs/>
            <w:sz w:val="28"/>
            <w:szCs w:val="28"/>
          </w:rPr>
          <w:t>приказом</w:t>
        </w:r>
      </w:hyperlink>
      <w:r w:rsidRPr="009101CA">
        <w:rPr>
          <w:rFonts w:ascii="Times New Roman" w:hAnsi="Times New Roman" w:cs="Times New Roman"/>
          <w:bCs/>
          <w:sz w:val="28"/>
          <w:szCs w:val="28"/>
        </w:rPr>
        <w:t xml:space="preserve"> Минэкономразвития России от 01.09.2014 № 540 «Об утверждении классификатора видов разрешенного использования земельных участков»,</w:t>
      </w:r>
      <w:r>
        <w:rPr>
          <w:rFonts w:ascii="Times New Roman" w:hAnsi="Times New Roman" w:cs="Times New Roman"/>
          <w:bCs/>
          <w:sz w:val="28"/>
          <w:szCs w:val="28"/>
        </w:rPr>
        <w:t xml:space="preserve"> </w:t>
      </w:r>
      <w:r w:rsidRPr="00AB5058">
        <w:rPr>
          <w:rFonts w:ascii="Times New Roman" w:hAnsi="Times New Roman" w:cs="Times New Roman"/>
          <w:bCs/>
          <w:sz w:val="28"/>
          <w:szCs w:val="28"/>
        </w:rPr>
        <w:t>частью 2 статьи 3.3 Федерального закона от 25.10.2001 №137-ФЗ «О введении в действие Земельного кодекса Российской Федерации»,</w:t>
      </w:r>
      <w:r>
        <w:rPr>
          <w:rFonts w:ascii="Times New Roman" w:hAnsi="Times New Roman" w:cs="Times New Roman"/>
          <w:bCs/>
          <w:sz w:val="28"/>
          <w:szCs w:val="28"/>
        </w:rPr>
        <w:t xml:space="preserve"> </w:t>
      </w:r>
      <w:r w:rsidRPr="009101CA">
        <w:rPr>
          <w:rFonts w:ascii="Times New Roman" w:hAnsi="Times New Roman" w:cs="Times New Roman"/>
          <w:bCs/>
          <w:sz w:val="28"/>
          <w:szCs w:val="28"/>
        </w:rPr>
        <w:t xml:space="preserve"> </w:t>
      </w:r>
      <w:r w:rsidRPr="00A539E1">
        <w:rPr>
          <w:rFonts w:ascii="Times New Roman" w:hAnsi="Times New Roman" w:cs="Times New Roman"/>
          <w:bCs/>
          <w:sz w:val="28"/>
          <w:szCs w:val="28"/>
        </w:rPr>
        <w:t>п</w:t>
      </w:r>
      <w:r w:rsidRPr="009101CA">
        <w:rPr>
          <w:rFonts w:ascii="Times New Roman" w:hAnsi="Times New Roman" w:cs="Times New Roman"/>
          <w:bCs/>
          <w:sz w:val="28"/>
          <w:szCs w:val="28"/>
        </w:rPr>
        <w:t>остановлением Губернатора Владимирской области от</w:t>
      </w:r>
      <w:proofErr w:type="gramEnd"/>
      <w:r w:rsidRPr="009101CA">
        <w:rPr>
          <w:rFonts w:ascii="Times New Roman" w:hAnsi="Times New Roman" w:cs="Times New Roman"/>
          <w:bCs/>
          <w:sz w:val="28"/>
          <w:szCs w:val="28"/>
        </w:rPr>
        <w:t xml:space="preserve"> 28.12.2007 № 969 «О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не разграничена, расположенных на территории Владимирской области», Уставом муниципального образования </w:t>
      </w:r>
      <w:r>
        <w:rPr>
          <w:rFonts w:ascii="Times New Roman" w:hAnsi="Times New Roman" w:cs="Times New Roman"/>
          <w:bCs/>
          <w:sz w:val="28"/>
          <w:szCs w:val="28"/>
        </w:rPr>
        <w:t>п</w:t>
      </w:r>
      <w:r w:rsidRPr="009101CA">
        <w:rPr>
          <w:rFonts w:ascii="Times New Roman" w:hAnsi="Times New Roman" w:cs="Times New Roman"/>
          <w:bCs/>
          <w:sz w:val="28"/>
          <w:szCs w:val="28"/>
        </w:rPr>
        <w:t xml:space="preserve">оселок Вольгинский, Совет народных депутатов поселка Вольгинский  </w:t>
      </w:r>
    </w:p>
    <w:p w:rsidR="00B31C17" w:rsidRPr="009101CA" w:rsidRDefault="00B31C17" w:rsidP="00B31C17">
      <w:pPr>
        <w:spacing w:before="120" w:after="120" w:line="240" w:lineRule="auto"/>
        <w:jc w:val="both"/>
        <w:rPr>
          <w:rFonts w:ascii="Times New Roman" w:eastAsia="Times New Roman" w:hAnsi="Times New Roman" w:cs="Times New Roman"/>
          <w:sz w:val="28"/>
          <w:szCs w:val="28"/>
        </w:rPr>
      </w:pPr>
      <w:proofErr w:type="spellStart"/>
      <w:proofErr w:type="gramStart"/>
      <w:r w:rsidRPr="009101CA">
        <w:rPr>
          <w:rFonts w:ascii="Times New Roman" w:eastAsia="Times New Roman" w:hAnsi="Times New Roman" w:cs="Times New Roman"/>
          <w:sz w:val="28"/>
          <w:szCs w:val="28"/>
        </w:rPr>
        <w:t>р</w:t>
      </w:r>
      <w:proofErr w:type="spellEnd"/>
      <w:proofErr w:type="gramEnd"/>
      <w:r w:rsidRPr="009101CA">
        <w:rPr>
          <w:rFonts w:ascii="Times New Roman" w:eastAsia="Times New Roman" w:hAnsi="Times New Roman" w:cs="Times New Roman"/>
          <w:sz w:val="28"/>
          <w:szCs w:val="28"/>
        </w:rPr>
        <w:t xml:space="preserve"> е </w:t>
      </w:r>
      <w:proofErr w:type="spellStart"/>
      <w:r w:rsidRPr="009101CA">
        <w:rPr>
          <w:rFonts w:ascii="Times New Roman" w:eastAsia="Times New Roman" w:hAnsi="Times New Roman" w:cs="Times New Roman"/>
          <w:sz w:val="28"/>
          <w:szCs w:val="28"/>
        </w:rPr>
        <w:t>ш</w:t>
      </w:r>
      <w:proofErr w:type="spellEnd"/>
      <w:r w:rsidRPr="009101CA">
        <w:rPr>
          <w:rFonts w:ascii="Times New Roman" w:eastAsia="Times New Roman" w:hAnsi="Times New Roman" w:cs="Times New Roman"/>
          <w:sz w:val="28"/>
          <w:szCs w:val="28"/>
        </w:rPr>
        <w:t xml:space="preserve"> и л:</w:t>
      </w:r>
    </w:p>
    <w:p w:rsidR="00B31C17" w:rsidRPr="00B50DA0" w:rsidRDefault="00B31C17" w:rsidP="00B31C17">
      <w:pPr>
        <w:pStyle w:val="ConsPlusNormal"/>
        <w:ind w:firstLine="540"/>
        <w:jc w:val="both"/>
      </w:pPr>
      <w:r w:rsidRPr="00C41AAD">
        <w:lastRenderedPageBreak/>
        <w:t xml:space="preserve">1. </w:t>
      </w:r>
      <w:proofErr w:type="gramStart"/>
      <w:r w:rsidRPr="00C41AAD">
        <w:t>Внести в решение Совета на</w:t>
      </w:r>
      <w:r>
        <w:t>родных депутатов от 30.03.2018 №</w:t>
      </w:r>
      <w:r w:rsidRPr="00C41AAD">
        <w:t xml:space="preserve"> 1</w:t>
      </w:r>
      <w:r>
        <w:t>0</w:t>
      </w:r>
      <w:r w:rsidRPr="00C41AAD">
        <w:t>/2</w:t>
      </w:r>
      <w:r>
        <w:t xml:space="preserve"> «</w:t>
      </w:r>
      <w:r w:rsidRPr="00C41AAD">
        <w:t>Об утверждении Порядка определения арендной  платы</w:t>
      </w:r>
      <w:r>
        <w:t>, а так же условий и сроков внесения арендной платы за использование земельных участков,</w:t>
      </w:r>
      <w:r w:rsidRPr="00C41AAD">
        <w:t xml:space="preserve"> находящи</w:t>
      </w:r>
      <w:r>
        <w:t>х</w:t>
      </w:r>
      <w:r w:rsidRPr="00C41AAD">
        <w:t>ся в собственности муниципального образования «</w:t>
      </w:r>
      <w:r>
        <w:t>Поселок Вольгинский</w:t>
      </w:r>
      <w:r w:rsidRPr="00C41AAD">
        <w:t xml:space="preserve">», а так же для земельных участков государственная собственность на которые не разграничена, </w:t>
      </w:r>
      <w:r w:rsidRPr="00C41AAD">
        <w:rPr>
          <w:iCs/>
        </w:rPr>
        <w:t xml:space="preserve">расположенных на территории </w:t>
      </w:r>
      <w:r w:rsidRPr="00C41AAD">
        <w:t>муниципального образования «</w:t>
      </w:r>
      <w:r>
        <w:t>Поселок Вольгинский</w:t>
      </w:r>
      <w:r w:rsidRPr="00C41AAD">
        <w:t>»</w:t>
      </w:r>
      <w:r>
        <w:t xml:space="preserve"> </w:t>
      </w:r>
      <w:r w:rsidRPr="00A13C1A">
        <w:t>следующие изменения</w:t>
      </w:r>
      <w:r>
        <w:t>, изложив абзац 6</w:t>
      </w:r>
      <w:proofErr w:type="gramEnd"/>
      <w:r>
        <w:t xml:space="preserve"> пункта 6в следующей редакции:</w:t>
      </w:r>
    </w:p>
    <w:p w:rsidR="00B31C17" w:rsidRPr="00B50DA0" w:rsidRDefault="00B31C17" w:rsidP="00B31C17">
      <w:pPr>
        <w:pStyle w:val="ConsPlusNormal"/>
        <w:spacing w:before="120" w:after="120"/>
        <w:ind w:firstLine="540"/>
        <w:jc w:val="both"/>
      </w:pPr>
      <w:r>
        <w:t>«</w:t>
      </w:r>
      <w:proofErr w:type="spellStart"/>
      <w:r w:rsidRPr="00B50DA0">
        <w:t>Уи</w:t>
      </w:r>
      <w:proofErr w:type="spellEnd"/>
      <w:r w:rsidRPr="00B50DA0">
        <w:t xml:space="preserve"> - коэффициент, учитывающий размер уровня инфляции на очередной финансовый год. На 2012 год составляет 1,06, на 2013 год - 1,055, на 2014 год - 1,05, на 2015 год - 1,05, на 2016 год - 1,07, на 2017 год - 1,06, на 2018 г</w:t>
      </w:r>
      <w:r>
        <w:t>од - 1,04, на 2019 год - 1,043, на 2020 год – 1,038, на 2021 год – 1,04»</w:t>
      </w:r>
      <w:r w:rsidRPr="00B50DA0">
        <w:t>.</w:t>
      </w:r>
    </w:p>
    <w:p w:rsidR="00B31C17" w:rsidRDefault="00B31C17" w:rsidP="00B31C17">
      <w:pPr>
        <w:pStyle w:val="ConsPlusNormal"/>
        <w:ind w:firstLine="540"/>
        <w:jc w:val="both"/>
      </w:pPr>
      <w:r w:rsidRPr="00887131">
        <w:t xml:space="preserve">2. </w:t>
      </w:r>
      <w:r w:rsidRPr="00887131">
        <w:rPr>
          <w:szCs w:val="24"/>
        </w:rPr>
        <w:t xml:space="preserve">Настоящее решение подлежит опубликованию (обнародованию) в газете «Вольгинский Вестник», вступает в силу после опубликования </w:t>
      </w:r>
      <w:r w:rsidRPr="00887131">
        <w:t>и распространяется на право</w:t>
      </w:r>
      <w:r>
        <w:t>отношения, возникшие с 01.01.2020</w:t>
      </w:r>
      <w:r w:rsidRPr="00887131">
        <w:t xml:space="preserve"> года.</w:t>
      </w:r>
      <w:r w:rsidRPr="00AB5058">
        <w:t xml:space="preserve">      </w:t>
      </w:r>
    </w:p>
    <w:p w:rsidR="00B31C17" w:rsidRDefault="00B31C17" w:rsidP="00B31C17">
      <w:pPr>
        <w:pStyle w:val="ConsPlusNormal"/>
        <w:ind w:firstLine="540"/>
        <w:jc w:val="both"/>
      </w:pPr>
    </w:p>
    <w:p w:rsidR="00B31C17" w:rsidRDefault="00B31C17" w:rsidP="00B31C17">
      <w:pPr>
        <w:pStyle w:val="ConsPlusNormal"/>
        <w:ind w:firstLine="540"/>
        <w:jc w:val="both"/>
      </w:pPr>
    </w:p>
    <w:p w:rsidR="00B31C17" w:rsidRPr="00AB5058" w:rsidRDefault="00B31C17" w:rsidP="00B31C17">
      <w:pPr>
        <w:autoSpaceDE w:val="0"/>
        <w:autoSpaceDN w:val="0"/>
        <w:adjustRightInd w:val="0"/>
        <w:spacing w:after="120" w:line="240" w:lineRule="auto"/>
        <w:ind w:firstLine="709"/>
        <w:jc w:val="both"/>
        <w:rPr>
          <w:rFonts w:ascii="Times New Roman" w:eastAsia="Times New Roman" w:hAnsi="Times New Roman" w:cs="Times New Roman"/>
          <w:sz w:val="28"/>
          <w:szCs w:val="28"/>
        </w:rPr>
      </w:pPr>
    </w:p>
    <w:tbl>
      <w:tblPr>
        <w:tblW w:w="9464" w:type="dxa"/>
        <w:tblLook w:val="04A0"/>
      </w:tblPr>
      <w:tblGrid>
        <w:gridCol w:w="4785"/>
        <w:gridCol w:w="4679"/>
      </w:tblGrid>
      <w:tr w:rsidR="00B31C17" w:rsidRPr="00FE62E3" w:rsidTr="00B31C17">
        <w:tc>
          <w:tcPr>
            <w:tcW w:w="4785" w:type="dxa"/>
          </w:tcPr>
          <w:p w:rsidR="00B31C17" w:rsidRPr="00FE62E3" w:rsidRDefault="00B31C17" w:rsidP="00B31C17">
            <w:pPr>
              <w:spacing w:after="0" w:line="240" w:lineRule="auto"/>
              <w:rPr>
                <w:rFonts w:ascii="Times New Roman" w:hAnsi="Times New Roman"/>
                <w:sz w:val="28"/>
                <w:szCs w:val="28"/>
              </w:rPr>
            </w:pPr>
            <w:bookmarkStart w:id="0" w:name="Par38"/>
            <w:bookmarkEnd w:id="0"/>
            <w:r w:rsidRPr="00FE62E3">
              <w:rPr>
                <w:rFonts w:ascii="Times New Roman" w:hAnsi="Times New Roman"/>
                <w:sz w:val="28"/>
                <w:szCs w:val="28"/>
              </w:rPr>
              <w:t xml:space="preserve">Глава МО </w:t>
            </w:r>
            <w:r>
              <w:rPr>
                <w:rFonts w:ascii="Times New Roman" w:hAnsi="Times New Roman"/>
                <w:sz w:val="28"/>
                <w:szCs w:val="28"/>
              </w:rPr>
              <w:t>п</w:t>
            </w:r>
            <w:r w:rsidRPr="00FE62E3">
              <w:rPr>
                <w:rFonts w:ascii="Times New Roman" w:hAnsi="Times New Roman"/>
                <w:sz w:val="28"/>
                <w:szCs w:val="28"/>
              </w:rPr>
              <w:t>оселок Вольгинский</w:t>
            </w:r>
          </w:p>
        </w:tc>
        <w:tc>
          <w:tcPr>
            <w:tcW w:w="4679" w:type="dxa"/>
          </w:tcPr>
          <w:p w:rsidR="00B31C17" w:rsidRPr="00FE62E3" w:rsidRDefault="00B31C17" w:rsidP="00B31C17">
            <w:pPr>
              <w:spacing w:after="0" w:line="240" w:lineRule="auto"/>
              <w:jc w:val="right"/>
              <w:rPr>
                <w:rFonts w:ascii="Times New Roman" w:hAnsi="Times New Roman"/>
                <w:sz w:val="28"/>
                <w:szCs w:val="28"/>
              </w:rPr>
            </w:pPr>
            <w:r>
              <w:rPr>
                <w:rFonts w:ascii="Times New Roman" w:hAnsi="Times New Roman"/>
                <w:sz w:val="28"/>
                <w:szCs w:val="28"/>
              </w:rPr>
              <w:t>Т.М. Вещунова</w:t>
            </w:r>
          </w:p>
        </w:tc>
      </w:tr>
    </w:tbl>
    <w:p w:rsidR="00B31C17" w:rsidRDefault="00B31C17" w:rsidP="00B31C17">
      <w:pPr>
        <w:autoSpaceDE w:val="0"/>
        <w:autoSpaceDN w:val="0"/>
        <w:adjustRightInd w:val="0"/>
        <w:spacing w:after="0" w:line="240" w:lineRule="auto"/>
        <w:ind w:firstLine="720"/>
        <w:jc w:val="right"/>
        <w:outlineLvl w:val="0"/>
        <w:rPr>
          <w:rFonts w:ascii="Times New Roman" w:eastAsia="Times New Roman" w:hAnsi="Times New Roman" w:cs="Times New Roman"/>
          <w:sz w:val="24"/>
          <w:szCs w:val="24"/>
        </w:rPr>
      </w:pPr>
    </w:p>
    <w:p w:rsidR="00B31C17" w:rsidRDefault="00B31C1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31C17" w:rsidRPr="00AB5058" w:rsidRDefault="00B31C17" w:rsidP="00B31C17">
      <w:pPr>
        <w:autoSpaceDE w:val="0"/>
        <w:autoSpaceDN w:val="0"/>
        <w:adjustRightInd w:val="0"/>
        <w:spacing w:after="0" w:line="240" w:lineRule="auto"/>
        <w:ind w:left="5812"/>
        <w:outlineLvl w:val="0"/>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lastRenderedPageBreak/>
        <w:t>Приложение  № 1</w:t>
      </w:r>
    </w:p>
    <w:p w:rsidR="00B31C17" w:rsidRPr="00AB5058" w:rsidRDefault="00B31C17" w:rsidP="00B31C17">
      <w:pPr>
        <w:autoSpaceDE w:val="0"/>
        <w:autoSpaceDN w:val="0"/>
        <w:adjustRightInd w:val="0"/>
        <w:spacing w:after="0" w:line="240" w:lineRule="auto"/>
        <w:ind w:left="5812"/>
        <w:outlineLvl w:val="0"/>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к решению Совета народных депутатов</w:t>
      </w:r>
      <w:r>
        <w:rPr>
          <w:rFonts w:ascii="Times New Roman" w:eastAsia="Times New Roman" w:hAnsi="Times New Roman" w:cs="Times New Roman"/>
          <w:sz w:val="24"/>
          <w:szCs w:val="24"/>
        </w:rPr>
        <w:t xml:space="preserve"> </w:t>
      </w:r>
      <w:r w:rsidRPr="00AB5058">
        <w:rPr>
          <w:rFonts w:ascii="Times New Roman" w:eastAsia="Times New Roman" w:hAnsi="Times New Roman" w:cs="Times New Roman"/>
          <w:sz w:val="24"/>
          <w:szCs w:val="24"/>
        </w:rPr>
        <w:t>поселка Вольгинский</w:t>
      </w:r>
    </w:p>
    <w:p w:rsidR="00B31C17" w:rsidRDefault="00B31C17" w:rsidP="00B31C17">
      <w:pPr>
        <w:autoSpaceDE w:val="0"/>
        <w:autoSpaceDN w:val="0"/>
        <w:adjustRightInd w:val="0"/>
        <w:spacing w:after="0" w:line="240" w:lineRule="auto"/>
        <w:ind w:left="5812"/>
        <w:rPr>
          <w:rFonts w:ascii="Times New Roman" w:eastAsia="Times New Roman" w:hAnsi="Times New Roman" w:cs="Times New Roman"/>
          <w:sz w:val="24"/>
          <w:szCs w:val="24"/>
        </w:rPr>
      </w:pPr>
      <w:r w:rsidRPr="0060592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28.01.2021</w:t>
      </w:r>
      <w:r w:rsidRPr="0060592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1/2</w:t>
      </w:r>
      <w:r w:rsidRPr="00AB5058">
        <w:rPr>
          <w:rFonts w:ascii="Times New Roman" w:eastAsia="Times New Roman" w:hAnsi="Times New Roman" w:cs="Times New Roman"/>
          <w:sz w:val="24"/>
          <w:szCs w:val="24"/>
        </w:rPr>
        <w:t xml:space="preserve"> </w:t>
      </w:r>
    </w:p>
    <w:p w:rsidR="00B31C17" w:rsidRPr="00AB5058" w:rsidRDefault="00B31C17" w:rsidP="00B31C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B31C17" w:rsidRPr="00AB5058" w:rsidRDefault="00B31C17" w:rsidP="00B31C17">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48"/>
      <w:bookmarkEnd w:id="1"/>
      <w:r w:rsidRPr="00AB5058">
        <w:rPr>
          <w:rFonts w:ascii="Times New Roman" w:hAnsi="Times New Roman" w:cs="Times New Roman"/>
          <w:b/>
          <w:bCs/>
          <w:sz w:val="24"/>
          <w:szCs w:val="24"/>
        </w:rPr>
        <w:t>ПОРЯДОК</w:t>
      </w:r>
    </w:p>
    <w:p w:rsidR="00B31C17" w:rsidRPr="00AB5058" w:rsidRDefault="00B31C17" w:rsidP="00B31C17">
      <w:pPr>
        <w:widowControl w:val="0"/>
        <w:autoSpaceDE w:val="0"/>
        <w:autoSpaceDN w:val="0"/>
        <w:adjustRightInd w:val="0"/>
        <w:spacing w:after="0" w:line="240" w:lineRule="auto"/>
        <w:jc w:val="center"/>
        <w:rPr>
          <w:rFonts w:ascii="Times New Roman" w:hAnsi="Times New Roman" w:cs="Times New Roman"/>
          <w:b/>
          <w:bCs/>
          <w:sz w:val="24"/>
          <w:szCs w:val="24"/>
        </w:rPr>
      </w:pPr>
      <w:r w:rsidRPr="00AB5058">
        <w:rPr>
          <w:rFonts w:ascii="Times New Roman" w:hAnsi="Times New Roman" w:cs="Times New Roman"/>
          <w:b/>
          <w:bCs/>
          <w:sz w:val="24"/>
          <w:szCs w:val="24"/>
        </w:rPr>
        <w:t>ОПРЕДЕЛЕНИЯ РАЗМЕРА АРЕНДНОЙ ПЛАТЫ ЗА ЗЕМЕЛЬНЫЕ УЧАСТКИ,</w:t>
      </w:r>
    </w:p>
    <w:p w:rsidR="00B31C17" w:rsidRPr="00AB5058" w:rsidRDefault="00B31C17" w:rsidP="00B31C17">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AB5058">
        <w:rPr>
          <w:rFonts w:ascii="Times New Roman" w:hAnsi="Times New Roman" w:cs="Times New Roman"/>
          <w:b/>
          <w:bCs/>
          <w:sz w:val="24"/>
          <w:szCs w:val="24"/>
        </w:rPr>
        <w:t xml:space="preserve">НАХОДЯЩИЕСЯ В СОБСТВЕННОСТИ МУНИЦИПАЛЬНОГО ОБРАЗОВАНИЯ </w:t>
      </w:r>
      <w:r>
        <w:rPr>
          <w:rFonts w:ascii="Times New Roman" w:hAnsi="Times New Roman" w:cs="Times New Roman"/>
          <w:b/>
          <w:bCs/>
          <w:sz w:val="24"/>
          <w:szCs w:val="24"/>
        </w:rPr>
        <w:t>П</w:t>
      </w:r>
      <w:r w:rsidRPr="00AB5058">
        <w:rPr>
          <w:rFonts w:ascii="Times New Roman" w:hAnsi="Times New Roman" w:cs="Times New Roman"/>
          <w:b/>
          <w:bCs/>
          <w:sz w:val="24"/>
          <w:szCs w:val="24"/>
        </w:rPr>
        <w:t>ОСЕЛОК ВОЛЬГИНСКИЙ</w:t>
      </w:r>
      <w:proofErr w:type="gramEnd"/>
    </w:p>
    <w:p w:rsidR="00B31C17" w:rsidRPr="00AB5058" w:rsidRDefault="00B31C17" w:rsidP="00B31C17">
      <w:pPr>
        <w:widowControl w:val="0"/>
        <w:autoSpaceDE w:val="0"/>
        <w:autoSpaceDN w:val="0"/>
        <w:adjustRightInd w:val="0"/>
        <w:spacing w:after="0" w:line="240" w:lineRule="auto"/>
        <w:jc w:val="center"/>
        <w:rPr>
          <w:rFonts w:ascii="Times New Roman" w:hAnsi="Times New Roman" w:cs="Times New Roman"/>
          <w:b/>
          <w:bCs/>
          <w:sz w:val="24"/>
          <w:szCs w:val="24"/>
        </w:rPr>
      </w:pP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 xml:space="preserve">1. Настоящий Порядок применяется при определении арендной платы за земельные участки, государственная собственность на которые не разграничена и расположенные на территории муниципального образования </w:t>
      </w:r>
      <w:r>
        <w:rPr>
          <w:rFonts w:ascii="Times New Roman" w:eastAsia="Times New Roman" w:hAnsi="Times New Roman" w:cs="Times New Roman"/>
          <w:sz w:val="24"/>
          <w:szCs w:val="24"/>
        </w:rPr>
        <w:t>п</w:t>
      </w:r>
      <w:r w:rsidRPr="00AB5058">
        <w:rPr>
          <w:rFonts w:ascii="Times New Roman" w:eastAsia="Times New Roman" w:hAnsi="Times New Roman" w:cs="Times New Roman"/>
          <w:sz w:val="24"/>
          <w:szCs w:val="24"/>
        </w:rPr>
        <w:t>оселок Вольгинский, предоставленные в аренду без проведения торгов.</w:t>
      </w: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2" w:name="P58"/>
      <w:bookmarkEnd w:id="2"/>
      <w:r w:rsidRPr="00AB5058">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Годовая а</w:t>
      </w:r>
      <w:r w:rsidRPr="00AB5058">
        <w:rPr>
          <w:rFonts w:ascii="Times New Roman" w:eastAsia="Times New Roman" w:hAnsi="Times New Roman" w:cs="Times New Roman"/>
          <w:sz w:val="24"/>
          <w:szCs w:val="24"/>
        </w:rPr>
        <w:t xml:space="preserve">рендная плата за земельные участки, государственная собственность на которые не разграничена, расположенные на территории муниципального образования </w:t>
      </w:r>
      <w:r>
        <w:rPr>
          <w:rFonts w:ascii="Times New Roman" w:eastAsia="Times New Roman" w:hAnsi="Times New Roman" w:cs="Times New Roman"/>
          <w:sz w:val="24"/>
          <w:szCs w:val="24"/>
        </w:rPr>
        <w:t>п</w:t>
      </w:r>
      <w:r w:rsidRPr="00AB5058">
        <w:rPr>
          <w:rFonts w:ascii="Times New Roman" w:eastAsia="Times New Roman" w:hAnsi="Times New Roman" w:cs="Times New Roman"/>
          <w:sz w:val="24"/>
          <w:szCs w:val="24"/>
        </w:rPr>
        <w:t>оселок Вольгинский, определяется на основании кадастровой стоимости земельного участка и рассчитывается в размере:</w:t>
      </w: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 w:name="P59"/>
      <w:bookmarkEnd w:id="3"/>
      <w:r w:rsidRPr="00AB5058">
        <w:rPr>
          <w:rFonts w:ascii="Times New Roman" w:eastAsia="Times New Roman" w:hAnsi="Times New Roman" w:cs="Times New Roman"/>
          <w:sz w:val="24"/>
          <w:szCs w:val="24"/>
        </w:rPr>
        <w:t>2.1. 0,01 процента от кадастровой стоимости в отношении:</w:t>
      </w: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2.1.1.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2.1.2.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2.1.3.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2.1.4. земельного участка, изъятого из оборота, если земельный участок в случаях, установленных федеральными законами, может быть передан в аренду;</w:t>
      </w: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2.1.5.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2.2</w:t>
      </w:r>
      <w:r w:rsidRPr="00AB5058">
        <w:rPr>
          <w:rFonts w:ascii="Times New Roman" w:eastAsia="Times New Roman" w:hAnsi="Times New Roman" w:cs="Times New Roman"/>
          <w:b/>
          <w:sz w:val="24"/>
          <w:szCs w:val="24"/>
        </w:rPr>
        <w:t xml:space="preserve">. </w:t>
      </w:r>
      <w:r w:rsidRPr="00AB5058">
        <w:rPr>
          <w:rFonts w:ascii="Times New Roman" w:eastAsia="Times New Roman" w:hAnsi="Times New Roman" w:cs="Times New Roman"/>
          <w:sz w:val="24"/>
          <w:szCs w:val="24"/>
        </w:rPr>
        <w:t>0,6 процента от кадастровой стоимости в отношении:</w:t>
      </w: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2.2.1.земельного участка, предоставленного гражданину для индивидуального жилищного строительства, ведения личного подсобного хозяйства, садоводства, сенокошения или выпаса сельскохозяйственных животных, если иное не установлено настоящим Порядком;</w:t>
      </w: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2.2.2. 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B31C17" w:rsidRPr="00AB5058" w:rsidRDefault="00B31C17" w:rsidP="00B31C1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2.2.3. земельного участка предназначенного для ведения сельскохозяйственного производства.</w:t>
      </w:r>
    </w:p>
    <w:p w:rsidR="00B31C17" w:rsidRPr="00AB5058" w:rsidRDefault="00B31C17" w:rsidP="00B31C17">
      <w:pPr>
        <w:pStyle w:val="ConsPlusNormal"/>
        <w:ind w:firstLine="539"/>
        <w:jc w:val="both"/>
        <w:rPr>
          <w:sz w:val="24"/>
          <w:szCs w:val="24"/>
        </w:rPr>
      </w:pPr>
      <w:proofErr w:type="gramStart"/>
      <w:r w:rsidRPr="00AB5058">
        <w:rPr>
          <w:sz w:val="24"/>
          <w:szCs w:val="24"/>
        </w:rPr>
        <w:t xml:space="preserve">2.3.  1,5 процента от кадастровой стоимости в отношении земельного участка в случаях, не указанных в </w:t>
      </w:r>
      <w:hyperlink w:anchor="P58" w:history="1">
        <w:r w:rsidRPr="00AB5058">
          <w:rPr>
            <w:sz w:val="24"/>
            <w:szCs w:val="24"/>
          </w:rPr>
          <w:t>пунктах 2.1</w:t>
        </w:r>
      </w:hyperlink>
      <w:r w:rsidRPr="00AB5058">
        <w:rPr>
          <w:sz w:val="24"/>
          <w:szCs w:val="24"/>
        </w:rPr>
        <w:t xml:space="preserve"> - </w:t>
      </w:r>
      <w:hyperlink w:anchor="P64" w:history="1">
        <w:r w:rsidRPr="00AB5058">
          <w:rPr>
            <w:sz w:val="24"/>
            <w:szCs w:val="24"/>
          </w:rPr>
          <w:t>2.2</w:t>
        </w:r>
      </w:hyperlink>
      <w:r w:rsidRPr="00AB5058">
        <w:rPr>
          <w:sz w:val="24"/>
          <w:szCs w:val="24"/>
        </w:rPr>
        <w:t xml:space="preserve"> и </w:t>
      </w:r>
      <w:hyperlink w:anchor="P117" w:history="1">
        <w:r w:rsidRPr="00AB5058">
          <w:rPr>
            <w:sz w:val="24"/>
            <w:szCs w:val="24"/>
          </w:rPr>
          <w:t>пункте 8</w:t>
        </w:r>
      </w:hyperlink>
      <w:r w:rsidRPr="00AB5058">
        <w:rPr>
          <w:sz w:val="24"/>
          <w:szCs w:val="24"/>
        </w:rPr>
        <w:t xml:space="preserve"> настоящего Порядка,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w:t>
      </w:r>
      <w:r w:rsidRPr="00AB5058">
        <w:rPr>
          <w:sz w:val="24"/>
          <w:szCs w:val="24"/>
        </w:rPr>
        <w:lastRenderedPageBreak/>
        <w:t>участков</w:t>
      </w:r>
      <w:proofErr w:type="gramEnd"/>
      <w:r w:rsidRPr="00AB5058">
        <w:rPr>
          <w:sz w:val="24"/>
          <w:szCs w:val="24"/>
        </w:rPr>
        <w:t xml:space="preserve">, для </w:t>
      </w:r>
      <w:proofErr w:type="gramStart"/>
      <w:r w:rsidRPr="00AB5058">
        <w:rPr>
          <w:sz w:val="24"/>
          <w:szCs w:val="24"/>
        </w:rPr>
        <w:t>которых</w:t>
      </w:r>
      <w:proofErr w:type="gramEnd"/>
      <w:r w:rsidRPr="00AB5058">
        <w:rPr>
          <w:sz w:val="24"/>
          <w:szCs w:val="24"/>
        </w:rPr>
        <w:t xml:space="preserve"> указанные ограничения права на приобретение в собственность отсутствуют.</w:t>
      </w: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4" w:name="P68"/>
      <w:bookmarkEnd w:id="4"/>
      <w:r w:rsidRPr="00AB5058">
        <w:rPr>
          <w:rFonts w:ascii="Times New Roman" w:eastAsia="Times New Roman" w:hAnsi="Times New Roman" w:cs="Times New Roman"/>
          <w:sz w:val="24"/>
          <w:szCs w:val="24"/>
        </w:rPr>
        <w:t>2.4.  2 процентов от кадастровой стоимости в отношении:</w:t>
      </w: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 xml:space="preserve">2.4.1. земельного участка, предоставленного </w:t>
      </w:r>
      <w:proofErr w:type="spellStart"/>
      <w:r w:rsidRPr="00AB5058">
        <w:rPr>
          <w:rFonts w:ascii="Times New Roman" w:eastAsia="Times New Roman" w:hAnsi="Times New Roman" w:cs="Times New Roman"/>
          <w:sz w:val="24"/>
          <w:szCs w:val="24"/>
        </w:rPr>
        <w:t>недропользователю</w:t>
      </w:r>
      <w:proofErr w:type="spellEnd"/>
      <w:r w:rsidRPr="00AB5058">
        <w:rPr>
          <w:rFonts w:ascii="Times New Roman" w:eastAsia="Times New Roman" w:hAnsi="Times New Roman" w:cs="Times New Roman"/>
          <w:sz w:val="24"/>
          <w:szCs w:val="24"/>
        </w:rPr>
        <w:t xml:space="preserve"> для проведения работ, связанных с пользованием недрами;</w:t>
      </w: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 xml:space="preserve">2.4.2. 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w:t>
      </w:r>
      <w:hyperlink w:anchor="P71" w:history="1">
        <w:r w:rsidRPr="00AB5058">
          <w:rPr>
            <w:rFonts w:ascii="Times New Roman" w:eastAsia="Times New Roman" w:hAnsi="Times New Roman" w:cs="Times New Roman"/>
            <w:sz w:val="24"/>
            <w:szCs w:val="24"/>
          </w:rPr>
          <w:t>пунктах 3</w:t>
        </w:r>
      </w:hyperlink>
      <w:r w:rsidRPr="00AB5058">
        <w:rPr>
          <w:rFonts w:ascii="Times New Roman" w:eastAsia="Times New Roman" w:hAnsi="Times New Roman" w:cs="Times New Roman"/>
          <w:sz w:val="24"/>
          <w:szCs w:val="24"/>
        </w:rPr>
        <w:t xml:space="preserve"> - </w:t>
      </w:r>
      <w:hyperlink w:anchor="P85" w:history="1">
        <w:r w:rsidRPr="00AB5058">
          <w:rPr>
            <w:rFonts w:ascii="Times New Roman" w:eastAsia="Times New Roman" w:hAnsi="Times New Roman" w:cs="Times New Roman"/>
            <w:sz w:val="24"/>
            <w:szCs w:val="24"/>
          </w:rPr>
          <w:t>5</w:t>
        </w:r>
      </w:hyperlink>
      <w:r w:rsidRPr="00AB5058">
        <w:rPr>
          <w:rFonts w:ascii="Times New Roman" w:eastAsia="Times New Roman" w:hAnsi="Times New Roman" w:cs="Times New Roman"/>
          <w:sz w:val="24"/>
          <w:szCs w:val="24"/>
        </w:rPr>
        <w:t xml:space="preserve">, </w:t>
      </w:r>
      <w:hyperlink w:anchor="P112" w:history="1">
        <w:r w:rsidRPr="00AB5058">
          <w:rPr>
            <w:rFonts w:ascii="Times New Roman" w:eastAsia="Times New Roman" w:hAnsi="Times New Roman" w:cs="Times New Roman"/>
            <w:sz w:val="24"/>
            <w:szCs w:val="24"/>
          </w:rPr>
          <w:t>8</w:t>
        </w:r>
      </w:hyperlink>
      <w:r w:rsidRPr="00AB5058">
        <w:rPr>
          <w:rFonts w:ascii="Times New Roman" w:eastAsia="Times New Roman" w:hAnsi="Times New Roman" w:cs="Times New Roman"/>
          <w:sz w:val="24"/>
          <w:szCs w:val="24"/>
        </w:rPr>
        <w:t xml:space="preserve"> настоящего Порядка.</w:t>
      </w: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5" w:name="P71"/>
      <w:bookmarkEnd w:id="5"/>
      <w:r w:rsidRPr="00AB5058">
        <w:rPr>
          <w:rFonts w:ascii="Times New Roman" w:eastAsia="Times New Roman" w:hAnsi="Times New Roman" w:cs="Times New Roman"/>
          <w:sz w:val="24"/>
          <w:szCs w:val="24"/>
        </w:rPr>
        <w:t xml:space="preserve">3. В случае заключения договора аренды в соответствии с </w:t>
      </w:r>
      <w:hyperlink r:id="rId8" w:history="1">
        <w:r w:rsidRPr="00AB5058">
          <w:rPr>
            <w:rFonts w:ascii="Times New Roman" w:eastAsia="Times New Roman" w:hAnsi="Times New Roman" w:cs="Times New Roman"/>
            <w:sz w:val="24"/>
            <w:szCs w:val="24"/>
          </w:rPr>
          <w:t>пунктом 5 статьи 39.7</w:t>
        </w:r>
      </w:hyperlink>
      <w:r w:rsidRPr="00AB5058">
        <w:rPr>
          <w:rFonts w:ascii="Times New Roman" w:eastAsia="Times New Roman" w:hAnsi="Times New Roman" w:cs="Times New Roman"/>
          <w:sz w:val="24"/>
          <w:szCs w:val="24"/>
        </w:rPr>
        <w:t xml:space="preserve"> Земельного кодекса Российской Федерации арендная плата определяется в размере земельного налога, рассчитанного в отношении такого земельного участка.</w:t>
      </w: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6" w:name="P72"/>
      <w:bookmarkEnd w:id="6"/>
      <w:proofErr w:type="gramStart"/>
      <w:r w:rsidRPr="00AB5058">
        <w:rPr>
          <w:rFonts w:ascii="Times New Roman" w:eastAsia="Times New Roman" w:hAnsi="Times New Roman" w:cs="Times New Roman"/>
          <w:sz w:val="24"/>
          <w:szCs w:val="24"/>
        </w:rPr>
        <w:t>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пятикратной налоговой ставки земельного налога на соответствующий земельный участок, если иное не установлено</w:t>
      </w:r>
      <w:proofErr w:type="gramEnd"/>
      <w:r w:rsidRPr="00AB5058">
        <w:rPr>
          <w:rFonts w:ascii="Times New Roman" w:eastAsia="Times New Roman" w:hAnsi="Times New Roman" w:cs="Times New Roman"/>
          <w:sz w:val="24"/>
          <w:szCs w:val="24"/>
        </w:rPr>
        <w:t xml:space="preserve"> земельным законодательством Российской Федерации.</w:t>
      </w: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4. Годовая арендная плата устанавливается в размере 10 рублей за земельный участок в отношении земельных участков, предоставляемых:</w:t>
      </w:r>
    </w:p>
    <w:p w:rsidR="00B31C17" w:rsidRPr="00AB5058" w:rsidRDefault="00B31C17" w:rsidP="00B31C1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 xml:space="preserve">4.1. </w:t>
      </w:r>
      <w:proofErr w:type="gramStart"/>
      <w:r w:rsidRPr="00AB5058">
        <w:rPr>
          <w:rFonts w:ascii="Times New Roman" w:eastAsia="Times New Roman" w:hAnsi="Times New Roman" w:cs="Times New Roman"/>
          <w:sz w:val="24"/>
          <w:szCs w:val="24"/>
        </w:rPr>
        <w:t>Инвалидам I и II групп, детям-инвалидам и их родителям, ветеранам и инвалидам Великой Отечественной войны, ветеранам и участникам боевых действий, гражданам, подвергшимся воздействию радиации вследствие катастрофы на Чернобыльской АЭС и других радиационных авариях на атомных объектах гражданского или военного назначения, а также Героям Советского Союза, Героям Российской Федерации, Героям Социалистического Труда и полным кавалерам орденов Славы и Трудовой Славы для</w:t>
      </w:r>
      <w:proofErr w:type="gramEnd"/>
      <w:r w:rsidRPr="00AB5058">
        <w:rPr>
          <w:rFonts w:ascii="Times New Roman" w:eastAsia="Times New Roman" w:hAnsi="Times New Roman" w:cs="Times New Roman"/>
          <w:sz w:val="24"/>
          <w:szCs w:val="24"/>
        </w:rPr>
        <w:t xml:space="preserve"> индивидуального жилищного строительства и содержания жилого фонда, строительства и содержания индивидуальных и кооперативных гаражей, садоводства и огородничества.</w:t>
      </w:r>
    </w:p>
    <w:p w:rsidR="00B31C17" w:rsidRPr="006171FF" w:rsidRDefault="00B31C17" w:rsidP="00B31C17">
      <w:pPr>
        <w:pStyle w:val="ConsPlusNormal"/>
        <w:ind w:firstLine="539"/>
        <w:jc w:val="both"/>
        <w:rPr>
          <w:sz w:val="24"/>
          <w:szCs w:val="24"/>
        </w:rPr>
      </w:pPr>
      <w:r w:rsidRPr="008E51B1">
        <w:rPr>
          <w:sz w:val="24"/>
          <w:szCs w:val="24"/>
        </w:rPr>
        <w:t xml:space="preserve">4.2. </w:t>
      </w:r>
      <w:proofErr w:type="gramStart"/>
      <w:r w:rsidRPr="008E51B1">
        <w:rPr>
          <w:sz w:val="24"/>
          <w:szCs w:val="24"/>
        </w:rPr>
        <w:t>Гражданам Российской Федерации, постоянно проживающим на территории Владимирской области не менее трех лет и имеющим трех и более детей в возрасте до 18 лет, проживающих с ними, и (или) в возрасте до 23 лет, при условии обучения детей, достигших возраста 18лет,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для индивидуального жилищного</w:t>
      </w:r>
      <w:proofErr w:type="gramEnd"/>
      <w:r w:rsidRPr="008E51B1">
        <w:rPr>
          <w:sz w:val="24"/>
          <w:szCs w:val="24"/>
        </w:rPr>
        <w:t xml:space="preserve"> строительства.</w:t>
      </w:r>
    </w:p>
    <w:p w:rsidR="00B31C17" w:rsidRPr="00AB5058" w:rsidRDefault="00B31C17" w:rsidP="00B31C1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 xml:space="preserve">4.3. </w:t>
      </w:r>
      <w:proofErr w:type="gramStart"/>
      <w:r w:rsidRPr="00AB5058">
        <w:rPr>
          <w:rFonts w:ascii="Times New Roman" w:eastAsia="Times New Roman" w:hAnsi="Times New Roman" w:cs="Times New Roman"/>
          <w:sz w:val="24"/>
          <w:szCs w:val="24"/>
        </w:rPr>
        <w:t>Гражданам Российской Федерации, постоянно проживающим на территории Владимирской области не менее трех лет и являющимся приемными родителями, воспитывающими в течение не менее пяти лет, предшествующих дню обращения за земельным участком, трех и более детей-сирот и (или) детей, оставшихся без попечения родителей, для индивидуального жилищного строительства.</w:t>
      </w:r>
      <w:proofErr w:type="gramEnd"/>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 xml:space="preserve">4.4. Гражданам Российской Федерации, постоянно проживающим на территории Владимирской области не менее трех лет и имеющим восемь и более детей в возрасте до 18 лет, проживающих с ними, и (или) в возрасте до 23лет,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независимо </w:t>
      </w:r>
      <w:proofErr w:type="gramStart"/>
      <w:r w:rsidRPr="00AB5058">
        <w:rPr>
          <w:rFonts w:ascii="Times New Roman" w:eastAsia="Times New Roman" w:hAnsi="Times New Roman" w:cs="Times New Roman"/>
          <w:sz w:val="24"/>
          <w:szCs w:val="24"/>
        </w:rPr>
        <w:t>от</w:t>
      </w:r>
      <w:proofErr w:type="gramEnd"/>
      <w:r w:rsidRPr="00AB5058">
        <w:rPr>
          <w:rFonts w:ascii="Times New Roman" w:eastAsia="Times New Roman" w:hAnsi="Times New Roman" w:cs="Times New Roman"/>
          <w:sz w:val="24"/>
          <w:szCs w:val="24"/>
        </w:rPr>
        <w:t xml:space="preserve"> </w:t>
      </w:r>
      <w:proofErr w:type="gramStart"/>
      <w:r w:rsidRPr="00AB5058">
        <w:rPr>
          <w:rFonts w:ascii="Times New Roman" w:eastAsia="Times New Roman" w:hAnsi="Times New Roman" w:cs="Times New Roman"/>
          <w:sz w:val="24"/>
          <w:szCs w:val="24"/>
        </w:rPr>
        <w:t>их</w:t>
      </w:r>
      <w:proofErr w:type="gramEnd"/>
      <w:r w:rsidRPr="00AB5058">
        <w:rPr>
          <w:rFonts w:ascii="Times New Roman" w:eastAsia="Times New Roman" w:hAnsi="Times New Roman" w:cs="Times New Roman"/>
          <w:sz w:val="24"/>
          <w:szCs w:val="24"/>
        </w:rPr>
        <w:t xml:space="preserve"> имущественного положения и обеспеченности жилыми помещениями, для индивидуального жилищного строительства.</w:t>
      </w: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4.5. Гражданам Российской Федерации, постоянно проживающим на территории Владимирской области не менее трех лет, в случае рождения трех и более детей одновременно, независимо от их имущественного положения и обеспеченности жилыми помещениями, для индивидуального жилищного строительства.</w:t>
      </w: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7" w:name="P85"/>
      <w:bookmarkEnd w:id="7"/>
      <w:r w:rsidRPr="00AB5058">
        <w:rPr>
          <w:rFonts w:ascii="Times New Roman" w:eastAsia="Times New Roman" w:hAnsi="Times New Roman" w:cs="Times New Roman"/>
          <w:sz w:val="24"/>
          <w:szCs w:val="24"/>
        </w:rPr>
        <w:lastRenderedPageBreak/>
        <w:t xml:space="preserve">5. </w:t>
      </w:r>
      <w:proofErr w:type="gramStart"/>
      <w:r w:rsidRPr="00AB5058">
        <w:rPr>
          <w:rFonts w:ascii="Times New Roman" w:eastAsia="Times New Roman" w:hAnsi="Times New Roman" w:cs="Times New Roman"/>
          <w:sz w:val="24"/>
          <w:szCs w:val="24"/>
        </w:rPr>
        <w:t xml:space="preserve">Социально ориентированным некоммерческим организациям, осуществляющим виды деятельности, предусмотренные </w:t>
      </w:r>
      <w:hyperlink r:id="rId9" w:history="1">
        <w:r w:rsidRPr="00AB5058">
          <w:rPr>
            <w:rFonts w:ascii="Times New Roman" w:eastAsia="Times New Roman" w:hAnsi="Times New Roman" w:cs="Times New Roman"/>
            <w:sz w:val="24"/>
            <w:szCs w:val="24"/>
          </w:rPr>
          <w:t>статьей 31.1</w:t>
        </w:r>
      </w:hyperlink>
      <w:r w:rsidRPr="00AB5058">
        <w:rPr>
          <w:rFonts w:ascii="Times New Roman" w:eastAsia="Times New Roman" w:hAnsi="Times New Roman" w:cs="Times New Roman"/>
          <w:sz w:val="24"/>
          <w:szCs w:val="24"/>
        </w:rPr>
        <w:t xml:space="preserve"> Федерального закона от 12.01.1996 № 7-ФЗ «О некоммерческих организациях», - собственникам зданий, сооружений, за исключением юридических лиц, которым земельные участки предоставлены в соответствии с </w:t>
      </w:r>
      <w:hyperlink w:anchor="P59" w:history="1">
        <w:r w:rsidRPr="00AB5058">
          <w:rPr>
            <w:rFonts w:ascii="Times New Roman" w:eastAsia="Times New Roman" w:hAnsi="Times New Roman" w:cs="Times New Roman"/>
            <w:sz w:val="24"/>
            <w:szCs w:val="24"/>
          </w:rPr>
          <w:t>пунктом 2.1</w:t>
        </w:r>
      </w:hyperlink>
      <w:r w:rsidRPr="00AB5058">
        <w:rPr>
          <w:rFonts w:ascii="Times New Roman" w:eastAsia="Times New Roman" w:hAnsi="Times New Roman" w:cs="Times New Roman"/>
          <w:sz w:val="24"/>
          <w:szCs w:val="24"/>
        </w:rPr>
        <w:t xml:space="preserve"> настоящего Порядка, арендная плата устанавливается в размере земельного налога.</w:t>
      </w:r>
      <w:proofErr w:type="gramEnd"/>
    </w:p>
    <w:p w:rsidR="00B31C17" w:rsidRPr="00AB5058" w:rsidRDefault="00B31C17" w:rsidP="00B31C1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B5058">
        <w:rPr>
          <w:rFonts w:ascii="Times New Roman" w:eastAsia="Times New Roman" w:hAnsi="Times New Roman" w:cs="Times New Roman"/>
          <w:sz w:val="24"/>
          <w:szCs w:val="24"/>
        </w:rPr>
        <w:t>5.1.</w:t>
      </w:r>
      <w:r w:rsidRPr="00AB5058">
        <w:rPr>
          <w:rFonts w:ascii="Times New Roman" w:hAnsi="Times New Roman" w:cs="Times New Roman"/>
          <w:sz w:val="24"/>
          <w:szCs w:val="24"/>
        </w:rPr>
        <w:t xml:space="preserve"> </w:t>
      </w:r>
      <w:proofErr w:type="gramStart"/>
      <w:r w:rsidRPr="00AB5058">
        <w:rPr>
          <w:rFonts w:ascii="Times New Roman" w:hAnsi="Times New Roman" w:cs="Times New Roman"/>
          <w:sz w:val="24"/>
          <w:szCs w:val="24"/>
        </w:rPr>
        <w:t xml:space="preserve">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w:t>
      </w:r>
      <w:hyperlink w:anchor="P69" w:history="1">
        <w:r w:rsidRPr="00AB5058">
          <w:rPr>
            <w:rFonts w:ascii="Times New Roman" w:hAnsi="Times New Roman" w:cs="Times New Roman"/>
            <w:sz w:val="24"/>
            <w:szCs w:val="24"/>
          </w:rPr>
          <w:t>пунктом 2.3</w:t>
        </w:r>
      </w:hyperlink>
      <w:r w:rsidRPr="00AB5058">
        <w:rPr>
          <w:rFonts w:ascii="Times New Roman" w:hAnsi="Times New Roman" w:cs="Times New Roman"/>
          <w:sz w:val="24"/>
          <w:szCs w:val="24"/>
        </w:rPr>
        <w:t xml:space="preserve"> настоящего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w:t>
      </w:r>
      <w:proofErr w:type="gramEnd"/>
      <w:r w:rsidRPr="00AB5058">
        <w:rPr>
          <w:rFonts w:ascii="Times New Roman" w:hAnsi="Times New Roman" w:cs="Times New Roman"/>
          <w:sz w:val="24"/>
          <w:szCs w:val="24"/>
        </w:rPr>
        <w:t xml:space="preserve"> в собственность отсутствуют, размер арендной платы определяется в размере земельного налога.</w:t>
      </w:r>
    </w:p>
    <w:p w:rsidR="00B31C17" w:rsidRPr="00AB5058" w:rsidRDefault="00B31C17" w:rsidP="00B31C1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 xml:space="preserve">5.2. </w:t>
      </w:r>
      <w:proofErr w:type="gramStart"/>
      <w:r w:rsidRPr="00AB5058">
        <w:rPr>
          <w:rFonts w:ascii="Times New Roman" w:eastAsia="Times New Roman" w:hAnsi="Times New Roman" w:cs="Times New Roman"/>
          <w:sz w:val="24"/>
          <w:szCs w:val="24"/>
        </w:rPr>
        <w:t xml:space="preserve">Размер арендной платы, определенный в соответствии с </w:t>
      </w:r>
      <w:hyperlink w:anchor="P59" w:history="1">
        <w:r w:rsidRPr="00AB5058">
          <w:rPr>
            <w:rFonts w:ascii="Times New Roman" w:eastAsia="Times New Roman" w:hAnsi="Times New Roman" w:cs="Times New Roman"/>
            <w:sz w:val="24"/>
            <w:szCs w:val="24"/>
          </w:rPr>
          <w:t>пунктами 2.1</w:t>
        </w:r>
      </w:hyperlink>
      <w:r w:rsidRPr="00AB5058">
        <w:rPr>
          <w:rFonts w:ascii="Times New Roman" w:eastAsia="Times New Roman" w:hAnsi="Times New Roman" w:cs="Times New Roman"/>
          <w:sz w:val="24"/>
          <w:szCs w:val="24"/>
        </w:rPr>
        <w:t xml:space="preserve"> - </w:t>
      </w:r>
      <w:hyperlink w:anchor="P68" w:history="1">
        <w:r w:rsidRPr="00AB5058">
          <w:rPr>
            <w:rFonts w:ascii="Times New Roman" w:eastAsia="Times New Roman" w:hAnsi="Times New Roman" w:cs="Times New Roman"/>
            <w:sz w:val="24"/>
            <w:szCs w:val="24"/>
          </w:rPr>
          <w:t>2.3</w:t>
        </w:r>
      </w:hyperlink>
      <w:r w:rsidRPr="00AB5058">
        <w:rPr>
          <w:rFonts w:ascii="Times New Roman" w:eastAsia="Times New Roman" w:hAnsi="Times New Roman" w:cs="Times New Roman"/>
          <w:sz w:val="24"/>
          <w:szCs w:val="24"/>
        </w:rPr>
        <w:t xml:space="preserve">, </w:t>
      </w:r>
      <w:hyperlink w:anchor="P72" w:history="1">
        <w:r w:rsidRPr="00AB5058">
          <w:rPr>
            <w:rFonts w:ascii="Times New Roman" w:eastAsia="Times New Roman" w:hAnsi="Times New Roman" w:cs="Times New Roman"/>
            <w:sz w:val="24"/>
            <w:szCs w:val="24"/>
          </w:rPr>
          <w:t>абзацем 2 пункта 3</w:t>
        </w:r>
      </w:hyperlink>
      <w:r w:rsidRPr="00AB5058">
        <w:rPr>
          <w:rFonts w:ascii="Times New Roman" w:eastAsia="Times New Roman" w:hAnsi="Times New Roman" w:cs="Times New Roman"/>
          <w:sz w:val="24"/>
          <w:szCs w:val="24"/>
        </w:rPr>
        <w:t xml:space="preserve"> настоящего Порядка, ежегодно изменяется в одностороннем порядке арендодателем на размер уровня инфляции на очередной финансовый год, установленный в </w:t>
      </w:r>
      <w:hyperlink w:anchor="P88" w:history="1">
        <w:r w:rsidRPr="00AB5058">
          <w:rPr>
            <w:rFonts w:ascii="Times New Roman" w:eastAsia="Times New Roman" w:hAnsi="Times New Roman" w:cs="Times New Roman"/>
            <w:sz w:val="24"/>
            <w:szCs w:val="24"/>
          </w:rPr>
          <w:t>пункте 6</w:t>
        </w:r>
      </w:hyperlink>
      <w:r w:rsidRPr="00AB5058">
        <w:rPr>
          <w:rFonts w:ascii="Times New Roman" w:eastAsia="Times New Roman" w:hAnsi="Times New Roman" w:cs="Times New Roman"/>
          <w:sz w:val="24"/>
          <w:szCs w:val="24"/>
        </w:rPr>
        <w:t xml:space="preserve"> настоящего Порядка,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roofErr w:type="gramEnd"/>
    </w:p>
    <w:p w:rsidR="00B31C17" w:rsidRPr="00A90FFE" w:rsidRDefault="00B31C17" w:rsidP="00B31C17">
      <w:pPr>
        <w:autoSpaceDE w:val="0"/>
        <w:autoSpaceDN w:val="0"/>
        <w:adjustRightInd w:val="0"/>
        <w:spacing w:after="0" w:line="240" w:lineRule="auto"/>
        <w:ind w:firstLine="539"/>
        <w:jc w:val="both"/>
        <w:rPr>
          <w:rFonts w:ascii="Times New Roman" w:eastAsiaTheme="minorHAnsi" w:hAnsi="Times New Roman" w:cs="Times New Roman"/>
          <w:bCs/>
          <w:sz w:val="24"/>
          <w:szCs w:val="24"/>
          <w:lang w:eastAsia="en-US"/>
        </w:rPr>
      </w:pPr>
      <w:r w:rsidRPr="00A90FFE">
        <w:rPr>
          <w:rFonts w:ascii="Times New Roman" w:eastAsia="Times New Roman" w:hAnsi="Times New Roman" w:cs="Times New Roman"/>
          <w:sz w:val="24"/>
          <w:szCs w:val="24"/>
        </w:rPr>
        <w:t>5.3.</w:t>
      </w:r>
      <w:r w:rsidRPr="00AB5058">
        <w:rPr>
          <w:rFonts w:ascii="Times New Roman" w:eastAsia="Times New Roman" w:hAnsi="Times New Roman" w:cs="Times New Roman"/>
          <w:sz w:val="24"/>
          <w:szCs w:val="24"/>
        </w:rPr>
        <w:t xml:space="preserve"> </w:t>
      </w:r>
      <w:r w:rsidRPr="00A90FFE">
        <w:rPr>
          <w:rFonts w:ascii="Times New Roman" w:hAnsi="Times New Roman" w:cs="Times New Roman"/>
          <w:sz w:val="24"/>
          <w:szCs w:val="24"/>
        </w:rPr>
        <w:t xml:space="preserve">Годовая арендная плата за земельные участки, находящиеся в собственности  муниципального образования «Поселок Вольгинский» и предоставленные для размещения объектов, предусмотренных </w:t>
      </w:r>
      <w:hyperlink r:id="rId10" w:history="1">
        <w:r w:rsidRPr="00A90FFE">
          <w:rPr>
            <w:rFonts w:ascii="Times New Roman" w:hAnsi="Times New Roman" w:cs="Times New Roman"/>
            <w:sz w:val="24"/>
            <w:szCs w:val="24"/>
          </w:rPr>
          <w:t>подпунктом 2 статьи 49</w:t>
        </w:r>
      </w:hyperlink>
      <w:r w:rsidRPr="00A90FFE">
        <w:rPr>
          <w:rFonts w:ascii="Times New Roman" w:hAnsi="Times New Roman" w:cs="Times New Roman"/>
          <w:sz w:val="24"/>
          <w:szCs w:val="24"/>
        </w:rPr>
        <w:t xml:space="preserve"> Земельного кодекса Российской Федерации, определяется в размере не выше размера арендной платы, рассчитанного для соответствующих целей в отношении земельных участков, находящихся в федеральной собственности. </w:t>
      </w:r>
      <w:proofErr w:type="gramStart"/>
      <w:r w:rsidRPr="00A90FFE">
        <w:rPr>
          <w:rFonts w:ascii="Times New Roman" w:hAnsi="Times New Roman" w:cs="Times New Roman"/>
          <w:sz w:val="24"/>
          <w:szCs w:val="24"/>
        </w:rPr>
        <w:t>В случае если размер годовой арендной платы, рассчитанный в соответствии с пунктом 6 настоящего Порядка, превышает размер арендной платы, рассчитанный для соответствующих целей в отношении земельных участков, находящихся в федеральной собственности, размер годовой арендной платы принимается равным размеру арендной платы, рассчитанному для соответствующих целей в отношении земельных участков, находящихся в федеральной собственности</w:t>
      </w:r>
      <w:r w:rsidRPr="00A90FFE">
        <w:rPr>
          <w:rFonts w:ascii="Times New Roman" w:eastAsiaTheme="minorHAnsi" w:hAnsi="Times New Roman" w:cs="Times New Roman"/>
          <w:bCs/>
          <w:sz w:val="24"/>
          <w:szCs w:val="24"/>
          <w:lang w:eastAsia="en-US"/>
        </w:rPr>
        <w:t>.</w:t>
      </w:r>
      <w:proofErr w:type="gramEnd"/>
    </w:p>
    <w:p w:rsidR="00B31C17" w:rsidRPr="00AB5058" w:rsidRDefault="00B31C17" w:rsidP="00B31C1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bookmarkStart w:id="8" w:name="P88"/>
      <w:bookmarkEnd w:id="8"/>
      <w:r w:rsidRPr="00AB5058">
        <w:rPr>
          <w:rFonts w:ascii="Times New Roman" w:eastAsia="Times New Roman" w:hAnsi="Times New Roman" w:cs="Times New Roman"/>
          <w:sz w:val="24"/>
          <w:szCs w:val="24"/>
        </w:rPr>
        <w:t xml:space="preserve">6. В отношении земельных участков, не указанных в </w:t>
      </w:r>
      <w:hyperlink w:anchor="P58" w:history="1">
        <w:r w:rsidRPr="00AB5058">
          <w:rPr>
            <w:rFonts w:ascii="Times New Roman" w:eastAsia="Times New Roman" w:hAnsi="Times New Roman" w:cs="Times New Roman"/>
            <w:sz w:val="24"/>
            <w:szCs w:val="24"/>
          </w:rPr>
          <w:t>пунктах 2</w:t>
        </w:r>
      </w:hyperlink>
      <w:r w:rsidRPr="00AB5058">
        <w:rPr>
          <w:rFonts w:ascii="Times New Roman" w:eastAsia="Times New Roman" w:hAnsi="Times New Roman" w:cs="Times New Roman"/>
          <w:sz w:val="24"/>
          <w:szCs w:val="24"/>
        </w:rPr>
        <w:t xml:space="preserve"> - </w:t>
      </w:r>
      <w:hyperlink w:anchor="P85" w:history="1">
        <w:r w:rsidRPr="00AB5058">
          <w:rPr>
            <w:rFonts w:ascii="Times New Roman" w:eastAsia="Times New Roman" w:hAnsi="Times New Roman" w:cs="Times New Roman"/>
            <w:sz w:val="24"/>
            <w:szCs w:val="24"/>
          </w:rPr>
          <w:t>5</w:t>
        </w:r>
      </w:hyperlink>
      <w:r w:rsidRPr="00AB5058">
        <w:rPr>
          <w:rFonts w:ascii="Times New Roman" w:eastAsia="Times New Roman" w:hAnsi="Times New Roman" w:cs="Times New Roman"/>
          <w:sz w:val="24"/>
          <w:szCs w:val="24"/>
        </w:rPr>
        <w:t xml:space="preserve"> настоящего Порядка, размер годовой арендной платы определяется по формуле:</w:t>
      </w:r>
    </w:p>
    <w:p w:rsidR="00B31C17" w:rsidRPr="00AB5058" w:rsidRDefault="00B31C17" w:rsidP="00B31C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r w:rsidRPr="00AB5058">
        <w:rPr>
          <w:rFonts w:ascii="Times New Roman" w:eastAsia="Times New Roman" w:hAnsi="Times New Roman" w:cs="Times New Roman"/>
          <w:sz w:val="24"/>
          <w:szCs w:val="24"/>
        </w:rPr>
        <w:t>Ап</w:t>
      </w:r>
      <w:proofErr w:type="spellEnd"/>
      <w:r w:rsidRPr="00AB5058">
        <w:rPr>
          <w:rFonts w:ascii="Times New Roman" w:eastAsia="Times New Roman" w:hAnsi="Times New Roman" w:cs="Times New Roman"/>
          <w:sz w:val="24"/>
          <w:szCs w:val="24"/>
        </w:rPr>
        <w:t xml:space="preserve"> = (Кс </w:t>
      </w:r>
      <w:proofErr w:type="spellStart"/>
      <w:r w:rsidRPr="00AB5058">
        <w:rPr>
          <w:rFonts w:ascii="Times New Roman" w:eastAsia="Times New Roman" w:hAnsi="Times New Roman" w:cs="Times New Roman"/>
          <w:sz w:val="24"/>
          <w:szCs w:val="24"/>
        </w:rPr>
        <w:t>x</w:t>
      </w:r>
      <w:proofErr w:type="spellEnd"/>
      <w:r w:rsidRPr="00AB5058">
        <w:rPr>
          <w:rFonts w:ascii="Times New Roman" w:eastAsia="Times New Roman" w:hAnsi="Times New Roman" w:cs="Times New Roman"/>
          <w:sz w:val="24"/>
          <w:szCs w:val="24"/>
        </w:rPr>
        <w:t xml:space="preserve"> </w:t>
      </w:r>
      <w:proofErr w:type="spellStart"/>
      <w:r w:rsidRPr="00AB5058">
        <w:rPr>
          <w:rFonts w:ascii="Times New Roman" w:eastAsia="Times New Roman" w:hAnsi="Times New Roman" w:cs="Times New Roman"/>
          <w:sz w:val="24"/>
          <w:szCs w:val="24"/>
        </w:rPr>
        <w:t>Сф</w:t>
      </w:r>
      <w:proofErr w:type="spellEnd"/>
      <w:r w:rsidRPr="00AB5058">
        <w:rPr>
          <w:rFonts w:ascii="Times New Roman" w:eastAsia="Times New Roman" w:hAnsi="Times New Roman" w:cs="Times New Roman"/>
          <w:sz w:val="24"/>
          <w:szCs w:val="24"/>
        </w:rPr>
        <w:t xml:space="preserve"> </w:t>
      </w:r>
      <w:proofErr w:type="spellStart"/>
      <w:r w:rsidRPr="00AB5058">
        <w:rPr>
          <w:rFonts w:ascii="Times New Roman" w:eastAsia="Times New Roman" w:hAnsi="Times New Roman" w:cs="Times New Roman"/>
          <w:sz w:val="24"/>
          <w:szCs w:val="24"/>
        </w:rPr>
        <w:t>x</w:t>
      </w:r>
      <w:proofErr w:type="spellEnd"/>
      <w:r w:rsidRPr="00AB5058">
        <w:rPr>
          <w:rFonts w:ascii="Times New Roman" w:eastAsia="Times New Roman" w:hAnsi="Times New Roman" w:cs="Times New Roman"/>
          <w:sz w:val="24"/>
          <w:szCs w:val="24"/>
        </w:rPr>
        <w:t xml:space="preserve"> </w:t>
      </w:r>
      <w:proofErr w:type="spellStart"/>
      <w:r w:rsidRPr="00AB5058">
        <w:rPr>
          <w:rFonts w:ascii="Times New Roman" w:eastAsia="Times New Roman" w:hAnsi="Times New Roman" w:cs="Times New Roman"/>
          <w:sz w:val="24"/>
          <w:szCs w:val="24"/>
        </w:rPr>
        <w:t>Уи</w:t>
      </w:r>
      <w:proofErr w:type="spellEnd"/>
      <w:r w:rsidRPr="00AB5058">
        <w:rPr>
          <w:rFonts w:ascii="Times New Roman" w:eastAsia="Times New Roman" w:hAnsi="Times New Roman" w:cs="Times New Roman"/>
          <w:sz w:val="24"/>
          <w:szCs w:val="24"/>
        </w:rPr>
        <w:t>) / 100, где</w:t>
      </w:r>
    </w:p>
    <w:p w:rsidR="00B31C17" w:rsidRPr="00AB5058" w:rsidRDefault="00B31C17" w:rsidP="00B31C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r w:rsidRPr="00AB5058">
        <w:rPr>
          <w:rFonts w:ascii="Times New Roman" w:eastAsia="Times New Roman" w:hAnsi="Times New Roman" w:cs="Times New Roman"/>
          <w:sz w:val="24"/>
          <w:szCs w:val="24"/>
        </w:rPr>
        <w:t>Ап</w:t>
      </w:r>
      <w:proofErr w:type="spellEnd"/>
      <w:r w:rsidRPr="00AB5058">
        <w:rPr>
          <w:rFonts w:ascii="Times New Roman" w:eastAsia="Times New Roman" w:hAnsi="Times New Roman" w:cs="Times New Roman"/>
          <w:sz w:val="24"/>
          <w:szCs w:val="24"/>
        </w:rPr>
        <w:t xml:space="preserve"> - арендная плата за земельный участок (руб./ в год);</w:t>
      </w: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Кс - кадастровая стоимость земельного участка (руб.);</w:t>
      </w: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r w:rsidRPr="00AB5058">
        <w:rPr>
          <w:rFonts w:ascii="Times New Roman" w:eastAsia="Times New Roman" w:hAnsi="Times New Roman" w:cs="Times New Roman"/>
          <w:sz w:val="24"/>
          <w:szCs w:val="24"/>
        </w:rPr>
        <w:t>Сф</w:t>
      </w:r>
      <w:proofErr w:type="spellEnd"/>
      <w:r w:rsidRPr="00AB5058">
        <w:rPr>
          <w:rFonts w:ascii="Times New Roman" w:eastAsia="Times New Roman" w:hAnsi="Times New Roman" w:cs="Times New Roman"/>
          <w:sz w:val="24"/>
          <w:szCs w:val="24"/>
        </w:rPr>
        <w:t xml:space="preserve"> - ставка от кадастровой стоимости земельного участка, учитывающая вид разрешенного использования земель;</w:t>
      </w:r>
    </w:p>
    <w:p w:rsidR="00B31C17" w:rsidRPr="008E51B1"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r w:rsidRPr="00863441">
        <w:rPr>
          <w:rFonts w:ascii="Times New Roman" w:eastAsia="Times New Roman" w:hAnsi="Times New Roman" w:cs="Times New Roman"/>
          <w:sz w:val="24"/>
          <w:szCs w:val="24"/>
        </w:rPr>
        <w:t>Уи</w:t>
      </w:r>
      <w:proofErr w:type="spellEnd"/>
      <w:r w:rsidRPr="00863441">
        <w:rPr>
          <w:rFonts w:ascii="Times New Roman" w:eastAsia="Times New Roman" w:hAnsi="Times New Roman" w:cs="Times New Roman"/>
          <w:sz w:val="24"/>
          <w:szCs w:val="24"/>
        </w:rPr>
        <w:t xml:space="preserve"> - коэффициент, учитывающий размер уровня инфляции на очередной финансовый год. На 2012 год составляет 1,06, на 2013 год - 1,055, на 2014 год - 1,05, на 2015 год - 1,05, на 2016 год - 1,07, на 2017 год - 1,06, на 2018 год -1,04, на 2019 год – 1,043, на 2020 год -1,038,</w:t>
      </w:r>
      <w:r w:rsidRPr="00863441">
        <w:rPr>
          <w:rFonts w:ascii="Times New Roman" w:hAnsi="Times New Roman"/>
          <w:color w:val="00B050"/>
          <w:sz w:val="24"/>
          <w:szCs w:val="24"/>
        </w:rPr>
        <w:t xml:space="preserve"> </w:t>
      </w:r>
      <w:r w:rsidRPr="00863441">
        <w:rPr>
          <w:rFonts w:ascii="Times New Roman" w:hAnsi="Times New Roman"/>
          <w:sz w:val="24"/>
          <w:szCs w:val="24"/>
        </w:rPr>
        <w:t>на 2021 год – 1,04.</w:t>
      </w: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Расчет арендной платы осуществляется путем перемножения коэффициентов, учитывающих размер уровня инфляции на каждый финансовый год.</w:t>
      </w: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При заключении договора аренды в году, в котором произошло изменение кадастровой стоимости земельного участка, размер арендной платы определяется без применения коэффициента, учитывающего размер уровня инфляции на очередной финансовый год.</w:t>
      </w: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7. В случае</w:t>
      </w:r>
      <w:proofErr w:type="gramStart"/>
      <w:r w:rsidRPr="00AB5058">
        <w:rPr>
          <w:rFonts w:ascii="Times New Roman" w:eastAsia="Times New Roman" w:hAnsi="Times New Roman" w:cs="Times New Roman"/>
          <w:sz w:val="24"/>
          <w:szCs w:val="24"/>
        </w:rPr>
        <w:t>,</w:t>
      </w:r>
      <w:proofErr w:type="gramEnd"/>
      <w:r w:rsidRPr="00AB5058">
        <w:rPr>
          <w:rFonts w:ascii="Times New Roman" w:eastAsia="Times New Roman" w:hAnsi="Times New Roman" w:cs="Times New Roman"/>
          <w:sz w:val="24"/>
          <w:szCs w:val="24"/>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w:t>
      </w:r>
      <w:r w:rsidRPr="00AB5058">
        <w:rPr>
          <w:rFonts w:ascii="Times New Roman" w:eastAsia="Times New Roman" w:hAnsi="Times New Roman" w:cs="Times New Roman"/>
          <w:sz w:val="24"/>
          <w:szCs w:val="24"/>
        </w:rPr>
        <w:lastRenderedPageBreak/>
        <w:t>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размер арендной платы определяется по формуле:</w:t>
      </w:r>
    </w:p>
    <w:p w:rsidR="00B31C17" w:rsidRPr="00AB5058" w:rsidRDefault="00B31C17" w:rsidP="00B31C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r w:rsidRPr="00AB5058">
        <w:rPr>
          <w:rFonts w:ascii="Times New Roman" w:eastAsia="Times New Roman" w:hAnsi="Times New Roman" w:cs="Times New Roman"/>
          <w:sz w:val="24"/>
          <w:szCs w:val="24"/>
        </w:rPr>
        <w:t>Ап</w:t>
      </w:r>
      <w:proofErr w:type="spellEnd"/>
      <w:r w:rsidRPr="00AB5058">
        <w:rPr>
          <w:rFonts w:ascii="Times New Roman" w:eastAsia="Times New Roman" w:hAnsi="Times New Roman" w:cs="Times New Roman"/>
          <w:sz w:val="24"/>
          <w:szCs w:val="24"/>
        </w:rPr>
        <w:t xml:space="preserve"> = (Кс </w:t>
      </w:r>
      <w:proofErr w:type="spellStart"/>
      <w:r w:rsidRPr="00AB5058">
        <w:rPr>
          <w:rFonts w:ascii="Times New Roman" w:eastAsia="Times New Roman" w:hAnsi="Times New Roman" w:cs="Times New Roman"/>
          <w:sz w:val="24"/>
          <w:szCs w:val="24"/>
        </w:rPr>
        <w:t>x</w:t>
      </w:r>
      <w:proofErr w:type="spellEnd"/>
      <w:r w:rsidRPr="00AB5058">
        <w:rPr>
          <w:rFonts w:ascii="Times New Roman" w:eastAsia="Times New Roman" w:hAnsi="Times New Roman" w:cs="Times New Roman"/>
          <w:sz w:val="24"/>
          <w:szCs w:val="24"/>
        </w:rPr>
        <w:t xml:space="preserve"> </w:t>
      </w:r>
      <w:proofErr w:type="spellStart"/>
      <w:r w:rsidRPr="00AB5058">
        <w:rPr>
          <w:rFonts w:ascii="Times New Roman" w:eastAsia="Times New Roman" w:hAnsi="Times New Roman" w:cs="Times New Roman"/>
          <w:sz w:val="24"/>
          <w:szCs w:val="24"/>
        </w:rPr>
        <w:t>Сф</w:t>
      </w:r>
      <w:proofErr w:type="spellEnd"/>
      <w:r w:rsidRPr="00AB5058">
        <w:rPr>
          <w:rFonts w:ascii="Times New Roman" w:eastAsia="Times New Roman" w:hAnsi="Times New Roman" w:cs="Times New Roman"/>
          <w:sz w:val="24"/>
          <w:szCs w:val="24"/>
        </w:rPr>
        <w:t xml:space="preserve"> </w:t>
      </w:r>
      <w:proofErr w:type="spellStart"/>
      <w:r w:rsidRPr="00AB5058">
        <w:rPr>
          <w:rFonts w:ascii="Times New Roman" w:eastAsia="Times New Roman" w:hAnsi="Times New Roman" w:cs="Times New Roman"/>
          <w:sz w:val="24"/>
          <w:szCs w:val="24"/>
        </w:rPr>
        <w:t>x</w:t>
      </w:r>
      <w:proofErr w:type="spellEnd"/>
      <w:r w:rsidRPr="00AB5058">
        <w:rPr>
          <w:rFonts w:ascii="Times New Roman" w:eastAsia="Times New Roman" w:hAnsi="Times New Roman" w:cs="Times New Roman"/>
          <w:sz w:val="24"/>
          <w:szCs w:val="24"/>
        </w:rPr>
        <w:t xml:space="preserve"> </w:t>
      </w:r>
      <w:proofErr w:type="spellStart"/>
      <w:r w:rsidRPr="00AB5058">
        <w:rPr>
          <w:rFonts w:ascii="Times New Roman" w:eastAsia="Times New Roman" w:hAnsi="Times New Roman" w:cs="Times New Roman"/>
          <w:sz w:val="24"/>
          <w:szCs w:val="24"/>
        </w:rPr>
        <w:t>Уи</w:t>
      </w:r>
      <w:proofErr w:type="spellEnd"/>
      <w:r w:rsidRPr="00AB5058">
        <w:rPr>
          <w:rFonts w:ascii="Times New Roman" w:eastAsia="Times New Roman" w:hAnsi="Times New Roman" w:cs="Times New Roman"/>
          <w:sz w:val="24"/>
          <w:szCs w:val="24"/>
        </w:rPr>
        <w:t xml:space="preserve">) / 100 / </w:t>
      </w:r>
      <w:proofErr w:type="spellStart"/>
      <w:proofErr w:type="gramStart"/>
      <w:r w:rsidRPr="00AB5058">
        <w:rPr>
          <w:rFonts w:ascii="Times New Roman" w:eastAsia="Times New Roman" w:hAnsi="Times New Roman" w:cs="Times New Roman"/>
          <w:sz w:val="24"/>
          <w:szCs w:val="24"/>
        </w:rPr>
        <w:t>S</w:t>
      </w:r>
      <w:proofErr w:type="gramEnd"/>
      <w:r w:rsidRPr="00AB5058">
        <w:rPr>
          <w:rFonts w:ascii="Times New Roman" w:eastAsia="Times New Roman" w:hAnsi="Times New Roman" w:cs="Times New Roman"/>
          <w:sz w:val="24"/>
          <w:szCs w:val="24"/>
        </w:rPr>
        <w:t>зу</w:t>
      </w:r>
      <w:proofErr w:type="spellEnd"/>
      <w:r w:rsidRPr="00AB5058">
        <w:rPr>
          <w:rFonts w:ascii="Times New Roman" w:eastAsia="Times New Roman" w:hAnsi="Times New Roman" w:cs="Times New Roman"/>
          <w:sz w:val="24"/>
          <w:szCs w:val="24"/>
        </w:rPr>
        <w:t xml:space="preserve"> </w:t>
      </w:r>
      <w:proofErr w:type="spellStart"/>
      <w:r w:rsidRPr="00AB5058">
        <w:rPr>
          <w:rFonts w:ascii="Times New Roman" w:eastAsia="Times New Roman" w:hAnsi="Times New Roman" w:cs="Times New Roman"/>
          <w:sz w:val="24"/>
          <w:szCs w:val="24"/>
        </w:rPr>
        <w:t>x</w:t>
      </w:r>
      <w:proofErr w:type="spellEnd"/>
      <w:r w:rsidRPr="00AB5058">
        <w:rPr>
          <w:rFonts w:ascii="Times New Roman" w:eastAsia="Times New Roman" w:hAnsi="Times New Roman" w:cs="Times New Roman"/>
          <w:sz w:val="24"/>
          <w:szCs w:val="24"/>
        </w:rPr>
        <w:t xml:space="preserve"> </w:t>
      </w:r>
      <w:proofErr w:type="spellStart"/>
      <w:r w:rsidRPr="00AB5058">
        <w:rPr>
          <w:rFonts w:ascii="Times New Roman" w:eastAsia="Times New Roman" w:hAnsi="Times New Roman" w:cs="Times New Roman"/>
          <w:sz w:val="24"/>
          <w:szCs w:val="24"/>
        </w:rPr>
        <w:t>Sд</w:t>
      </w:r>
      <w:proofErr w:type="spellEnd"/>
      <w:r w:rsidRPr="00AB5058">
        <w:rPr>
          <w:rFonts w:ascii="Times New Roman" w:eastAsia="Times New Roman" w:hAnsi="Times New Roman" w:cs="Times New Roman"/>
          <w:sz w:val="24"/>
          <w:szCs w:val="24"/>
        </w:rPr>
        <w:t>, где</w:t>
      </w:r>
    </w:p>
    <w:p w:rsidR="00B31C17" w:rsidRPr="00AB5058" w:rsidRDefault="00B31C17" w:rsidP="00B31C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proofErr w:type="gramStart"/>
      <w:r w:rsidRPr="00AB5058">
        <w:rPr>
          <w:rFonts w:ascii="Times New Roman" w:eastAsia="Times New Roman" w:hAnsi="Times New Roman" w:cs="Times New Roman"/>
          <w:sz w:val="24"/>
          <w:szCs w:val="24"/>
        </w:rPr>
        <w:t>S</w:t>
      </w:r>
      <w:proofErr w:type="gramEnd"/>
      <w:r w:rsidRPr="00AB5058">
        <w:rPr>
          <w:rFonts w:ascii="Times New Roman" w:eastAsia="Times New Roman" w:hAnsi="Times New Roman" w:cs="Times New Roman"/>
          <w:sz w:val="24"/>
          <w:szCs w:val="24"/>
        </w:rPr>
        <w:t>зу</w:t>
      </w:r>
      <w:proofErr w:type="spellEnd"/>
      <w:r w:rsidRPr="00AB5058">
        <w:rPr>
          <w:rFonts w:ascii="Times New Roman" w:eastAsia="Times New Roman" w:hAnsi="Times New Roman" w:cs="Times New Roman"/>
          <w:sz w:val="24"/>
          <w:szCs w:val="24"/>
        </w:rPr>
        <w:t xml:space="preserve"> - площадь земельного участка (кв. м);</w:t>
      </w: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proofErr w:type="gramStart"/>
      <w:r w:rsidRPr="00AB5058">
        <w:rPr>
          <w:rFonts w:ascii="Times New Roman" w:eastAsia="Times New Roman" w:hAnsi="Times New Roman" w:cs="Times New Roman"/>
          <w:sz w:val="24"/>
          <w:szCs w:val="24"/>
        </w:rPr>
        <w:t>S</w:t>
      </w:r>
      <w:proofErr w:type="gramEnd"/>
      <w:r w:rsidRPr="00AB5058">
        <w:rPr>
          <w:rFonts w:ascii="Times New Roman" w:eastAsia="Times New Roman" w:hAnsi="Times New Roman" w:cs="Times New Roman"/>
          <w:sz w:val="24"/>
          <w:szCs w:val="24"/>
        </w:rPr>
        <w:t>д</w:t>
      </w:r>
      <w:proofErr w:type="spellEnd"/>
      <w:r w:rsidRPr="00AB5058">
        <w:rPr>
          <w:rFonts w:ascii="Times New Roman" w:eastAsia="Times New Roman" w:hAnsi="Times New Roman" w:cs="Times New Roman"/>
          <w:sz w:val="24"/>
          <w:szCs w:val="24"/>
        </w:rPr>
        <w:t xml:space="preserve"> - площадь доли арендуемого земельного участка (кв. м).</w:t>
      </w: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Площадь доли арендуемого земельного участка определяется по формуле:</w:t>
      </w:r>
    </w:p>
    <w:p w:rsidR="00B31C17" w:rsidRPr="00AB5058" w:rsidRDefault="00B31C17" w:rsidP="00B31C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proofErr w:type="gramStart"/>
      <w:r w:rsidRPr="00AB5058">
        <w:rPr>
          <w:rFonts w:ascii="Times New Roman" w:eastAsia="Times New Roman" w:hAnsi="Times New Roman" w:cs="Times New Roman"/>
          <w:sz w:val="24"/>
          <w:szCs w:val="24"/>
        </w:rPr>
        <w:t>S</w:t>
      </w:r>
      <w:proofErr w:type="gramEnd"/>
      <w:r w:rsidRPr="00AB5058">
        <w:rPr>
          <w:rFonts w:ascii="Times New Roman" w:eastAsia="Times New Roman" w:hAnsi="Times New Roman" w:cs="Times New Roman"/>
          <w:sz w:val="24"/>
          <w:szCs w:val="24"/>
        </w:rPr>
        <w:t>а</w:t>
      </w:r>
      <w:proofErr w:type="spellEnd"/>
      <w:r w:rsidRPr="00AB5058">
        <w:rPr>
          <w:rFonts w:ascii="Times New Roman" w:eastAsia="Times New Roman" w:hAnsi="Times New Roman" w:cs="Times New Roman"/>
          <w:sz w:val="24"/>
          <w:szCs w:val="24"/>
        </w:rPr>
        <w:t xml:space="preserve"> - площадь используемого помещения (кв. м);</w:t>
      </w: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proofErr w:type="gramStart"/>
      <w:r w:rsidRPr="00AB5058">
        <w:rPr>
          <w:rFonts w:ascii="Times New Roman" w:eastAsia="Times New Roman" w:hAnsi="Times New Roman" w:cs="Times New Roman"/>
          <w:sz w:val="24"/>
          <w:szCs w:val="24"/>
        </w:rPr>
        <w:t>S</w:t>
      </w:r>
      <w:proofErr w:type="gramEnd"/>
      <w:r w:rsidRPr="00AB5058">
        <w:rPr>
          <w:rFonts w:ascii="Times New Roman" w:eastAsia="Times New Roman" w:hAnsi="Times New Roman" w:cs="Times New Roman"/>
          <w:sz w:val="24"/>
          <w:szCs w:val="24"/>
        </w:rPr>
        <w:t>зд</w:t>
      </w:r>
      <w:proofErr w:type="spellEnd"/>
      <w:r w:rsidRPr="00AB5058">
        <w:rPr>
          <w:rFonts w:ascii="Times New Roman" w:eastAsia="Times New Roman" w:hAnsi="Times New Roman" w:cs="Times New Roman"/>
          <w:sz w:val="24"/>
          <w:szCs w:val="24"/>
        </w:rPr>
        <w:t xml:space="preserve"> - общая площадь здания (кв. м).</w:t>
      </w: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9" w:name="P112"/>
      <w:bookmarkEnd w:id="9"/>
      <w:r w:rsidRPr="00AB5058">
        <w:rPr>
          <w:rFonts w:ascii="Times New Roman" w:eastAsia="Times New Roman" w:hAnsi="Times New Roman" w:cs="Times New Roman"/>
          <w:sz w:val="24"/>
          <w:szCs w:val="24"/>
        </w:rPr>
        <w:t>8. Ставка от кадастровой стоимости земельного участка является основным инструментом дифференциации арендной платы и устанавливается органами местного самоуправления самостоятельно в виде конкретных значений применительно к каждому виду разрешенного использования в пределах, указанных в Приложении 2.</w:t>
      </w: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9. Расчет арендной платы является обязательным приложением к договору аренды земельного участка.</w:t>
      </w: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10. Размер арендной платы пересматривается в одностороннем порядке по требованию арендодателя в случае:</w:t>
      </w: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10.1. изменения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производится;</w:t>
      </w: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10.2.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w:t>
      </w: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10.3. изменения размера уровня инфляции.</w:t>
      </w: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Случаи, сроки и порядок изменения арендной платы предусматриваются в договоре аренды земельного участка. Арендная плата может изменяться не чаще одного раза в год.</w:t>
      </w: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11. Арендная плата за землю взимается отдельно, если кроме земли в аренду переданы сооружения, другие объекты недвижимости, природные ресурсы.</w:t>
      </w: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12. В случае</w:t>
      </w:r>
      <w:proofErr w:type="gramStart"/>
      <w:r w:rsidRPr="00AB5058">
        <w:rPr>
          <w:rFonts w:ascii="Times New Roman" w:eastAsia="Times New Roman" w:hAnsi="Times New Roman" w:cs="Times New Roman"/>
          <w:sz w:val="24"/>
          <w:szCs w:val="24"/>
        </w:rPr>
        <w:t>,</w:t>
      </w:r>
      <w:proofErr w:type="gramEnd"/>
      <w:r w:rsidRPr="00AB5058">
        <w:rPr>
          <w:rFonts w:ascii="Times New Roman" w:eastAsia="Times New Roman" w:hAnsi="Times New Roman" w:cs="Times New Roman"/>
          <w:sz w:val="24"/>
          <w:szCs w:val="24"/>
        </w:rPr>
        <w:t xml:space="preserve"> если арендатор более двух раз подряд по истечении установленного договором срока платежа не вносит арендную плату, арендодатель вправе потребовать досрочного внесения соответствующих платежей, но не более чем за два срока подряд.</w:t>
      </w: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13. За несвоевременное внесение арендной платы к арендатору применяется ответственность, предусмотренная действующим законодательством и договором аренды.</w:t>
      </w: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14. Порядок распределения доходов от арендной платы за земельные участки, государственная собственность на которые не разграничена, по уровням бюджетной системы регулируется действующим законодательством.</w:t>
      </w:r>
    </w:p>
    <w:p w:rsidR="00B31C17" w:rsidRPr="00AB5058" w:rsidRDefault="00B31C17" w:rsidP="00B31C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15. Условия и сроки внесения арендной платы определяются в договоре аренды в соответствии с гражданским и земельным законодательством.</w:t>
      </w:r>
    </w:p>
    <w:p w:rsidR="00B31C17" w:rsidRDefault="00B31C1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31C17" w:rsidRPr="00AB5058" w:rsidRDefault="00B31C17" w:rsidP="00B31C17">
      <w:pPr>
        <w:autoSpaceDE w:val="0"/>
        <w:autoSpaceDN w:val="0"/>
        <w:adjustRightInd w:val="0"/>
        <w:spacing w:after="0" w:line="240" w:lineRule="auto"/>
        <w:ind w:firstLine="720"/>
        <w:jc w:val="right"/>
        <w:outlineLvl w:val="0"/>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lastRenderedPageBreak/>
        <w:t>Приложение  № 2</w:t>
      </w:r>
    </w:p>
    <w:p w:rsidR="00B31C17" w:rsidRPr="00AB5058" w:rsidRDefault="00B31C17" w:rsidP="00B31C17">
      <w:pPr>
        <w:autoSpaceDE w:val="0"/>
        <w:autoSpaceDN w:val="0"/>
        <w:adjustRightInd w:val="0"/>
        <w:spacing w:after="0" w:line="240" w:lineRule="auto"/>
        <w:ind w:firstLine="720"/>
        <w:jc w:val="right"/>
        <w:outlineLvl w:val="0"/>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к решению Совета народных депутатов</w:t>
      </w:r>
    </w:p>
    <w:p w:rsidR="00B31C17" w:rsidRPr="00AB5058" w:rsidRDefault="00B31C17" w:rsidP="00B31C17">
      <w:pPr>
        <w:autoSpaceDE w:val="0"/>
        <w:autoSpaceDN w:val="0"/>
        <w:adjustRightInd w:val="0"/>
        <w:spacing w:after="0" w:line="240" w:lineRule="auto"/>
        <w:ind w:firstLine="720"/>
        <w:jc w:val="right"/>
        <w:outlineLvl w:val="0"/>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поселка Вольгинский</w:t>
      </w:r>
    </w:p>
    <w:p w:rsidR="00B31C17" w:rsidRDefault="00B31C17" w:rsidP="00B31C17">
      <w:pPr>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60592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28.01.2021</w:t>
      </w:r>
      <w:r w:rsidRPr="0060592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1/2</w:t>
      </w:r>
    </w:p>
    <w:p w:rsidR="00B31C17" w:rsidRPr="00AB5058" w:rsidRDefault="00B31C17" w:rsidP="00B31C1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   </w:t>
      </w:r>
    </w:p>
    <w:p w:rsidR="00B31C17" w:rsidRPr="008E51B1" w:rsidRDefault="00B31C17" w:rsidP="00B31C1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rPr>
      </w:pPr>
      <w:r w:rsidRPr="008E51B1">
        <w:rPr>
          <w:rFonts w:ascii="Times New Roman" w:eastAsia="Times New Roman" w:hAnsi="Times New Roman" w:cs="Times New Roman"/>
          <w:sz w:val="24"/>
          <w:szCs w:val="24"/>
        </w:rPr>
        <w:t>Таблица</w:t>
      </w:r>
    </w:p>
    <w:p w:rsidR="00B31C17" w:rsidRPr="00AB5058" w:rsidRDefault="00B31C17" w:rsidP="00B31C17">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8E51B1">
        <w:rPr>
          <w:rFonts w:ascii="Times New Roman" w:eastAsia="Times New Roman" w:hAnsi="Times New Roman" w:cs="Times New Roman"/>
          <w:sz w:val="24"/>
          <w:szCs w:val="24"/>
        </w:rPr>
        <w:t xml:space="preserve">ставок от кадастровой стоимости земельного участка, учитывающих вид разрешенного использования земель, установленных для земельных участков, государственная собственность на которые не разграничена, </w:t>
      </w:r>
      <w:r w:rsidRPr="008E51B1">
        <w:rPr>
          <w:rFonts w:ascii="Times New Roman" w:eastAsia="Times New Roman" w:hAnsi="Times New Roman" w:cs="Times New Roman"/>
          <w:iCs/>
          <w:sz w:val="24"/>
          <w:szCs w:val="24"/>
        </w:rPr>
        <w:t xml:space="preserve">расположенных на территории </w:t>
      </w:r>
      <w:r w:rsidRPr="008E51B1">
        <w:rPr>
          <w:rFonts w:ascii="Times New Roman" w:eastAsia="Times New Roman" w:hAnsi="Times New Roman" w:cs="Times New Roman"/>
          <w:sz w:val="24"/>
          <w:szCs w:val="24"/>
        </w:rPr>
        <w:t xml:space="preserve">муниципального образования </w:t>
      </w:r>
      <w:r>
        <w:rPr>
          <w:rFonts w:ascii="Times New Roman" w:eastAsia="Times New Roman" w:hAnsi="Times New Roman" w:cs="Times New Roman"/>
          <w:sz w:val="24"/>
          <w:szCs w:val="24"/>
        </w:rPr>
        <w:t>п</w:t>
      </w:r>
      <w:r w:rsidRPr="008E51B1">
        <w:rPr>
          <w:rFonts w:ascii="Times New Roman" w:eastAsia="Times New Roman" w:hAnsi="Times New Roman" w:cs="Times New Roman"/>
          <w:sz w:val="24"/>
          <w:szCs w:val="24"/>
        </w:rPr>
        <w:t>оселок Вольгинский</w:t>
      </w:r>
      <w:r w:rsidRPr="00AB5058">
        <w:rPr>
          <w:rFonts w:ascii="Times New Roman" w:eastAsia="Times New Roman" w:hAnsi="Times New Roman" w:cs="Times New Roman"/>
          <w:sz w:val="24"/>
          <w:szCs w:val="24"/>
        </w:rPr>
        <w:t xml:space="preserve"> </w:t>
      </w:r>
    </w:p>
    <w:p w:rsidR="00B31C17" w:rsidRPr="00AB5058" w:rsidRDefault="00B31C17" w:rsidP="00B31C17">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2551"/>
        <w:gridCol w:w="5103"/>
        <w:gridCol w:w="1417"/>
      </w:tblGrid>
      <w:tr w:rsidR="00B31C17" w:rsidRPr="005A6C20" w:rsidTr="00B31C17">
        <w:trPr>
          <w:trHeight w:val="1433"/>
          <w:jc w:val="center"/>
        </w:trPr>
        <w:tc>
          <w:tcPr>
            <w:tcW w:w="1055" w:type="dxa"/>
          </w:tcPr>
          <w:p w:rsidR="00B31C17" w:rsidRPr="005A6C20" w:rsidRDefault="00B31C17" w:rsidP="00B31C17">
            <w:pPr>
              <w:pStyle w:val="ConsPlusNormal"/>
              <w:ind w:right="80"/>
              <w:jc w:val="center"/>
              <w:rPr>
                <w:sz w:val="22"/>
                <w:szCs w:val="22"/>
              </w:rPr>
            </w:pPr>
            <w:r w:rsidRPr="005A6C20">
              <w:rPr>
                <w:sz w:val="22"/>
                <w:szCs w:val="22"/>
              </w:rPr>
              <w:t xml:space="preserve">N </w:t>
            </w:r>
            <w:proofErr w:type="spellStart"/>
            <w:proofErr w:type="gramStart"/>
            <w:r w:rsidRPr="005A6C20">
              <w:rPr>
                <w:sz w:val="22"/>
                <w:szCs w:val="22"/>
              </w:rPr>
              <w:t>п</w:t>
            </w:r>
            <w:proofErr w:type="spellEnd"/>
            <w:proofErr w:type="gramEnd"/>
            <w:r w:rsidRPr="005A6C20">
              <w:rPr>
                <w:sz w:val="22"/>
                <w:szCs w:val="22"/>
              </w:rPr>
              <w:t>/</w:t>
            </w:r>
            <w:proofErr w:type="spellStart"/>
            <w:r w:rsidRPr="005A6C20">
              <w:rPr>
                <w:sz w:val="22"/>
                <w:szCs w:val="22"/>
              </w:rPr>
              <w:t>п</w:t>
            </w:r>
            <w:proofErr w:type="spellEnd"/>
          </w:p>
        </w:tc>
        <w:tc>
          <w:tcPr>
            <w:tcW w:w="2551" w:type="dxa"/>
          </w:tcPr>
          <w:p w:rsidR="00B31C17" w:rsidRPr="005A6C20" w:rsidRDefault="00B31C17" w:rsidP="00B31C17">
            <w:pPr>
              <w:pStyle w:val="ConsPlusNormal"/>
              <w:jc w:val="center"/>
              <w:rPr>
                <w:sz w:val="22"/>
                <w:szCs w:val="22"/>
              </w:rPr>
            </w:pPr>
            <w:r w:rsidRPr="005A6C20">
              <w:rPr>
                <w:sz w:val="22"/>
                <w:szCs w:val="22"/>
              </w:rPr>
              <w:t>Вид разрешенного использования земельного участка</w:t>
            </w:r>
          </w:p>
        </w:tc>
        <w:tc>
          <w:tcPr>
            <w:tcW w:w="5103" w:type="dxa"/>
          </w:tcPr>
          <w:p w:rsidR="00B31C17" w:rsidRPr="005A6C20" w:rsidRDefault="00B31C17" w:rsidP="00B31C17">
            <w:pPr>
              <w:pStyle w:val="ConsPlusNormal"/>
              <w:ind w:firstLine="80"/>
              <w:jc w:val="center"/>
              <w:rPr>
                <w:sz w:val="22"/>
                <w:szCs w:val="22"/>
              </w:rPr>
            </w:pPr>
            <w:r w:rsidRPr="005A6C20">
              <w:rPr>
                <w:sz w:val="22"/>
                <w:szCs w:val="22"/>
              </w:rPr>
              <w:t>Описание вида разрешенного использования земельного участка</w:t>
            </w:r>
          </w:p>
        </w:tc>
        <w:tc>
          <w:tcPr>
            <w:tcW w:w="1417" w:type="dxa"/>
          </w:tcPr>
          <w:p w:rsidR="00B31C17" w:rsidRPr="005A6C20" w:rsidRDefault="00B31C17" w:rsidP="00B31C17">
            <w:pPr>
              <w:pStyle w:val="ConsPlusNormal"/>
              <w:jc w:val="center"/>
              <w:rPr>
                <w:sz w:val="22"/>
                <w:szCs w:val="22"/>
              </w:rPr>
            </w:pPr>
            <w:r w:rsidRPr="005A6C20">
              <w:rPr>
                <w:sz w:val="22"/>
                <w:szCs w:val="22"/>
              </w:rPr>
              <w:t>Ставка от кадастровой стоимости земельного участка</w:t>
            </w:r>
          </w:p>
        </w:tc>
      </w:tr>
      <w:tr w:rsidR="00B31C17" w:rsidRPr="005A6C20" w:rsidTr="00B31C17">
        <w:trPr>
          <w:jc w:val="center"/>
        </w:trPr>
        <w:tc>
          <w:tcPr>
            <w:tcW w:w="1055" w:type="dxa"/>
          </w:tcPr>
          <w:p w:rsidR="00B31C17" w:rsidRPr="005A6C20" w:rsidRDefault="00B31C17" w:rsidP="00B31C17">
            <w:pPr>
              <w:pStyle w:val="ConsPlusNormal"/>
              <w:tabs>
                <w:tab w:val="left" w:pos="0"/>
              </w:tabs>
              <w:ind w:firstLine="567"/>
              <w:jc w:val="center"/>
              <w:rPr>
                <w:sz w:val="22"/>
                <w:szCs w:val="22"/>
              </w:rPr>
            </w:pPr>
            <w:r w:rsidRPr="005A6C20">
              <w:rPr>
                <w:sz w:val="22"/>
                <w:szCs w:val="22"/>
              </w:rPr>
              <w:t>1</w:t>
            </w:r>
          </w:p>
        </w:tc>
        <w:tc>
          <w:tcPr>
            <w:tcW w:w="2551" w:type="dxa"/>
          </w:tcPr>
          <w:p w:rsidR="00B31C17" w:rsidRPr="005A6C20" w:rsidRDefault="00B31C17" w:rsidP="00B31C17">
            <w:pPr>
              <w:pStyle w:val="ConsPlusNormal"/>
              <w:jc w:val="center"/>
              <w:rPr>
                <w:sz w:val="22"/>
                <w:szCs w:val="22"/>
              </w:rPr>
            </w:pPr>
            <w:r w:rsidRPr="005A6C20">
              <w:rPr>
                <w:sz w:val="22"/>
                <w:szCs w:val="22"/>
              </w:rPr>
              <w:t>2</w:t>
            </w:r>
          </w:p>
        </w:tc>
        <w:tc>
          <w:tcPr>
            <w:tcW w:w="5103" w:type="dxa"/>
          </w:tcPr>
          <w:p w:rsidR="00B31C17" w:rsidRPr="005A6C20" w:rsidRDefault="00B31C17" w:rsidP="00B31C17">
            <w:pPr>
              <w:pStyle w:val="ConsPlusNormal"/>
              <w:jc w:val="center"/>
              <w:rPr>
                <w:sz w:val="22"/>
                <w:szCs w:val="22"/>
              </w:rPr>
            </w:pPr>
            <w:r w:rsidRPr="005A6C20">
              <w:rPr>
                <w:sz w:val="22"/>
                <w:szCs w:val="22"/>
              </w:rPr>
              <w:t>3</w:t>
            </w:r>
          </w:p>
        </w:tc>
        <w:tc>
          <w:tcPr>
            <w:tcW w:w="1417" w:type="dxa"/>
          </w:tcPr>
          <w:p w:rsidR="00B31C17" w:rsidRPr="005A6C20" w:rsidRDefault="00B31C17" w:rsidP="00B31C17">
            <w:pPr>
              <w:pStyle w:val="ConsPlusNormal"/>
              <w:jc w:val="center"/>
              <w:rPr>
                <w:sz w:val="22"/>
                <w:szCs w:val="22"/>
              </w:rPr>
            </w:pPr>
            <w:r w:rsidRPr="005A6C20">
              <w:rPr>
                <w:sz w:val="22"/>
                <w:szCs w:val="22"/>
              </w:rPr>
              <w:t>4</w:t>
            </w:r>
          </w:p>
        </w:tc>
      </w:tr>
      <w:tr w:rsidR="00B31C17" w:rsidRPr="005A6C20" w:rsidTr="00B31C17">
        <w:trPr>
          <w:jc w:val="center"/>
        </w:trPr>
        <w:tc>
          <w:tcPr>
            <w:tcW w:w="1055" w:type="dxa"/>
          </w:tcPr>
          <w:p w:rsidR="00B31C17" w:rsidRPr="005A6C20" w:rsidRDefault="00B31C17" w:rsidP="00B31C17">
            <w:pPr>
              <w:pStyle w:val="ConsPlusNormal"/>
              <w:jc w:val="center"/>
              <w:outlineLvl w:val="2"/>
              <w:rPr>
                <w:sz w:val="22"/>
                <w:szCs w:val="22"/>
              </w:rPr>
            </w:pPr>
            <w:r w:rsidRPr="005A6C20">
              <w:rPr>
                <w:sz w:val="22"/>
                <w:szCs w:val="22"/>
              </w:rPr>
              <w:t>1.</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Сельскохозяйственное использование</w:t>
            </w:r>
          </w:p>
        </w:tc>
        <w:tc>
          <w:tcPr>
            <w:tcW w:w="6520" w:type="dxa"/>
            <w:gridSpan w:val="2"/>
          </w:tcPr>
          <w:p w:rsidR="00B31C17" w:rsidRPr="005A6C20" w:rsidRDefault="00B31C17" w:rsidP="00B31C17">
            <w:pPr>
              <w:pStyle w:val="ConsPlusNormal"/>
              <w:rPr>
                <w:sz w:val="22"/>
                <w:szCs w:val="22"/>
              </w:rPr>
            </w:pPr>
            <w:r w:rsidRPr="005A6C20">
              <w:rPr>
                <w:sz w:val="22"/>
                <w:szCs w:val="22"/>
              </w:rPr>
              <w:t>Ведение сельского хозяйства, размещение зданий и сооружений, используемых для хранения и переработки сельскохозяйственной продукции:</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bookmarkStart w:id="10" w:name="P132"/>
            <w:bookmarkEnd w:id="10"/>
            <w:r w:rsidRPr="005A6C20">
              <w:rPr>
                <w:sz w:val="22"/>
                <w:szCs w:val="22"/>
              </w:rPr>
              <w:t>1.1.</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Растениеводство</w:t>
            </w:r>
          </w:p>
        </w:tc>
        <w:tc>
          <w:tcPr>
            <w:tcW w:w="6520" w:type="dxa"/>
            <w:gridSpan w:val="2"/>
          </w:tcPr>
          <w:p w:rsidR="00B31C17" w:rsidRPr="005A6C20" w:rsidRDefault="00B31C17" w:rsidP="00B31C17">
            <w:pPr>
              <w:pStyle w:val="ConsPlusNormal"/>
              <w:rPr>
                <w:sz w:val="22"/>
                <w:szCs w:val="22"/>
              </w:rPr>
            </w:pPr>
            <w:r w:rsidRPr="005A6C20">
              <w:rPr>
                <w:sz w:val="22"/>
                <w:szCs w:val="22"/>
              </w:rPr>
              <w:t>Осуществление хозяйственной деятельности, связанной с выращиванием сельскохозяйственных культур:</w:t>
            </w:r>
          </w:p>
        </w:tc>
      </w:tr>
      <w:tr w:rsidR="00B31C17" w:rsidRPr="005A6C20" w:rsidTr="00B31C17">
        <w:trPr>
          <w:jc w:val="center"/>
        </w:trPr>
        <w:tc>
          <w:tcPr>
            <w:tcW w:w="1055" w:type="dxa"/>
            <w:vMerge w:val="restart"/>
          </w:tcPr>
          <w:p w:rsidR="00B31C17" w:rsidRPr="005A6C20" w:rsidRDefault="00B31C17" w:rsidP="00B31C17">
            <w:pPr>
              <w:pStyle w:val="ConsPlusNormal"/>
              <w:jc w:val="center"/>
              <w:rPr>
                <w:sz w:val="22"/>
                <w:szCs w:val="22"/>
              </w:rPr>
            </w:pPr>
            <w:r w:rsidRPr="005A6C20">
              <w:rPr>
                <w:sz w:val="22"/>
                <w:szCs w:val="22"/>
              </w:rPr>
              <w:t>1.1.1.</w:t>
            </w:r>
          </w:p>
        </w:tc>
        <w:tc>
          <w:tcPr>
            <w:tcW w:w="2551" w:type="dxa"/>
            <w:vMerge w:val="restart"/>
          </w:tcPr>
          <w:p w:rsidR="00B31C17" w:rsidRPr="005A6C20" w:rsidRDefault="00B31C17" w:rsidP="00B31C17">
            <w:pPr>
              <w:pStyle w:val="ConsPlusNormal"/>
              <w:ind w:firstLine="79"/>
              <w:jc w:val="center"/>
              <w:rPr>
                <w:sz w:val="22"/>
                <w:szCs w:val="22"/>
              </w:rPr>
            </w:pPr>
            <w:r w:rsidRPr="005A6C20">
              <w:rPr>
                <w:sz w:val="22"/>
                <w:szCs w:val="22"/>
              </w:rPr>
              <w:t>Выращивание зерновых и иных сельскохозяйственных культур</w:t>
            </w:r>
          </w:p>
        </w:tc>
        <w:tc>
          <w:tcPr>
            <w:tcW w:w="5103" w:type="dxa"/>
            <w:tcBorders>
              <w:bottom w:val="nil"/>
            </w:tcBorders>
          </w:tcPr>
          <w:p w:rsidR="00B31C17" w:rsidRPr="005A6C20" w:rsidRDefault="00B31C17" w:rsidP="00B31C17">
            <w:pPr>
              <w:pStyle w:val="ConsPlusNormal"/>
              <w:rPr>
                <w:sz w:val="22"/>
                <w:szCs w:val="22"/>
              </w:rPr>
            </w:pPr>
            <w:r w:rsidRPr="005A6C20">
              <w:rPr>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bottom w:val="nil"/>
            </w:tcBorders>
          </w:tcPr>
          <w:p w:rsidR="00B31C17" w:rsidRPr="005A6C20" w:rsidRDefault="00B31C17" w:rsidP="00B31C17">
            <w:pPr>
              <w:pStyle w:val="ConsPlusNormal"/>
              <w:rPr>
                <w:sz w:val="22"/>
                <w:szCs w:val="22"/>
              </w:rPr>
            </w:pPr>
          </w:p>
        </w:tc>
      </w:tr>
      <w:tr w:rsidR="00B31C17" w:rsidRPr="005A6C20" w:rsidTr="00B31C17">
        <w:tblPrEx>
          <w:tblBorders>
            <w:insideH w:val="nil"/>
          </w:tblBorders>
        </w:tblPrEx>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Pr>
          <w:p w:rsidR="00B31C17" w:rsidRPr="005A6C20" w:rsidRDefault="00B31C17" w:rsidP="00B31C17">
            <w:pPr>
              <w:ind w:firstLine="79"/>
              <w:jc w:val="center"/>
              <w:rPr>
                <w:rFonts w:ascii="Times New Roman" w:hAnsi="Times New Roman" w:cs="Times New Roman"/>
              </w:rPr>
            </w:pPr>
          </w:p>
        </w:tc>
        <w:tc>
          <w:tcPr>
            <w:tcW w:w="5103" w:type="dxa"/>
            <w:tcBorders>
              <w:top w:val="nil"/>
              <w:bottom w:val="nil"/>
            </w:tcBorders>
          </w:tcPr>
          <w:p w:rsidR="00B31C17" w:rsidRPr="005A6C20" w:rsidRDefault="00B31C17" w:rsidP="00B31C17">
            <w:pPr>
              <w:pStyle w:val="ConsPlusNormal"/>
              <w:rPr>
                <w:sz w:val="22"/>
                <w:szCs w:val="22"/>
              </w:rPr>
            </w:pPr>
            <w:r w:rsidRPr="005A6C20">
              <w:rPr>
                <w:sz w:val="22"/>
                <w:szCs w:val="22"/>
              </w:rPr>
              <w:t xml:space="preserve">- </w:t>
            </w:r>
            <w:proofErr w:type="gramStart"/>
            <w:r w:rsidRPr="005A6C20">
              <w:rPr>
                <w:sz w:val="22"/>
                <w:szCs w:val="22"/>
              </w:rPr>
              <w:t>используемые</w:t>
            </w:r>
            <w:proofErr w:type="gramEnd"/>
            <w:r w:rsidRPr="005A6C20">
              <w:rPr>
                <w:sz w:val="22"/>
                <w:szCs w:val="22"/>
              </w:rPr>
              <w:t xml:space="preserve"> по назначению;</w:t>
            </w:r>
          </w:p>
        </w:tc>
        <w:tc>
          <w:tcPr>
            <w:tcW w:w="1417" w:type="dxa"/>
            <w:tcBorders>
              <w:top w:val="nil"/>
              <w:bottom w:val="nil"/>
            </w:tcBorders>
          </w:tcPr>
          <w:p w:rsidR="00B31C17" w:rsidRPr="005A6C20" w:rsidRDefault="00B31C17" w:rsidP="00B31C17">
            <w:pPr>
              <w:pStyle w:val="ConsPlusNormal"/>
              <w:jc w:val="center"/>
              <w:rPr>
                <w:sz w:val="22"/>
                <w:szCs w:val="22"/>
              </w:rPr>
            </w:pPr>
            <w:r w:rsidRPr="005A6C20">
              <w:rPr>
                <w:sz w:val="22"/>
                <w:szCs w:val="22"/>
              </w:rPr>
              <w:t>0,6</w:t>
            </w:r>
          </w:p>
        </w:tc>
      </w:tr>
      <w:tr w:rsidR="00B31C17" w:rsidRPr="005A6C20" w:rsidTr="00B31C17">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Pr>
          <w:p w:rsidR="00B31C17" w:rsidRPr="005A6C20" w:rsidRDefault="00B31C17" w:rsidP="00B31C17">
            <w:pPr>
              <w:ind w:firstLine="79"/>
              <w:jc w:val="center"/>
              <w:rPr>
                <w:rFonts w:ascii="Times New Roman" w:hAnsi="Times New Roman" w:cs="Times New Roman"/>
              </w:rPr>
            </w:pPr>
          </w:p>
        </w:tc>
        <w:tc>
          <w:tcPr>
            <w:tcW w:w="5103" w:type="dxa"/>
            <w:tcBorders>
              <w:top w:val="nil"/>
            </w:tcBorders>
          </w:tcPr>
          <w:p w:rsidR="00B31C17" w:rsidRPr="005A6C20" w:rsidRDefault="00B31C17" w:rsidP="00B31C17">
            <w:pPr>
              <w:pStyle w:val="ConsPlusNormal"/>
              <w:rPr>
                <w:sz w:val="22"/>
                <w:szCs w:val="22"/>
              </w:rPr>
            </w:pPr>
            <w:r w:rsidRPr="005A6C20">
              <w:rPr>
                <w:sz w:val="22"/>
                <w:szCs w:val="22"/>
              </w:rPr>
              <w:t xml:space="preserve">- не </w:t>
            </w:r>
            <w:proofErr w:type="gramStart"/>
            <w:r w:rsidRPr="005A6C20">
              <w:rPr>
                <w:sz w:val="22"/>
                <w:szCs w:val="22"/>
              </w:rPr>
              <w:t>используемые</w:t>
            </w:r>
            <w:proofErr w:type="gramEnd"/>
            <w:r w:rsidRPr="005A6C20">
              <w:rPr>
                <w:sz w:val="22"/>
                <w:szCs w:val="22"/>
              </w:rPr>
              <w:t xml:space="preserve"> по назначению в период 1 года и более</w:t>
            </w:r>
          </w:p>
        </w:tc>
        <w:tc>
          <w:tcPr>
            <w:tcW w:w="1417" w:type="dxa"/>
            <w:tcBorders>
              <w:top w:val="nil"/>
            </w:tcBorders>
          </w:tcPr>
          <w:p w:rsidR="00B31C17" w:rsidRPr="005A6C20" w:rsidRDefault="00B31C17" w:rsidP="00B31C17">
            <w:pPr>
              <w:pStyle w:val="ConsPlusNormal"/>
              <w:jc w:val="center"/>
              <w:rPr>
                <w:sz w:val="22"/>
                <w:szCs w:val="22"/>
              </w:rPr>
            </w:pPr>
            <w:r w:rsidRPr="005A6C20">
              <w:rPr>
                <w:sz w:val="22"/>
                <w:szCs w:val="22"/>
              </w:rPr>
              <w:t>200,0</w:t>
            </w:r>
          </w:p>
        </w:tc>
      </w:tr>
      <w:tr w:rsidR="00B31C17" w:rsidRPr="005A6C20" w:rsidTr="00B31C17">
        <w:trPr>
          <w:jc w:val="center"/>
        </w:trPr>
        <w:tc>
          <w:tcPr>
            <w:tcW w:w="1055" w:type="dxa"/>
            <w:vMerge w:val="restart"/>
          </w:tcPr>
          <w:p w:rsidR="00B31C17" w:rsidRPr="005A6C20" w:rsidRDefault="00B31C17" w:rsidP="00B31C17">
            <w:pPr>
              <w:pStyle w:val="ConsPlusNormal"/>
              <w:jc w:val="center"/>
              <w:rPr>
                <w:sz w:val="22"/>
                <w:szCs w:val="22"/>
              </w:rPr>
            </w:pPr>
            <w:r w:rsidRPr="005A6C20">
              <w:rPr>
                <w:sz w:val="22"/>
                <w:szCs w:val="22"/>
              </w:rPr>
              <w:t>1.1.2.</w:t>
            </w:r>
          </w:p>
        </w:tc>
        <w:tc>
          <w:tcPr>
            <w:tcW w:w="2551" w:type="dxa"/>
            <w:vMerge w:val="restart"/>
          </w:tcPr>
          <w:p w:rsidR="00B31C17" w:rsidRPr="005A6C20" w:rsidRDefault="00B31C17" w:rsidP="00B31C17">
            <w:pPr>
              <w:pStyle w:val="ConsPlusNormal"/>
              <w:ind w:firstLine="79"/>
              <w:jc w:val="center"/>
              <w:rPr>
                <w:sz w:val="22"/>
                <w:szCs w:val="22"/>
              </w:rPr>
            </w:pPr>
            <w:r w:rsidRPr="005A6C20">
              <w:rPr>
                <w:sz w:val="22"/>
                <w:szCs w:val="22"/>
              </w:rPr>
              <w:t>Овощеводство</w:t>
            </w:r>
          </w:p>
        </w:tc>
        <w:tc>
          <w:tcPr>
            <w:tcW w:w="5103" w:type="dxa"/>
            <w:tcBorders>
              <w:bottom w:val="nil"/>
            </w:tcBorders>
          </w:tcPr>
          <w:p w:rsidR="00B31C17" w:rsidRPr="005A6C20" w:rsidRDefault="00B31C17" w:rsidP="00B31C17">
            <w:pPr>
              <w:pStyle w:val="ConsPlusNormal"/>
              <w:rPr>
                <w:sz w:val="22"/>
                <w:szCs w:val="22"/>
              </w:rPr>
            </w:pPr>
            <w:r w:rsidRPr="005A6C20">
              <w:rPr>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bottom w:val="nil"/>
            </w:tcBorders>
          </w:tcPr>
          <w:p w:rsidR="00B31C17" w:rsidRPr="005A6C20" w:rsidRDefault="00B31C17" w:rsidP="00B31C17">
            <w:pPr>
              <w:pStyle w:val="ConsPlusNormal"/>
              <w:rPr>
                <w:sz w:val="22"/>
                <w:szCs w:val="22"/>
              </w:rPr>
            </w:pPr>
          </w:p>
        </w:tc>
      </w:tr>
      <w:tr w:rsidR="00B31C17" w:rsidRPr="005A6C20" w:rsidTr="00B31C17">
        <w:tblPrEx>
          <w:tblBorders>
            <w:insideH w:val="nil"/>
          </w:tblBorders>
        </w:tblPrEx>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Pr>
          <w:p w:rsidR="00B31C17" w:rsidRPr="005A6C20" w:rsidRDefault="00B31C17" w:rsidP="00B31C17">
            <w:pPr>
              <w:ind w:firstLine="79"/>
              <w:jc w:val="center"/>
              <w:rPr>
                <w:rFonts w:ascii="Times New Roman" w:hAnsi="Times New Roman" w:cs="Times New Roman"/>
              </w:rPr>
            </w:pPr>
          </w:p>
        </w:tc>
        <w:tc>
          <w:tcPr>
            <w:tcW w:w="5103" w:type="dxa"/>
            <w:tcBorders>
              <w:top w:val="nil"/>
              <w:bottom w:val="nil"/>
            </w:tcBorders>
          </w:tcPr>
          <w:p w:rsidR="00B31C17" w:rsidRPr="005A6C20" w:rsidRDefault="00B31C17" w:rsidP="00B31C17">
            <w:pPr>
              <w:pStyle w:val="ConsPlusNormal"/>
              <w:rPr>
                <w:sz w:val="22"/>
                <w:szCs w:val="22"/>
              </w:rPr>
            </w:pPr>
            <w:r w:rsidRPr="005A6C20">
              <w:rPr>
                <w:sz w:val="22"/>
                <w:szCs w:val="22"/>
              </w:rPr>
              <w:t xml:space="preserve">- </w:t>
            </w:r>
            <w:proofErr w:type="gramStart"/>
            <w:r w:rsidRPr="005A6C20">
              <w:rPr>
                <w:sz w:val="22"/>
                <w:szCs w:val="22"/>
              </w:rPr>
              <w:t>используемые</w:t>
            </w:r>
            <w:proofErr w:type="gramEnd"/>
            <w:r w:rsidRPr="005A6C20">
              <w:rPr>
                <w:sz w:val="22"/>
                <w:szCs w:val="22"/>
              </w:rPr>
              <w:t xml:space="preserve"> по назначению;</w:t>
            </w:r>
          </w:p>
        </w:tc>
        <w:tc>
          <w:tcPr>
            <w:tcW w:w="1417" w:type="dxa"/>
            <w:tcBorders>
              <w:top w:val="nil"/>
              <w:bottom w:val="nil"/>
            </w:tcBorders>
          </w:tcPr>
          <w:p w:rsidR="00B31C17" w:rsidRPr="005A6C20" w:rsidRDefault="00B31C17" w:rsidP="00B31C17">
            <w:pPr>
              <w:pStyle w:val="ConsPlusNormal"/>
              <w:jc w:val="center"/>
              <w:rPr>
                <w:sz w:val="22"/>
                <w:szCs w:val="22"/>
              </w:rPr>
            </w:pPr>
            <w:r w:rsidRPr="005A6C20">
              <w:rPr>
                <w:sz w:val="22"/>
                <w:szCs w:val="22"/>
              </w:rPr>
              <w:t>0,6</w:t>
            </w:r>
          </w:p>
        </w:tc>
      </w:tr>
      <w:tr w:rsidR="00B31C17" w:rsidRPr="005A6C20" w:rsidTr="00B31C17">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Pr>
          <w:p w:rsidR="00B31C17" w:rsidRPr="005A6C20" w:rsidRDefault="00B31C17" w:rsidP="00B31C17">
            <w:pPr>
              <w:ind w:firstLine="79"/>
              <w:jc w:val="center"/>
              <w:rPr>
                <w:rFonts w:ascii="Times New Roman" w:hAnsi="Times New Roman" w:cs="Times New Roman"/>
              </w:rPr>
            </w:pPr>
          </w:p>
        </w:tc>
        <w:tc>
          <w:tcPr>
            <w:tcW w:w="5103" w:type="dxa"/>
            <w:tcBorders>
              <w:top w:val="nil"/>
            </w:tcBorders>
          </w:tcPr>
          <w:p w:rsidR="00B31C17" w:rsidRPr="005A6C20" w:rsidRDefault="00B31C17" w:rsidP="00B31C17">
            <w:pPr>
              <w:pStyle w:val="ConsPlusNormal"/>
              <w:rPr>
                <w:sz w:val="22"/>
                <w:szCs w:val="22"/>
              </w:rPr>
            </w:pPr>
            <w:r w:rsidRPr="005A6C20">
              <w:rPr>
                <w:sz w:val="22"/>
                <w:szCs w:val="22"/>
              </w:rPr>
              <w:t xml:space="preserve">- не </w:t>
            </w:r>
            <w:proofErr w:type="gramStart"/>
            <w:r w:rsidRPr="005A6C20">
              <w:rPr>
                <w:sz w:val="22"/>
                <w:szCs w:val="22"/>
              </w:rPr>
              <w:t>используемые</w:t>
            </w:r>
            <w:proofErr w:type="gramEnd"/>
            <w:r w:rsidRPr="005A6C20">
              <w:rPr>
                <w:sz w:val="22"/>
                <w:szCs w:val="22"/>
              </w:rPr>
              <w:t xml:space="preserve"> по назначению в период 1 года и более</w:t>
            </w:r>
          </w:p>
        </w:tc>
        <w:tc>
          <w:tcPr>
            <w:tcW w:w="1417" w:type="dxa"/>
            <w:tcBorders>
              <w:top w:val="nil"/>
            </w:tcBorders>
          </w:tcPr>
          <w:p w:rsidR="00B31C17" w:rsidRPr="005A6C20" w:rsidRDefault="00B31C17" w:rsidP="00B31C17">
            <w:pPr>
              <w:pStyle w:val="ConsPlusNormal"/>
              <w:jc w:val="center"/>
              <w:rPr>
                <w:sz w:val="22"/>
                <w:szCs w:val="22"/>
              </w:rPr>
            </w:pPr>
            <w:r w:rsidRPr="005A6C20">
              <w:rPr>
                <w:sz w:val="22"/>
                <w:szCs w:val="22"/>
              </w:rPr>
              <w:t>200,0</w:t>
            </w:r>
          </w:p>
        </w:tc>
      </w:tr>
      <w:tr w:rsidR="00B31C17" w:rsidRPr="005A6C20" w:rsidTr="00B31C17">
        <w:trPr>
          <w:trHeight w:val="954"/>
          <w:jc w:val="center"/>
        </w:trPr>
        <w:tc>
          <w:tcPr>
            <w:tcW w:w="1055" w:type="dxa"/>
            <w:vMerge w:val="restart"/>
          </w:tcPr>
          <w:p w:rsidR="00B31C17" w:rsidRPr="005A6C20" w:rsidRDefault="00B31C17" w:rsidP="00B31C17">
            <w:pPr>
              <w:pStyle w:val="ConsPlusNormal"/>
              <w:jc w:val="center"/>
              <w:rPr>
                <w:sz w:val="22"/>
                <w:szCs w:val="22"/>
              </w:rPr>
            </w:pPr>
            <w:r w:rsidRPr="005A6C20">
              <w:rPr>
                <w:sz w:val="22"/>
                <w:szCs w:val="22"/>
              </w:rPr>
              <w:t>1.1.3.</w:t>
            </w:r>
          </w:p>
        </w:tc>
        <w:tc>
          <w:tcPr>
            <w:tcW w:w="2551" w:type="dxa"/>
            <w:vMerge w:val="restart"/>
          </w:tcPr>
          <w:p w:rsidR="00B31C17" w:rsidRPr="005A6C20" w:rsidRDefault="00B31C17" w:rsidP="00B31C17">
            <w:pPr>
              <w:pStyle w:val="ConsPlusNormal"/>
              <w:ind w:firstLine="79"/>
              <w:jc w:val="center"/>
              <w:rPr>
                <w:sz w:val="22"/>
                <w:szCs w:val="22"/>
              </w:rPr>
            </w:pPr>
            <w:r w:rsidRPr="005A6C20">
              <w:rPr>
                <w:sz w:val="22"/>
                <w:szCs w:val="22"/>
              </w:rPr>
              <w:t>Выращивание тонизирующих, лекарственных, цветочных культур</w:t>
            </w:r>
          </w:p>
        </w:tc>
        <w:tc>
          <w:tcPr>
            <w:tcW w:w="5103" w:type="dxa"/>
            <w:tcBorders>
              <w:bottom w:val="nil"/>
            </w:tcBorders>
          </w:tcPr>
          <w:p w:rsidR="00B31C17" w:rsidRPr="005A6C20" w:rsidRDefault="00B31C17" w:rsidP="00B31C17">
            <w:pPr>
              <w:pStyle w:val="ConsPlusNormal"/>
              <w:rPr>
                <w:sz w:val="22"/>
                <w:szCs w:val="22"/>
              </w:rPr>
            </w:pPr>
            <w:r w:rsidRPr="005A6C20">
              <w:rPr>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bottom w:val="nil"/>
            </w:tcBorders>
          </w:tcPr>
          <w:p w:rsidR="00B31C17" w:rsidRPr="005A6C20" w:rsidRDefault="00B31C17" w:rsidP="00B31C17">
            <w:pPr>
              <w:pStyle w:val="ConsPlusNormal"/>
              <w:rPr>
                <w:sz w:val="22"/>
                <w:szCs w:val="22"/>
              </w:rPr>
            </w:pPr>
          </w:p>
        </w:tc>
      </w:tr>
      <w:tr w:rsidR="00B31C17" w:rsidRPr="005A6C20" w:rsidTr="00B31C17">
        <w:tblPrEx>
          <w:tblBorders>
            <w:insideH w:val="nil"/>
          </w:tblBorders>
        </w:tblPrEx>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Pr>
          <w:p w:rsidR="00B31C17" w:rsidRPr="005A6C20" w:rsidRDefault="00B31C17" w:rsidP="00B31C17">
            <w:pPr>
              <w:ind w:firstLine="79"/>
              <w:jc w:val="center"/>
              <w:rPr>
                <w:rFonts w:ascii="Times New Roman" w:hAnsi="Times New Roman" w:cs="Times New Roman"/>
              </w:rPr>
            </w:pPr>
          </w:p>
        </w:tc>
        <w:tc>
          <w:tcPr>
            <w:tcW w:w="5103" w:type="dxa"/>
            <w:tcBorders>
              <w:top w:val="nil"/>
              <w:bottom w:val="nil"/>
            </w:tcBorders>
          </w:tcPr>
          <w:p w:rsidR="00B31C17" w:rsidRPr="005A6C20" w:rsidRDefault="00B31C17" w:rsidP="00B31C17">
            <w:pPr>
              <w:pStyle w:val="ConsPlusNormal"/>
              <w:rPr>
                <w:sz w:val="22"/>
                <w:szCs w:val="22"/>
              </w:rPr>
            </w:pPr>
            <w:r w:rsidRPr="005A6C20">
              <w:rPr>
                <w:sz w:val="22"/>
                <w:szCs w:val="22"/>
              </w:rPr>
              <w:t xml:space="preserve">- </w:t>
            </w:r>
            <w:proofErr w:type="gramStart"/>
            <w:r w:rsidRPr="005A6C20">
              <w:rPr>
                <w:sz w:val="22"/>
                <w:szCs w:val="22"/>
              </w:rPr>
              <w:t>используемые</w:t>
            </w:r>
            <w:proofErr w:type="gramEnd"/>
            <w:r w:rsidRPr="005A6C20">
              <w:rPr>
                <w:sz w:val="22"/>
                <w:szCs w:val="22"/>
              </w:rPr>
              <w:t xml:space="preserve"> по назначению;</w:t>
            </w:r>
          </w:p>
        </w:tc>
        <w:tc>
          <w:tcPr>
            <w:tcW w:w="1417" w:type="dxa"/>
            <w:tcBorders>
              <w:top w:val="nil"/>
              <w:bottom w:val="nil"/>
            </w:tcBorders>
          </w:tcPr>
          <w:p w:rsidR="00B31C17" w:rsidRPr="005A6C20" w:rsidRDefault="00B31C17" w:rsidP="00B31C17">
            <w:pPr>
              <w:pStyle w:val="ConsPlusNormal"/>
              <w:jc w:val="center"/>
              <w:rPr>
                <w:sz w:val="22"/>
                <w:szCs w:val="22"/>
              </w:rPr>
            </w:pPr>
            <w:r w:rsidRPr="005A6C20">
              <w:rPr>
                <w:sz w:val="22"/>
                <w:szCs w:val="22"/>
              </w:rPr>
              <w:t>0,6</w:t>
            </w:r>
          </w:p>
        </w:tc>
      </w:tr>
      <w:tr w:rsidR="00B31C17" w:rsidRPr="005A6C20" w:rsidTr="00B31C17">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Pr>
          <w:p w:rsidR="00B31C17" w:rsidRPr="005A6C20" w:rsidRDefault="00B31C17" w:rsidP="00B31C17">
            <w:pPr>
              <w:ind w:firstLine="79"/>
              <w:jc w:val="center"/>
              <w:rPr>
                <w:rFonts w:ascii="Times New Roman" w:hAnsi="Times New Roman" w:cs="Times New Roman"/>
              </w:rPr>
            </w:pPr>
          </w:p>
        </w:tc>
        <w:tc>
          <w:tcPr>
            <w:tcW w:w="5103" w:type="dxa"/>
            <w:tcBorders>
              <w:top w:val="nil"/>
            </w:tcBorders>
          </w:tcPr>
          <w:p w:rsidR="00B31C17" w:rsidRPr="005A6C20" w:rsidRDefault="00B31C17" w:rsidP="00B31C17">
            <w:pPr>
              <w:pStyle w:val="ConsPlusNormal"/>
              <w:rPr>
                <w:sz w:val="22"/>
                <w:szCs w:val="22"/>
              </w:rPr>
            </w:pPr>
            <w:r w:rsidRPr="005A6C20">
              <w:rPr>
                <w:sz w:val="22"/>
                <w:szCs w:val="22"/>
              </w:rPr>
              <w:t xml:space="preserve">- не </w:t>
            </w:r>
            <w:proofErr w:type="gramStart"/>
            <w:r w:rsidRPr="005A6C20">
              <w:rPr>
                <w:sz w:val="22"/>
                <w:szCs w:val="22"/>
              </w:rPr>
              <w:t>используемые</w:t>
            </w:r>
            <w:proofErr w:type="gramEnd"/>
            <w:r w:rsidRPr="005A6C20">
              <w:rPr>
                <w:sz w:val="22"/>
                <w:szCs w:val="22"/>
              </w:rPr>
              <w:t xml:space="preserve"> по назначению в период 1 года и более</w:t>
            </w:r>
          </w:p>
        </w:tc>
        <w:tc>
          <w:tcPr>
            <w:tcW w:w="1417" w:type="dxa"/>
            <w:tcBorders>
              <w:top w:val="nil"/>
            </w:tcBorders>
          </w:tcPr>
          <w:p w:rsidR="00B31C17" w:rsidRPr="005A6C20" w:rsidRDefault="00B31C17" w:rsidP="00B31C17">
            <w:pPr>
              <w:pStyle w:val="ConsPlusNormal"/>
              <w:jc w:val="center"/>
              <w:rPr>
                <w:sz w:val="22"/>
                <w:szCs w:val="22"/>
              </w:rPr>
            </w:pPr>
            <w:r w:rsidRPr="005A6C20">
              <w:rPr>
                <w:sz w:val="22"/>
                <w:szCs w:val="22"/>
              </w:rPr>
              <w:t>200,0</w:t>
            </w:r>
          </w:p>
        </w:tc>
      </w:tr>
      <w:tr w:rsidR="00B31C17" w:rsidRPr="005A6C20" w:rsidTr="00B31C17">
        <w:trPr>
          <w:jc w:val="center"/>
        </w:trPr>
        <w:tc>
          <w:tcPr>
            <w:tcW w:w="1055" w:type="dxa"/>
            <w:vMerge w:val="restart"/>
          </w:tcPr>
          <w:p w:rsidR="00B31C17" w:rsidRPr="005A6C20" w:rsidRDefault="00B31C17" w:rsidP="00B31C17">
            <w:pPr>
              <w:pStyle w:val="ConsPlusNormal"/>
              <w:jc w:val="center"/>
              <w:rPr>
                <w:sz w:val="22"/>
                <w:szCs w:val="22"/>
              </w:rPr>
            </w:pPr>
            <w:r w:rsidRPr="005A6C20">
              <w:rPr>
                <w:sz w:val="22"/>
                <w:szCs w:val="22"/>
              </w:rPr>
              <w:lastRenderedPageBreak/>
              <w:t>1.1.4.</w:t>
            </w:r>
          </w:p>
        </w:tc>
        <w:tc>
          <w:tcPr>
            <w:tcW w:w="2551" w:type="dxa"/>
            <w:vMerge w:val="restart"/>
          </w:tcPr>
          <w:p w:rsidR="00B31C17" w:rsidRPr="005A6C20" w:rsidRDefault="00B31C17" w:rsidP="00B31C17">
            <w:pPr>
              <w:pStyle w:val="ConsPlusNormal"/>
              <w:ind w:firstLine="79"/>
              <w:jc w:val="center"/>
              <w:rPr>
                <w:sz w:val="22"/>
                <w:szCs w:val="22"/>
              </w:rPr>
            </w:pPr>
            <w:r w:rsidRPr="005A6C20">
              <w:rPr>
                <w:sz w:val="22"/>
                <w:szCs w:val="22"/>
              </w:rPr>
              <w:t>Выращивание льна и конопли</w:t>
            </w:r>
          </w:p>
        </w:tc>
        <w:tc>
          <w:tcPr>
            <w:tcW w:w="5103" w:type="dxa"/>
            <w:tcBorders>
              <w:bottom w:val="nil"/>
            </w:tcBorders>
          </w:tcPr>
          <w:p w:rsidR="00B31C17" w:rsidRPr="005A6C20" w:rsidRDefault="00B31C17" w:rsidP="00B31C17">
            <w:pPr>
              <w:pStyle w:val="ConsPlusNormal"/>
              <w:rPr>
                <w:sz w:val="22"/>
                <w:szCs w:val="22"/>
              </w:rPr>
            </w:pPr>
            <w:r w:rsidRPr="005A6C20">
              <w:rPr>
                <w:sz w:val="22"/>
                <w:szCs w:val="22"/>
              </w:rPr>
              <w:t>Осуществление хозяйственной деятельности, в том числе на сельскохозяйственных угодьях, связанной с выращиванием льна, конопли:</w:t>
            </w:r>
          </w:p>
        </w:tc>
        <w:tc>
          <w:tcPr>
            <w:tcW w:w="1417" w:type="dxa"/>
            <w:tcBorders>
              <w:bottom w:val="nil"/>
            </w:tcBorders>
          </w:tcPr>
          <w:p w:rsidR="00B31C17" w:rsidRPr="005A6C20" w:rsidRDefault="00B31C17" w:rsidP="00B31C17">
            <w:pPr>
              <w:pStyle w:val="ConsPlusNormal"/>
              <w:rPr>
                <w:sz w:val="22"/>
                <w:szCs w:val="22"/>
              </w:rPr>
            </w:pPr>
          </w:p>
        </w:tc>
      </w:tr>
      <w:tr w:rsidR="00B31C17" w:rsidRPr="005A6C20" w:rsidTr="00B31C17">
        <w:tblPrEx>
          <w:tblBorders>
            <w:insideH w:val="nil"/>
          </w:tblBorders>
        </w:tblPrEx>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Pr>
          <w:p w:rsidR="00B31C17" w:rsidRPr="005A6C20" w:rsidRDefault="00B31C17" w:rsidP="00B31C17">
            <w:pPr>
              <w:rPr>
                <w:rFonts w:ascii="Times New Roman" w:hAnsi="Times New Roman" w:cs="Times New Roman"/>
              </w:rPr>
            </w:pPr>
          </w:p>
        </w:tc>
        <w:tc>
          <w:tcPr>
            <w:tcW w:w="5103" w:type="dxa"/>
            <w:tcBorders>
              <w:top w:val="nil"/>
              <w:bottom w:val="nil"/>
            </w:tcBorders>
          </w:tcPr>
          <w:p w:rsidR="00B31C17" w:rsidRPr="005A6C20" w:rsidRDefault="00B31C17" w:rsidP="00B31C17">
            <w:pPr>
              <w:pStyle w:val="ConsPlusNormal"/>
              <w:rPr>
                <w:sz w:val="22"/>
                <w:szCs w:val="22"/>
              </w:rPr>
            </w:pPr>
            <w:r w:rsidRPr="005A6C20">
              <w:rPr>
                <w:sz w:val="22"/>
                <w:szCs w:val="22"/>
              </w:rPr>
              <w:t xml:space="preserve">- </w:t>
            </w:r>
            <w:proofErr w:type="gramStart"/>
            <w:r w:rsidRPr="005A6C20">
              <w:rPr>
                <w:sz w:val="22"/>
                <w:szCs w:val="22"/>
              </w:rPr>
              <w:t>используемые</w:t>
            </w:r>
            <w:proofErr w:type="gramEnd"/>
            <w:r w:rsidRPr="005A6C20">
              <w:rPr>
                <w:sz w:val="22"/>
                <w:szCs w:val="22"/>
              </w:rPr>
              <w:t xml:space="preserve"> по назначению;</w:t>
            </w:r>
          </w:p>
        </w:tc>
        <w:tc>
          <w:tcPr>
            <w:tcW w:w="1417" w:type="dxa"/>
            <w:tcBorders>
              <w:top w:val="nil"/>
              <w:bottom w:val="nil"/>
            </w:tcBorders>
          </w:tcPr>
          <w:p w:rsidR="00B31C17" w:rsidRPr="005A6C20" w:rsidRDefault="00B31C17" w:rsidP="00B31C17">
            <w:pPr>
              <w:pStyle w:val="ConsPlusNormal"/>
              <w:jc w:val="center"/>
              <w:rPr>
                <w:sz w:val="22"/>
                <w:szCs w:val="22"/>
              </w:rPr>
            </w:pPr>
            <w:r w:rsidRPr="005A6C20">
              <w:rPr>
                <w:sz w:val="22"/>
                <w:szCs w:val="22"/>
              </w:rPr>
              <w:t>0,6</w:t>
            </w:r>
          </w:p>
        </w:tc>
      </w:tr>
      <w:tr w:rsidR="00B31C17" w:rsidRPr="005A6C20" w:rsidTr="00B31C17">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Pr>
          <w:p w:rsidR="00B31C17" w:rsidRPr="005A6C20" w:rsidRDefault="00B31C17" w:rsidP="00B31C17">
            <w:pPr>
              <w:rPr>
                <w:rFonts w:ascii="Times New Roman" w:hAnsi="Times New Roman" w:cs="Times New Roman"/>
              </w:rPr>
            </w:pPr>
          </w:p>
        </w:tc>
        <w:tc>
          <w:tcPr>
            <w:tcW w:w="5103" w:type="dxa"/>
            <w:tcBorders>
              <w:top w:val="nil"/>
            </w:tcBorders>
          </w:tcPr>
          <w:p w:rsidR="00B31C17" w:rsidRPr="005A6C20" w:rsidRDefault="00B31C17" w:rsidP="00B31C17">
            <w:pPr>
              <w:pStyle w:val="ConsPlusNormal"/>
              <w:ind w:firstLine="80"/>
              <w:jc w:val="both"/>
              <w:rPr>
                <w:sz w:val="22"/>
                <w:szCs w:val="22"/>
              </w:rPr>
            </w:pPr>
            <w:r w:rsidRPr="005A6C20">
              <w:rPr>
                <w:sz w:val="22"/>
                <w:szCs w:val="22"/>
              </w:rPr>
              <w:t xml:space="preserve">- не </w:t>
            </w:r>
            <w:proofErr w:type="gramStart"/>
            <w:r w:rsidRPr="005A6C20">
              <w:rPr>
                <w:sz w:val="22"/>
                <w:szCs w:val="22"/>
              </w:rPr>
              <w:t>используемые</w:t>
            </w:r>
            <w:proofErr w:type="gramEnd"/>
            <w:r w:rsidRPr="005A6C20">
              <w:rPr>
                <w:sz w:val="22"/>
                <w:szCs w:val="22"/>
              </w:rPr>
              <w:t xml:space="preserve"> по назначению в период 1 года и более</w:t>
            </w:r>
          </w:p>
        </w:tc>
        <w:tc>
          <w:tcPr>
            <w:tcW w:w="1417" w:type="dxa"/>
            <w:tcBorders>
              <w:top w:val="nil"/>
            </w:tcBorders>
          </w:tcPr>
          <w:p w:rsidR="00B31C17" w:rsidRPr="005A6C20" w:rsidRDefault="00B31C17" w:rsidP="00B31C17">
            <w:pPr>
              <w:pStyle w:val="ConsPlusNormal"/>
              <w:jc w:val="center"/>
              <w:rPr>
                <w:sz w:val="22"/>
                <w:szCs w:val="22"/>
              </w:rPr>
            </w:pPr>
            <w:r w:rsidRPr="005A6C20">
              <w:rPr>
                <w:sz w:val="22"/>
                <w:szCs w:val="22"/>
              </w:rPr>
              <w:t>200,0</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1.2.</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Животноводство</w:t>
            </w:r>
          </w:p>
        </w:tc>
        <w:tc>
          <w:tcPr>
            <w:tcW w:w="6520" w:type="dxa"/>
            <w:gridSpan w:val="2"/>
          </w:tcPr>
          <w:p w:rsidR="00B31C17" w:rsidRPr="005A6C20" w:rsidRDefault="00B31C17" w:rsidP="00B31C17">
            <w:pPr>
              <w:pStyle w:val="ConsPlusNormal"/>
              <w:ind w:firstLine="80"/>
              <w:jc w:val="both"/>
              <w:rPr>
                <w:sz w:val="22"/>
                <w:szCs w:val="22"/>
              </w:rPr>
            </w:pPr>
            <w:r w:rsidRPr="005A6C20">
              <w:rPr>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B31C17" w:rsidRPr="005A6C20" w:rsidTr="00B31C17">
        <w:trPr>
          <w:jc w:val="center"/>
        </w:trPr>
        <w:tc>
          <w:tcPr>
            <w:tcW w:w="1055" w:type="dxa"/>
            <w:vMerge w:val="restart"/>
          </w:tcPr>
          <w:p w:rsidR="00B31C17" w:rsidRPr="005A6C20" w:rsidRDefault="00B31C17" w:rsidP="00B31C17">
            <w:pPr>
              <w:pStyle w:val="ConsPlusNormal"/>
              <w:jc w:val="center"/>
              <w:rPr>
                <w:sz w:val="22"/>
                <w:szCs w:val="22"/>
              </w:rPr>
            </w:pPr>
            <w:r w:rsidRPr="005A6C20">
              <w:rPr>
                <w:sz w:val="22"/>
                <w:szCs w:val="22"/>
              </w:rPr>
              <w:t>1.2.1.</w:t>
            </w:r>
          </w:p>
        </w:tc>
        <w:tc>
          <w:tcPr>
            <w:tcW w:w="2551" w:type="dxa"/>
            <w:vMerge w:val="restart"/>
          </w:tcPr>
          <w:p w:rsidR="00B31C17" w:rsidRPr="005A6C20" w:rsidRDefault="00B31C17" w:rsidP="00B31C17">
            <w:pPr>
              <w:pStyle w:val="ConsPlusNormal"/>
              <w:ind w:firstLine="79"/>
              <w:jc w:val="center"/>
              <w:rPr>
                <w:sz w:val="22"/>
                <w:szCs w:val="22"/>
              </w:rPr>
            </w:pPr>
            <w:r w:rsidRPr="005A6C20">
              <w:rPr>
                <w:sz w:val="22"/>
                <w:szCs w:val="22"/>
              </w:rPr>
              <w:t>Скотоводство</w:t>
            </w:r>
          </w:p>
        </w:tc>
        <w:tc>
          <w:tcPr>
            <w:tcW w:w="5103" w:type="dxa"/>
            <w:tcBorders>
              <w:bottom w:val="nil"/>
            </w:tcBorders>
          </w:tcPr>
          <w:p w:rsidR="00B31C17" w:rsidRPr="005A6C20" w:rsidRDefault="00B31C17" w:rsidP="00B31C17">
            <w:pPr>
              <w:pStyle w:val="ConsPlusNormal"/>
              <w:ind w:firstLine="80"/>
              <w:jc w:val="both"/>
              <w:rPr>
                <w:sz w:val="22"/>
                <w:szCs w:val="22"/>
              </w:rPr>
            </w:pPr>
            <w:r w:rsidRPr="005A6C20">
              <w:rPr>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B31C17" w:rsidRPr="005A6C20" w:rsidRDefault="00B31C17" w:rsidP="00B31C17">
            <w:pPr>
              <w:pStyle w:val="ConsPlusNormal"/>
              <w:ind w:firstLine="80"/>
              <w:jc w:val="both"/>
              <w:rPr>
                <w:sz w:val="22"/>
                <w:szCs w:val="22"/>
              </w:rPr>
            </w:pPr>
            <w:r w:rsidRPr="005A6C20">
              <w:rPr>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B31C17" w:rsidRPr="005A6C20" w:rsidRDefault="00B31C17" w:rsidP="00B31C17">
            <w:pPr>
              <w:pStyle w:val="ConsPlusNormal"/>
              <w:ind w:firstLine="80"/>
              <w:jc w:val="both"/>
              <w:rPr>
                <w:sz w:val="22"/>
                <w:szCs w:val="22"/>
              </w:rPr>
            </w:pPr>
            <w:r w:rsidRPr="005A6C20">
              <w:rPr>
                <w:sz w:val="22"/>
                <w:szCs w:val="22"/>
              </w:rPr>
              <w:t>разведение племенных животных, производство и использование племенной продукции (материала):</w:t>
            </w:r>
          </w:p>
        </w:tc>
        <w:tc>
          <w:tcPr>
            <w:tcW w:w="1417" w:type="dxa"/>
            <w:tcBorders>
              <w:bottom w:val="nil"/>
            </w:tcBorders>
          </w:tcPr>
          <w:p w:rsidR="00B31C17" w:rsidRPr="005A6C20" w:rsidRDefault="00B31C17" w:rsidP="00B31C17">
            <w:pPr>
              <w:pStyle w:val="ConsPlusNormal"/>
              <w:rPr>
                <w:sz w:val="22"/>
                <w:szCs w:val="22"/>
              </w:rPr>
            </w:pPr>
          </w:p>
        </w:tc>
      </w:tr>
      <w:tr w:rsidR="00B31C17" w:rsidRPr="005A6C20" w:rsidTr="00B31C17">
        <w:tblPrEx>
          <w:tblBorders>
            <w:insideH w:val="nil"/>
          </w:tblBorders>
        </w:tblPrEx>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Pr>
          <w:p w:rsidR="00B31C17" w:rsidRPr="005A6C20" w:rsidRDefault="00B31C17" w:rsidP="00B31C17">
            <w:pPr>
              <w:ind w:firstLine="79"/>
              <w:jc w:val="center"/>
              <w:rPr>
                <w:rFonts w:ascii="Times New Roman" w:hAnsi="Times New Roman" w:cs="Times New Roman"/>
              </w:rPr>
            </w:pPr>
          </w:p>
        </w:tc>
        <w:tc>
          <w:tcPr>
            <w:tcW w:w="5103" w:type="dxa"/>
            <w:tcBorders>
              <w:top w:val="nil"/>
              <w:bottom w:val="nil"/>
            </w:tcBorders>
          </w:tcPr>
          <w:p w:rsidR="00B31C17" w:rsidRPr="005A6C20" w:rsidRDefault="00B31C17" w:rsidP="00B31C17">
            <w:pPr>
              <w:pStyle w:val="ConsPlusNormal"/>
              <w:ind w:firstLine="80"/>
              <w:jc w:val="both"/>
              <w:rPr>
                <w:sz w:val="22"/>
                <w:szCs w:val="22"/>
              </w:rPr>
            </w:pPr>
            <w:r w:rsidRPr="005A6C20">
              <w:rPr>
                <w:sz w:val="22"/>
                <w:szCs w:val="22"/>
              </w:rPr>
              <w:t xml:space="preserve">- </w:t>
            </w:r>
            <w:proofErr w:type="gramStart"/>
            <w:r w:rsidRPr="005A6C20">
              <w:rPr>
                <w:sz w:val="22"/>
                <w:szCs w:val="22"/>
              </w:rPr>
              <w:t>используемые</w:t>
            </w:r>
            <w:proofErr w:type="gramEnd"/>
            <w:r w:rsidRPr="005A6C20">
              <w:rPr>
                <w:sz w:val="22"/>
                <w:szCs w:val="22"/>
              </w:rPr>
              <w:t xml:space="preserve"> по назначению;</w:t>
            </w:r>
          </w:p>
        </w:tc>
        <w:tc>
          <w:tcPr>
            <w:tcW w:w="1417" w:type="dxa"/>
            <w:tcBorders>
              <w:top w:val="nil"/>
              <w:bottom w:val="nil"/>
            </w:tcBorders>
          </w:tcPr>
          <w:p w:rsidR="00B31C17" w:rsidRPr="005A6C20" w:rsidRDefault="00B31C17" w:rsidP="00B31C17">
            <w:pPr>
              <w:pStyle w:val="ConsPlusNormal"/>
              <w:jc w:val="center"/>
              <w:rPr>
                <w:sz w:val="22"/>
                <w:szCs w:val="22"/>
              </w:rPr>
            </w:pPr>
            <w:r w:rsidRPr="005A6C20">
              <w:rPr>
                <w:sz w:val="22"/>
                <w:szCs w:val="22"/>
              </w:rPr>
              <w:t>0,6</w:t>
            </w:r>
          </w:p>
        </w:tc>
      </w:tr>
      <w:tr w:rsidR="00B31C17" w:rsidRPr="005A6C20" w:rsidTr="00B31C17">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Pr>
          <w:p w:rsidR="00B31C17" w:rsidRPr="005A6C20" w:rsidRDefault="00B31C17" w:rsidP="00B31C17">
            <w:pPr>
              <w:ind w:firstLine="79"/>
              <w:jc w:val="center"/>
              <w:rPr>
                <w:rFonts w:ascii="Times New Roman" w:hAnsi="Times New Roman" w:cs="Times New Roman"/>
              </w:rPr>
            </w:pPr>
          </w:p>
        </w:tc>
        <w:tc>
          <w:tcPr>
            <w:tcW w:w="5103" w:type="dxa"/>
            <w:tcBorders>
              <w:top w:val="nil"/>
            </w:tcBorders>
          </w:tcPr>
          <w:p w:rsidR="00B31C17" w:rsidRPr="005A6C20" w:rsidRDefault="00B31C17" w:rsidP="00B31C17">
            <w:pPr>
              <w:pStyle w:val="ConsPlusNormal"/>
              <w:ind w:firstLine="80"/>
              <w:jc w:val="both"/>
              <w:rPr>
                <w:sz w:val="22"/>
                <w:szCs w:val="22"/>
              </w:rPr>
            </w:pPr>
            <w:r w:rsidRPr="005A6C20">
              <w:rPr>
                <w:sz w:val="22"/>
                <w:szCs w:val="22"/>
              </w:rPr>
              <w:t xml:space="preserve">- не </w:t>
            </w:r>
            <w:proofErr w:type="gramStart"/>
            <w:r w:rsidRPr="005A6C20">
              <w:rPr>
                <w:sz w:val="22"/>
                <w:szCs w:val="22"/>
              </w:rPr>
              <w:t>используемые</w:t>
            </w:r>
            <w:proofErr w:type="gramEnd"/>
            <w:r w:rsidRPr="005A6C20">
              <w:rPr>
                <w:sz w:val="22"/>
                <w:szCs w:val="22"/>
              </w:rPr>
              <w:t xml:space="preserve"> по назначению в период 1 года и более</w:t>
            </w:r>
          </w:p>
        </w:tc>
        <w:tc>
          <w:tcPr>
            <w:tcW w:w="1417" w:type="dxa"/>
            <w:tcBorders>
              <w:top w:val="nil"/>
            </w:tcBorders>
          </w:tcPr>
          <w:p w:rsidR="00B31C17" w:rsidRPr="005A6C20" w:rsidRDefault="00B31C17" w:rsidP="00B31C17">
            <w:pPr>
              <w:pStyle w:val="ConsPlusNormal"/>
              <w:jc w:val="center"/>
              <w:rPr>
                <w:sz w:val="22"/>
                <w:szCs w:val="22"/>
              </w:rPr>
            </w:pPr>
            <w:r w:rsidRPr="005A6C20">
              <w:rPr>
                <w:sz w:val="22"/>
                <w:szCs w:val="22"/>
              </w:rPr>
              <w:t>200,0</w:t>
            </w:r>
          </w:p>
        </w:tc>
      </w:tr>
      <w:tr w:rsidR="00B31C17" w:rsidRPr="005A6C20" w:rsidTr="00B31C17">
        <w:trPr>
          <w:jc w:val="center"/>
        </w:trPr>
        <w:tc>
          <w:tcPr>
            <w:tcW w:w="1055" w:type="dxa"/>
            <w:vMerge w:val="restart"/>
          </w:tcPr>
          <w:p w:rsidR="00B31C17" w:rsidRPr="005A6C20" w:rsidRDefault="00B31C17" w:rsidP="00B31C17">
            <w:pPr>
              <w:pStyle w:val="ConsPlusNormal"/>
              <w:jc w:val="center"/>
              <w:rPr>
                <w:sz w:val="22"/>
                <w:szCs w:val="22"/>
              </w:rPr>
            </w:pPr>
            <w:r w:rsidRPr="005A6C20">
              <w:rPr>
                <w:sz w:val="22"/>
                <w:szCs w:val="22"/>
              </w:rPr>
              <w:t>1.2.2.</w:t>
            </w:r>
          </w:p>
        </w:tc>
        <w:tc>
          <w:tcPr>
            <w:tcW w:w="2551" w:type="dxa"/>
            <w:vMerge w:val="restart"/>
          </w:tcPr>
          <w:p w:rsidR="00B31C17" w:rsidRPr="005A6C20" w:rsidRDefault="00B31C17" w:rsidP="00B31C17">
            <w:pPr>
              <w:pStyle w:val="ConsPlusNormal"/>
              <w:ind w:firstLine="79"/>
              <w:jc w:val="center"/>
              <w:rPr>
                <w:sz w:val="22"/>
                <w:szCs w:val="22"/>
              </w:rPr>
            </w:pPr>
            <w:r w:rsidRPr="005A6C20">
              <w:rPr>
                <w:sz w:val="22"/>
                <w:szCs w:val="22"/>
              </w:rPr>
              <w:t>Звероводство</w:t>
            </w:r>
          </w:p>
        </w:tc>
        <w:tc>
          <w:tcPr>
            <w:tcW w:w="5103" w:type="dxa"/>
            <w:tcBorders>
              <w:bottom w:val="nil"/>
            </w:tcBorders>
          </w:tcPr>
          <w:p w:rsidR="00B31C17" w:rsidRPr="005A6C20" w:rsidRDefault="00B31C17" w:rsidP="00B31C17">
            <w:pPr>
              <w:pStyle w:val="ConsPlusNormal"/>
              <w:ind w:firstLine="80"/>
              <w:jc w:val="both"/>
              <w:rPr>
                <w:sz w:val="22"/>
                <w:szCs w:val="22"/>
              </w:rPr>
            </w:pPr>
            <w:r w:rsidRPr="005A6C20">
              <w:rPr>
                <w:sz w:val="22"/>
                <w:szCs w:val="22"/>
              </w:rPr>
              <w:t>Осуществление хозяйственной деятельности, связанной с разведением в неволе ценных пушных зверей;</w:t>
            </w:r>
          </w:p>
          <w:p w:rsidR="00B31C17" w:rsidRPr="005A6C20" w:rsidRDefault="00B31C17" w:rsidP="00B31C17">
            <w:pPr>
              <w:pStyle w:val="ConsPlusNormal"/>
              <w:ind w:firstLine="80"/>
              <w:jc w:val="both"/>
              <w:rPr>
                <w:sz w:val="22"/>
                <w:szCs w:val="22"/>
              </w:rPr>
            </w:pPr>
            <w:r w:rsidRPr="005A6C20">
              <w:rPr>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31C17" w:rsidRPr="005A6C20" w:rsidRDefault="00B31C17" w:rsidP="00B31C17">
            <w:pPr>
              <w:pStyle w:val="ConsPlusNormal"/>
              <w:ind w:firstLine="80"/>
              <w:jc w:val="both"/>
              <w:rPr>
                <w:sz w:val="22"/>
                <w:szCs w:val="22"/>
              </w:rPr>
            </w:pPr>
            <w:r w:rsidRPr="005A6C20">
              <w:rPr>
                <w:sz w:val="22"/>
                <w:szCs w:val="22"/>
              </w:rPr>
              <w:t>разведение племенных животных, производство и использование племенной продукции (материала):</w:t>
            </w:r>
          </w:p>
        </w:tc>
        <w:tc>
          <w:tcPr>
            <w:tcW w:w="1417" w:type="dxa"/>
            <w:tcBorders>
              <w:bottom w:val="nil"/>
            </w:tcBorders>
          </w:tcPr>
          <w:p w:rsidR="00B31C17" w:rsidRPr="005A6C20" w:rsidRDefault="00B31C17" w:rsidP="00B31C17">
            <w:pPr>
              <w:pStyle w:val="ConsPlusNormal"/>
              <w:rPr>
                <w:sz w:val="22"/>
                <w:szCs w:val="22"/>
              </w:rPr>
            </w:pPr>
          </w:p>
        </w:tc>
      </w:tr>
      <w:tr w:rsidR="00B31C17" w:rsidRPr="005A6C20" w:rsidTr="00B31C17">
        <w:tblPrEx>
          <w:tblBorders>
            <w:insideH w:val="nil"/>
          </w:tblBorders>
        </w:tblPrEx>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Pr>
          <w:p w:rsidR="00B31C17" w:rsidRPr="005A6C20" w:rsidRDefault="00B31C17" w:rsidP="00B31C17">
            <w:pPr>
              <w:ind w:firstLine="79"/>
              <w:jc w:val="center"/>
              <w:rPr>
                <w:rFonts w:ascii="Times New Roman" w:hAnsi="Times New Roman" w:cs="Times New Roman"/>
              </w:rPr>
            </w:pPr>
          </w:p>
        </w:tc>
        <w:tc>
          <w:tcPr>
            <w:tcW w:w="5103" w:type="dxa"/>
            <w:tcBorders>
              <w:top w:val="nil"/>
              <w:bottom w:val="nil"/>
            </w:tcBorders>
          </w:tcPr>
          <w:p w:rsidR="00B31C17" w:rsidRPr="005A6C20" w:rsidRDefault="00B31C17" w:rsidP="00B31C17">
            <w:pPr>
              <w:pStyle w:val="ConsPlusNormal"/>
              <w:ind w:firstLine="80"/>
              <w:jc w:val="both"/>
              <w:rPr>
                <w:sz w:val="22"/>
                <w:szCs w:val="22"/>
              </w:rPr>
            </w:pPr>
            <w:r w:rsidRPr="005A6C20">
              <w:rPr>
                <w:sz w:val="22"/>
                <w:szCs w:val="22"/>
              </w:rPr>
              <w:t xml:space="preserve">- </w:t>
            </w:r>
            <w:proofErr w:type="gramStart"/>
            <w:r w:rsidRPr="005A6C20">
              <w:rPr>
                <w:sz w:val="22"/>
                <w:szCs w:val="22"/>
              </w:rPr>
              <w:t>используемые</w:t>
            </w:r>
            <w:proofErr w:type="gramEnd"/>
            <w:r w:rsidRPr="005A6C20">
              <w:rPr>
                <w:sz w:val="22"/>
                <w:szCs w:val="22"/>
              </w:rPr>
              <w:t xml:space="preserve"> по назначению;</w:t>
            </w:r>
          </w:p>
        </w:tc>
        <w:tc>
          <w:tcPr>
            <w:tcW w:w="1417" w:type="dxa"/>
            <w:tcBorders>
              <w:top w:val="nil"/>
              <w:bottom w:val="nil"/>
            </w:tcBorders>
          </w:tcPr>
          <w:p w:rsidR="00B31C17" w:rsidRPr="005A6C20" w:rsidRDefault="00B31C17" w:rsidP="00B31C17">
            <w:pPr>
              <w:pStyle w:val="ConsPlusNormal"/>
              <w:jc w:val="center"/>
              <w:rPr>
                <w:sz w:val="22"/>
                <w:szCs w:val="22"/>
              </w:rPr>
            </w:pPr>
            <w:r w:rsidRPr="005A6C20">
              <w:rPr>
                <w:sz w:val="22"/>
                <w:szCs w:val="22"/>
              </w:rPr>
              <w:t>0,6</w:t>
            </w:r>
          </w:p>
        </w:tc>
      </w:tr>
      <w:tr w:rsidR="00B31C17" w:rsidRPr="005A6C20" w:rsidTr="00B31C17">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Pr>
          <w:p w:rsidR="00B31C17" w:rsidRPr="005A6C20" w:rsidRDefault="00B31C17" w:rsidP="00B31C17">
            <w:pPr>
              <w:ind w:firstLine="79"/>
              <w:jc w:val="center"/>
              <w:rPr>
                <w:rFonts w:ascii="Times New Roman" w:hAnsi="Times New Roman" w:cs="Times New Roman"/>
              </w:rPr>
            </w:pPr>
          </w:p>
        </w:tc>
        <w:tc>
          <w:tcPr>
            <w:tcW w:w="5103" w:type="dxa"/>
            <w:tcBorders>
              <w:top w:val="nil"/>
            </w:tcBorders>
          </w:tcPr>
          <w:p w:rsidR="00B31C17" w:rsidRPr="005A6C20" w:rsidRDefault="00B31C17" w:rsidP="00B31C17">
            <w:pPr>
              <w:pStyle w:val="ConsPlusNormal"/>
              <w:ind w:firstLine="80"/>
              <w:jc w:val="both"/>
              <w:rPr>
                <w:sz w:val="22"/>
                <w:szCs w:val="22"/>
              </w:rPr>
            </w:pPr>
            <w:r w:rsidRPr="005A6C20">
              <w:rPr>
                <w:sz w:val="22"/>
                <w:szCs w:val="22"/>
              </w:rPr>
              <w:t xml:space="preserve">- не </w:t>
            </w:r>
            <w:proofErr w:type="gramStart"/>
            <w:r w:rsidRPr="005A6C20">
              <w:rPr>
                <w:sz w:val="22"/>
                <w:szCs w:val="22"/>
              </w:rPr>
              <w:t>используемые</w:t>
            </w:r>
            <w:proofErr w:type="gramEnd"/>
            <w:r w:rsidRPr="005A6C20">
              <w:rPr>
                <w:sz w:val="22"/>
                <w:szCs w:val="22"/>
              </w:rPr>
              <w:t xml:space="preserve"> по назначению в период 1 года и более</w:t>
            </w:r>
          </w:p>
        </w:tc>
        <w:tc>
          <w:tcPr>
            <w:tcW w:w="1417" w:type="dxa"/>
            <w:tcBorders>
              <w:top w:val="nil"/>
            </w:tcBorders>
          </w:tcPr>
          <w:p w:rsidR="00B31C17" w:rsidRPr="005A6C20" w:rsidRDefault="00B31C17" w:rsidP="00B31C17">
            <w:pPr>
              <w:pStyle w:val="ConsPlusNormal"/>
              <w:jc w:val="center"/>
              <w:rPr>
                <w:sz w:val="22"/>
                <w:szCs w:val="22"/>
              </w:rPr>
            </w:pPr>
            <w:r w:rsidRPr="005A6C20">
              <w:rPr>
                <w:sz w:val="22"/>
                <w:szCs w:val="22"/>
              </w:rPr>
              <w:t>200,0</w:t>
            </w:r>
          </w:p>
        </w:tc>
      </w:tr>
      <w:tr w:rsidR="00B31C17" w:rsidRPr="005A6C20" w:rsidTr="00B31C17">
        <w:trPr>
          <w:jc w:val="center"/>
        </w:trPr>
        <w:tc>
          <w:tcPr>
            <w:tcW w:w="1055" w:type="dxa"/>
            <w:vMerge w:val="restart"/>
          </w:tcPr>
          <w:p w:rsidR="00B31C17" w:rsidRPr="005A6C20" w:rsidRDefault="00B31C17" w:rsidP="00B31C17">
            <w:pPr>
              <w:pStyle w:val="ConsPlusNormal"/>
              <w:jc w:val="center"/>
              <w:rPr>
                <w:sz w:val="22"/>
                <w:szCs w:val="22"/>
              </w:rPr>
            </w:pPr>
            <w:r w:rsidRPr="005A6C20">
              <w:rPr>
                <w:sz w:val="22"/>
                <w:szCs w:val="22"/>
              </w:rPr>
              <w:t>1.2.3.</w:t>
            </w:r>
          </w:p>
        </w:tc>
        <w:tc>
          <w:tcPr>
            <w:tcW w:w="2551" w:type="dxa"/>
            <w:vMerge w:val="restart"/>
          </w:tcPr>
          <w:p w:rsidR="00B31C17" w:rsidRPr="005A6C20" w:rsidRDefault="00B31C17" w:rsidP="00B31C17">
            <w:pPr>
              <w:pStyle w:val="ConsPlusNormal"/>
              <w:ind w:firstLine="79"/>
              <w:jc w:val="center"/>
              <w:rPr>
                <w:sz w:val="22"/>
                <w:szCs w:val="22"/>
              </w:rPr>
            </w:pPr>
            <w:r w:rsidRPr="005A6C20">
              <w:rPr>
                <w:sz w:val="22"/>
                <w:szCs w:val="22"/>
              </w:rPr>
              <w:t>Птицеводство</w:t>
            </w:r>
          </w:p>
        </w:tc>
        <w:tc>
          <w:tcPr>
            <w:tcW w:w="5103" w:type="dxa"/>
            <w:tcBorders>
              <w:bottom w:val="nil"/>
            </w:tcBorders>
          </w:tcPr>
          <w:p w:rsidR="00B31C17" w:rsidRPr="005A6C20" w:rsidRDefault="00B31C17" w:rsidP="00B31C17">
            <w:pPr>
              <w:pStyle w:val="ConsPlusNormal"/>
              <w:ind w:firstLine="80"/>
              <w:jc w:val="both"/>
              <w:rPr>
                <w:sz w:val="22"/>
                <w:szCs w:val="22"/>
              </w:rPr>
            </w:pPr>
            <w:r w:rsidRPr="005A6C20">
              <w:rPr>
                <w:sz w:val="22"/>
                <w:szCs w:val="22"/>
              </w:rPr>
              <w:t>Осуществление хозяйственной деятельности, связанной с разведением домашних пород птиц, в том числе водоплавающих;</w:t>
            </w:r>
          </w:p>
          <w:p w:rsidR="00B31C17" w:rsidRPr="005A6C20" w:rsidRDefault="00B31C17" w:rsidP="00B31C17">
            <w:pPr>
              <w:pStyle w:val="ConsPlusNormal"/>
              <w:ind w:firstLine="80"/>
              <w:jc w:val="both"/>
              <w:rPr>
                <w:sz w:val="22"/>
                <w:szCs w:val="22"/>
              </w:rPr>
            </w:pPr>
            <w:r w:rsidRPr="005A6C20">
              <w:rPr>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B31C17" w:rsidRPr="005A6C20" w:rsidRDefault="00B31C17" w:rsidP="00B31C17">
            <w:pPr>
              <w:pStyle w:val="ConsPlusNormal"/>
              <w:ind w:firstLine="80"/>
              <w:jc w:val="both"/>
              <w:rPr>
                <w:sz w:val="22"/>
                <w:szCs w:val="22"/>
              </w:rPr>
            </w:pPr>
            <w:r w:rsidRPr="005A6C20">
              <w:rPr>
                <w:sz w:val="22"/>
                <w:szCs w:val="22"/>
              </w:rPr>
              <w:t xml:space="preserve">разведение племенных животных, производство и </w:t>
            </w:r>
            <w:r w:rsidRPr="005A6C20">
              <w:rPr>
                <w:sz w:val="22"/>
                <w:szCs w:val="22"/>
              </w:rPr>
              <w:lastRenderedPageBreak/>
              <w:t>использование племенной продукции (материала):</w:t>
            </w:r>
          </w:p>
        </w:tc>
        <w:tc>
          <w:tcPr>
            <w:tcW w:w="1417" w:type="dxa"/>
            <w:tcBorders>
              <w:bottom w:val="nil"/>
            </w:tcBorders>
          </w:tcPr>
          <w:p w:rsidR="00B31C17" w:rsidRPr="005A6C20" w:rsidRDefault="00B31C17" w:rsidP="00B31C17">
            <w:pPr>
              <w:pStyle w:val="ConsPlusNormal"/>
              <w:rPr>
                <w:sz w:val="22"/>
                <w:szCs w:val="22"/>
              </w:rPr>
            </w:pPr>
          </w:p>
        </w:tc>
      </w:tr>
      <w:tr w:rsidR="00B31C17" w:rsidRPr="005A6C20" w:rsidTr="00B31C17">
        <w:tblPrEx>
          <w:tblBorders>
            <w:insideH w:val="nil"/>
          </w:tblBorders>
        </w:tblPrEx>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Pr>
          <w:p w:rsidR="00B31C17" w:rsidRPr="005A6C20" w:rsidRDefault="00B31C17" w:rsidP="00B31C17">
            <w:pPr>
              <w:ind w:firstLine="79"/>
              <w:jc w:val="center"/>
              <w:rPr>
                <w:rFonts w:ascii="Times New Roman" w:hAnsi="Times New Roman" w:cs="Times New Roman"/>
              </w:rPr>
            </w:pPr>
          </w:p>
        </w:tc>
        <w:tc>
          <w:tcPr>
            <w:tcW w:w="5103" w:type="dxa"/>
            <w:tcBorders>
              <w:top w:val="nil"/>
              <w:bottom w:val="nil"/>
            </w:tcBorders>
          </w:tcPr>
          <w:p w:rsidR="00B31C17" w:rsidRPr="005A6C20" w:rsidRDefault="00B31C17" w:rsidP="00B31C17">
            <w:pPr>
              <w:pStyle w:val="ConsPlusNormal"/>
              <w:ind w:firstLine="80"/>
              <w:jc w:val="both"/>
              <w:rPr>
                <w:sz w:val="22"/>
                <w:szCs w:val="22"/>
              </w:rPr>
            </w:pPr>
            <w:r w:rsidRPr="005A6C20">
              <w:rPr>
                <w:sz w:val="22"/>
                <w:szCs w:val="22"/>
              </w:rPr>
              <w:t xml:space="preserve">- </w:t>
            </w:r>
            <w:proofErr w:type="gramStart"/>
            <w:r w:rsidRPr="005A6C20">
              <w:rPr>
                <w:sz w:val="22"/>
                <w:szCs w:val="22"/>
              </w:rPr>
              <w:t>используемые</w:t>
            </w:r>
            <w:proofErr w:type="gramEnd"/>
            <w:r w:rsidRPr="005A6C20">
              <w:rPr>
                <w:sz w:val="22"/>
                <w:szCs w:val="22"/>
              </w:rPr>
              <w:t xml:space="preserve"> по назначению;</w:t>
            </w:r>
          </w:p>
        </w:tc>
        <w:tc>
          <w:tcPr>
            <w:tcW w:w="1417" w:type="dxa"/>
            <w:tcBorders>
              <w:top w:val="nil"/>
              <w:bottom w:val="nil"/>
            </w:tcBorders>
          </w:tcPr>
          <w:p w:rsidR="00B31C17" w:rsidRPr="005A6C20" w:rsidRDefault="00B31C17" w:rsidP="00B31C17">
            <w:pPr>
              <w:pStyle w:val="ConsPlusNormal"/>
              <w:jc w:val="center"/>
              <w:rPr>
                <w:sz w:val="22"/>
                <w:szCs w:val="22"/>
              </w:rPr>
            </w:pPr>
            <w:r w:rsidRPr="005A6C20">
              <w:rPr>
                <w:sz w:val="22"/>
                <w:szCs w:val="22"/>
              </w:rPr>
              <w:t>0,6</w:t>
            </w:r>
          </w:p>
        </w:tc>
      </w:tr>
      <w:tr w:rsidR="00B31C17" w:rsidRPr="005A6C20" w:rsidTr="00B31C17">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Pr>
          <w:p w:rsidR="00B31C17" w:rsidRPr="005A6C20" w:rsidRDefault="00B31C17" w:rsidP="00B31C17">
            <w:pPr>
              <w:ind w:firstLine="79"/>
              <w:jc w:val="center"/>
              <w:rPr>
                <w:rFonts w:ascii="Times New Roman" w:hAnsi="Times New Roman" w:cs="Times New Roman"/>
              </w:rPr>
            </w:pPr>
          </w:p>
        </w:tc>
        <w:tc>
          <w:tcPr>
            <w:tcW w:w="5103" w:type="dxa"/>
            <w:tcBorders>
              <w:top w:val="nil"/>
              <w:bottom w:val="single" w:sz="4" w:space="0" w:color="auto"/>
            </w:tcBorders>
          </w:tcPr>
          <w:p w:rsidR="00B31C17" w:rsidRPr="005A6C20" w:rsidRDefault="00B31C17" w:rsidP="00B31C17">
            <w:pPr>
              <w:pStyle w:val="ConsPlusNormal"/>
              <w:ind w:firstLine="80"/>
              <w:jc w:val="both"/>
              <w:rPr>
                <w:sz w:val="22"/>
                <w:szCs w:val="22"/>
              </w:rPr>
            </w:pPr>
            <w:r w:rsidRPr="005A6C20">
              <w:rPr>
                <w:sz w:val="22"/>
                <w:szCs w:val="22"/>
              </w:rPr>
              <w:t xml:space="preserve">- не </w:t>
            </w:r>
            <w:proofErr w:type="gramStart"/>
            <w:r w:rsidRPr="005A6C20">
              <w:rPr>
                <w:sz w:val="22"/>
                <w:szCs w:val="22"/>
              </w:rPr>
              <w:t>используемые</w:t>
            </w:r>
            <w:proofErr w:type="gramEnd"/>
            <w:r w:rsidRPr="005A6C20">
              <w:rPr>
                <w:sz w:val="22"/>
                <w:szCs w:val="22"/>
              </w:rPr>
              <w:t xml:space="preserve"> по назначению в период 1 года и более</w:t>
            </w:r>
          </w:p>
        </w:tc>
        <w:tc>
          <w:tcPr>
            <w:tcW w:w="1417" w:type="dxa"/>
            <w:tcBorders>
              <w:top w:val="nil"/>
              <w:bottom w:val="single" w:sz="4" w:space="0" w:color="auto"/>
            </w:tcBorders>
          </w:tcPr>
          <w:p w:rsidR="00B31C17" w:rsidRPr="005A6C20" w:rsidRDefault="00B31C17" w:rsidP="00B31C17">
            <w:pPr>
              <w:pStyle w:val="ConsPlusNormal"/>
              <w:jc w:val="center"/>
              <w:rPr>
                <w:sz w:val="22"/>
                <w:szCs w:val="22"/>
              </w:rPr>
            </w:pPr>
            <w:r w:rsidRPr="005A6C20">
              <w:rPr>
                <w:sz w:val="22"/>
                <w:szCs w:val="22"/>
              </w:rPr>
              <w:t>200,0</w:t>
            </w:r>
          </w:p>
        </w:tc>
      </w:tr>
      <w:tr w:rsidR="00B31C17" w:rsidRPr="005A6C20" w:rsidTr="00B31C17">
        <w:trPr>
          <w:jc w:val="center"/>
        </w:trPr>
        <w:tc>
          <w:tcPr>
            <w:tcW w:w="1055" w:type="dxa"/>
            <w:vMerge w:val="restart"/>
          </w:tcPr>
          <w:p w:rsidR="00B31C17" w:rsidRPr="005A6C20" w:rsidRDefault="00B31C17" w:rsidP="00B31C17">
            <w:pPr>
              <w:pStyle w:val="ConsPlusNormal"/>
              <w:jc w:val="center"/>
              <w:rPr>
                <w:sz w:val="22"/>
                <w:szCs w:val="22"/>
              </w:rPr>
            </w:pPr>
            <w:r w:rsidRPr="005A6C20">
              <w:rPr>
                <w:sz w:val="22"/>
                <w:szCs w:val="22"/>
              </w:rPr>
              <w:t>1.2.4.</w:t>
            </w:r>
          </w:p>
        </w:tc>
        <w:tc>
          <w:tcPr>
            <w:tcW w:w="2551" w:type="dxa"/>
            <w:vMerge w:val="restart"/>
            <w:tcBorders>
              <w:right w:val="single" w:sz="4" w:space="0" w:color="auto"/>
            </w:tcBorders>
          </w:tcPr>
          <w:p w:rsidR="00B31C17" w:rsidRPr="005A6C20" w:rsidRDefault="00B31C17" w:rsidP="00B31C17">
            <w:pPr>
              <w:pStyle w:val="ConsPlusNormal"/>
              <w:ind w:firstLine="79"/>
              <w:jc w:val="center"/>
              <w:rPr>
                <w:sz w:val="22"/>
                <w:szCs w:val="22"/>
              </w:rPr>
            </w:pPr>
            <w:r w:rsidRPr="005A6C20">
              <w:rPr>
                <w:sz w:val="22"/>
                <w:szCs w:val="22"/>
              </w:rPr>
              <w:t>Свиноводство</w:t>
            </w:r>
          </w:p>
        </w:tc>
        <w:tc>
          <w:tcPr>
            <w:tcW w:w="5103" w:type="dxa"/>
            <w:tcBorders>
              <w:top w:val="single" w:sz="4" w:space="0" w:color="auto"/>
              <w:left w:val="single" w:sz="4" w:space="0" w:color="auto"/>
              <w:bottom w:val="nil"/>
              <w:right w:val="single" w:sz="4" w:space="0" w:color="auto"/>
            </w:tcBorders>
          </w:tcPr>
          <w:p w:rsidR="00B31C17" w:rsidRPr="005A6C20" w:rsidRDefault="00B31C17" w:rsidP="00B31C17">
            <w:pPr>
              <w:pStyle w:val="ConsPlusNormal"/>
              <w:ind w:firstLine="80"/>
              <w:jc w:val="both"/>
              <w:rPr>
                <w:sz w:val="22"/>
                <w:szCs w:val="22"/>
              </w:rPr>
            </w:pPr>
            <w:r w:rsidRPr="005A6C20">
              <w:rPr>
                <w:sz w:val="22"/>
                <w:szCs w:val="22"/>
              </w:rPr>
              <w:t>Осуществление хозяйственной деятельности, связанной с разведением свиней;</w:t>
            </w:r>
          </w:p>
          <w:p w:rsidR="00B31C17" w:rsidRPr="005A6C20" w:rsidRDefault="00B31C17" w:rsidP="00B31C17">
            <w:pPr>
              <w:pStyle w:val="ConsPlusNormal"/>
              <w:ind w:firstLine="80"/>
              <w:jc w:val="both"/>
              <w:rPr>
                <w:sz w:val="22"/>
                <w:szCs w:val="22"/>
              </w:rPr>
            </w:pPr>
            <w:r w:rsidRPr="005A6C20">
              <w:rPr>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31C17" w:rsidRPr="005A6C20" w:rsidRDefault="00B31C17" w:rsidP="00B31C17">
            <w:pPr>
              <w:pStyle w:val="ConsPlusNormal"/>
              <w:ind w:firstLine="80"/>
              <w:jc w:val="both"/>
              <w:rPr>
                <w:sz w:val="22"/>
                <w:szCs w:val="22"/>
              </w:rPr>
            </w:pPr>
            <w:r w:rsidRPr="005A6C20">
              <w:rPr>
                <w:sz w:val="22"/>
                <w:szCs w:val="22"/>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nil"/>
              <w:right w:val="single" w:sz="4" w:space="0" w:color="auto"/>
            </w:tcBorders>
          </w:tcPr>
          <w:p w:rsidR="00B31C17" w:rsidRPr="005A6C20" w:rsidRDefault="00B31C17" w:rsidP="00B31C17">
            <w:pPr>
              <w:pStyle w:val="ConsPlusNormal"/>
              <w:rPr>
                <w:sz w:val="22"/>
                <w:szCs w:val="22"/>
              </w:rPr>
            </w:pPr>
          </w:p>
        </w:tc>
      </w:tr>
      <w:tr w:rsidR="00B31C17" w:rsidRPr="005A6C20" w:rsidTr="00B31C17">
        <w:tblPrEx>
          <w:tblBorders>
            <w:insideH w:val="nil"/>
          </w:tblBorders>
        </w:tblPrEx>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Borders>
              <w:right w:val="single" w:sz="4" w:space="0" w:color="auto"/>
            </w:tcBorders>
          </w:tcPr>
          <w:p w:rsidR="00B31C17" w:rsidRPr="005A6C20" w:rsidRDefault="00B31C17" w:rsidP="00B31C17">
            <w:pPr>
              <w:ind w:firstLine="79"/>
              <w:jc w:val="center"/>
              <w:rPr>
                <w:rFonts w:ascii="Times New Roman" w:hAnsi="Times New Roman" w:cs="Times New Roman"/>
              </w:rPr>
            </w:pPr>
          </w:p>
        </w:tc>
        <w:tc>
          <w:tcPr>
            <w:tcW w:w="5103" w:type="dxa"/>
            <w:tcBorders>
              <w:top w:val="nil"/>
              <w:left w:val="single" w:sz="4" w:space="0" w:color="auto"/>
              <w:bottom w:val="nil"/>
              <w:right w:val="single" w:sz="4" w:space="0" w:color="auto"/>
            </w:tcBorders>
          </w:tcPr>
          <w:p w:rsidR="00B31C17" w:rsidRPr="005A6C20" w:rsidRDefault="00B31C17" w:rsidP="00B31C17">
            <w:pPr>
              <w:pStyle w:val="ConsPlusNormal"/>
              <w:ind w:firstLine="80"/>
              <w:jc w:val="both"/>
              <w:rPr>
                <w:sz w:val="22"/>
                <w:szCs w:val="22"/>
              </w:rPr>
            </w:pPr>
            <w:r w:rsidRPr="005A6C20">
              <w:rPr>
                <w:sz w:val="22"/>
                <w:szCs w:val="22"/>
              </w:rPr>
              <w:t xml:space="preserve">- </w:t>
            </w:r>
            <w:proofErr w:type="gramStart"/>
            <w:r w:rsidRPr="005A6C20">
              <w:rPr>
                <w:sz w:val="22"/>
                <w:szCs w:val="22"/>
              </w:rPr>
              <w:t>используемые</w:t>
            </w:r>
            <w:proofErr w:type="gramEnd"/>
            <w:r w:rsidRPr="005A6C20">
              <w:rPr>
                <w:sz w:val="22"/>
                <w:szCs w:val="22"/>
              </w:rPr>
              <w:t xml:space="preserve"> по назначению;</w:t>
            </w:r>
          </w:p>
        </w:tc>
        <w:tc>
          <w:tcPr>
            <w:tcW w:w="1417" w:type="dxa"/>
            <w:tcBorders>
              <w:top w:val="nil"/>
              <w:left w:val="single" w:sz="4" w:space="0" w:color="auto"/>
              <w:bottom w:val="nil"/>
              <w:right w:val="single" w:sz="4" w:space="0" w:color="auto"/>
            </w:tcBorders>
          </w:tcPr>
          <w:p w:rsidR="00B31C17" w:rsidRPr="005A6C20" w:rsidRDefault="00B31C17" w:rsidP="00B31C17">
            <w:pPr>
              <w:pStyle w:val="ConsPlusNormal"/>
              <w:jc w:val="center"/>
              <w:rPr>
                <w:sz w:val="22"/>
                <w:szCs w:val="22"/>
              </w:rPr>
            </w:pPr>
            <w:r w:rsidRPr="005A6C20">
              <w:rPr>
                <w:sz w:val="22"/>
                <w:szCs w:val="22"/>
              </w:rPr>
              <w:t>0,6</w:t>
            </w:r>
          </w:p>
        </w:tc>
      </w:tr>
      <w:tr w:rsidR="00B31C17" w:rsidRPr="005A6C20" w:rsidTr="00B31C17">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Borders>
              <w:right w:val="single" w:sz="4" w:space="0" w:color="auto"/>
            </w:tcBorders>
          </w:tcPr>
          <w:p w:rsidR="00B31C17" w:rsidRPr="005A6C20" w:rsidRDefault="00B31C17" w:rsidP="00B31C17">
            <w:pPr>
              <w:ind w:firstLine="79"/>
              <w:jc w:val="center"/>
              <w:rPr>
                <w:rFonts w:ascii="Times New Roman" w:hAnsi="Times New Roman" w:cs="Times New Roman"/>
              </w:rPr>
            </w:pPr>
          </w:p>
        </w:tc>
        <w:tc>
          <w:tcPr>
            <w:tcW w:w="5103" w:type="dxa"/>
            <w:tcBorders>
              <w:top w:val="nil"/>
              <w:left w:val="single" w:sz="4" w:space="0" w:color="auto"/>
              <w:bottom w:val="single" w:sz="4" w:space="0" w:color="auto"/>
              <w:right w:val="single" w:sz="4" w:space="0" w:color="auto"/>
            </w:tcBorders>
          </w:tcPr>
          <w:p w:rsidR="00B31C17" w:rsidRPr="005A6C20" w:rsidRDefault="00B31C17" w:rsidP="00B31C17">
            <w:pPr>
              <w:pStyle w:val="ConsPlusNormal"/>
              <w:ind w:firstLine="80"/>
              <w:jc w:val="both"/>
              <w:rPr>
                <w:sz w:val="22"/>
                <w:szCs w:val="22"/>
              </w:rPr>
            </w:pPr>
            <w:r w:rsidRPr="005A6C20">
              <w:rPr>
                <w:sz w:val="22"/>
                <w:szCs w:val="22"/>
              </w:rPr>
              <w:t xml:space="preserve">- не </w:t>
            </w:r>
            <w:proofErr w:type="gramStart"/>
            <w:r w:rsidRPr="005A6C20">
              <w:rPr>
                <w:sz w:val="22"/>
                <w:szCs w:val="22"/>
              </w:rPr>
              <w:t>используемые</w:t>
            </w:r>
            <w:proofErr w:type="gramEnd"/>
            <w:r w:rsidRPr="005A6C20">
              <w:rPr>
                <w:sz w:val="22"/>
                <w:szCs w:val="22"/>
              </w:rPr>
              <w:t xml:space="preserve"> по назначению в период 1 года и более</w:t>
            </w:r>
          </w:p>
        </w:tc>
        <w:tc>
          <w:tcPr>
            <w:tcW w:w="1417" w:type="dxa"/>
            <w:tcBorders>
              <w:top w:val="nil"/>
              <w:left w:val="single" w:sz="4" w:space="0" w:color="auto"/>
              <w:bottom w:val="single" w:sz="4" w:space="0" w:color="auto"/>
              <w:right w:val="single" w:sz="4" w:space="0" w:color="auto"/>
            </w:tcBorders>
          </w:tcPr>
          <w:p w:rsidR="00B31C17" w:rsidRPr="005A6C20" w:rsidRDefault="00B31C17" w:rsidP="00B31C17">
            <w:pPr>
              <w:pStyle w:val="ConsPlusNormal"/>
              <w:jc w:val="center"/>
              <w:rPr>
                <w:sz w:val="22"/>
                <w:szCs w:val="22"/>
              </w:rPr>
            </w:pPr>
            <w:r w:rsidRPr="005A6C20">
              <w:rPr>
                <w:sz w:val="22"/>
                <w:szCs w:val="22"/>
              </w:rPr>
              <w:t>200,0</w:t>
            </w:r>
          </w:p>
        </w:tc>
      </w:tr>
      <w:tr w:rsidR="00B31C17" w:rsidRPr="005A6C20" w:rsidTr="00B31C17">
        <w:trPr>
          <w:jc w:val="center"/>
        </w:trPr>
        <w:tc>
          <w:tcPr>
            <w:tcW w:w="1055" w:type="dxa"/>
            <w:vMerge w:val="restart"/>
          </w:tcPr>
          <w:p w:rsidR="00B31C17" w:rsidRPr="005A6C20" w:rsidRDefault="00B31C17" w:rsidP="00B31C17">
            <w:pPr>
              <w:pStyle w:val="ConsPlusNormal"/>
              <w:jc w:val="center"/>
              <w:rPr>
                <w:sz w:val="22"/>
                <w:szCs w:val="22"/>
              </w:rPr>
            </w:pPr>
            <w:r w:rsidRPr="005A6C20">
              <w:rPr>
                <w:sz w:val="22"/>
                <w:szCs w:val="22"/>
              </w:rPr>
              <w:t>1.3.</w:t>
            </w:r>
          </w:p>
        </w:tc>
        <w:tc>
          <w:tcPr>
            <w:tcW w:w="2551" w:type="dxa"/>
            <w:vMerge w:val="restart"/>
          </w:tcPr>
          <w:p w:rsidR="00B31C17" w:rsidRPr="005A6C20" w:rsidRDefault="00B31C17" w:rsidP="00B31C17">
            <w:pPr>
              <w:pStyle w:val="ConsPlusNormal"/>
              <w:ind w:firstLine="79"/>
              <w:jc w:val="center"/>
              <w:rPr>
                <w:sz w:val="22"/>
                <w:szCs w:val="22"/>
              </w:rPr>
            </w:pPr>
            <w:r w:rsidRPr="005A6C20">
              <w:rPr>
                <w:sz w:val="22"/>
                <w:szCs w:val="22"/>
              </w:rPr>
              <w:t>Пчеловодство</w:t>
            </w:r>
          </w:p>
        </w:tc>
        <w:tc>
          <w:tcPr>
            <w:tcW w:w="5103" w:type="dxa"/>
            <w:tcBorders>
              <w:top w:val="single" w:sz="4" w:space="0" w:color="auto"/>
              <w:bottom w:val="nil"/>
            </w:tcBorders>
          </w:tcPr>
          <w:p w:rsidR="00B31C17" w:rsidRPr="005A6C20" w:rsidRDefault="00B31C17" w:rsidP="00B31C17">
            <w:pPr>
              <w:pStyle w:val="ConsPlusNormal"/>
              <w:ind w:firstLine="80"/>
              <w:jc w:val="both"/>
              <w:rPr>
                <w:sz w:val="22"/>
                <w:szCs w:val="22"/>
              </w:rPr>
            </w:pPr>
            <w:r w:rsidRPr="005A6C20">
              <w:rPr>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31C17" w:rsidRPr="005A6C20" w:rsidRDefault="00B31C17" w:rsidP="00B31C17">
            <w:pPr>
              <w:pStyle w:val="ConsPlusNormal"/>
              <w:ind w:firstLine="80"/>
              <w:jc w:val="both"/>
              <w:rPr>
                <w:sz w:val="22"/>
                <w:szCs w:val="22"/>
              </w:rPr>
            </w:pPr>
            <w:r w:rsidRPr="005A6C20">
              <w:rPr>
                <w:sz w:val="22"/>
                <w:szCs w:val="22"/>
              </w:rPr>
              <w:t>размещение ульев, иных объектов и оборудования, необходимого для пчеловодства и разведения иных полезных насекомых;</w:t>
            </w:r>
          </w:p>
          <w:p w:rsidR="00B31C17" w:rsidRPr="005A6C20" w:rsidRDefault="00B31C17" w:rsidP="00B31C17">
            <w:pPr>
              <w:pStyle w:val="ConsPlusNormal"/>
              <w:ind w:firstLine="80"/>
              <w:jc w:val="both"/>
              <w:rPr>
                <w:sz w:val="22"/>
                <w:szCs w:val="22"/>
              </w:rPr>
            </w:pPr>
            <w:r w:rsidRPr="005A6C20">
              <w:rPr>
                <w:sz w:val="22"/>
                <w:szCs w:val="22"/>
              </w:rPr>
              <w:t>размещение сооружений, используемых для хранения и первичной переработки продукции пчеловодства:</w:t>
            </w:r>
          </w:p>
        </w:tc>
        <w:tc>
          <w:tcPr>
            <w:tcW w:w="1417" w:type="dxa"/>
            <w:tcBorders>
              <w:top w:val="single" w:sz="4" w:space="0" w:color="auto"/>
              <w:bottom w:val="nil"/>
            </w:tcBorders>
          </w:tcPr>
          <w:p w:rsidR="00B31C17" w:rsidRPr="005A6C20" w:rsidRDefault="00B31C17" w:rsidP="00B31C17">
            <w:pPr>
              <w:pStyle w:val="ConsPlusNormal"/>
              <w:rPr>
                <w:sz w:val="22"/>
                <w:szCs w:val="22"/>
              </w:rPr>
            </w:pPr>
          </w:p>
        </w:tc>
      </w:tr>
      <w:tr w:rsidR="00B31C17" w:rsidRPr="005A6C20" w:rsidTr="00B31C17">
        <w:tblPrEx>
          <w:tblBorders>
            <w:insideH w:val="nil"/>
          </w:tblBorders>
        </w:tblPrEx>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Pr>
          <w:p w:rsidR="00B31C17" w:rsidRPr="005A6C20" w:rsidRDefault="00B31C17" w:rsidP="00B31C17">
            <w:pPr>
              <w:ind w:firstLine="79"/>
              <w:jc w:val="center"/>
              <w:rPr>
                <w:rFonts w:ascii="Times New Roman" w:hAnsi="Times New Roman" w:cs="Times New Roman"/>
              </w:rPr>
            </w:pPr>
          </w:p>
        </w:tc>
        <w:tc>
          <w:tcPr>
            <w:tcW w:w="5103" w:type="dxa"/>
            <w:tcBorders>
              <w:top w:val="nil"/>
              <w:bottom w:val="nil"/>
            </w:tcBorders>
          </w:tcPr>
          <w:p w:rsidR="00B31C17" w:rsidRPr="005A6C20" w:rsidRDefault="00B31C17" w:rsidP="00B31C17">
            <w:pPr>
              <w:pStyle w:val="ConsPlusNormal"/>
              <w:ind w:firstLine="80"/>
              <w:jc w:val="both"/>
              <w:rPr>
                <w:sz w:val="22"/>
                <w:szCs w:val="22"/>
              </w:rPr>
            </w:pPr>
            <w:r w:rsidRPr="005A6C20">
              <w:rPr>
                <w:sz w:val="22"/>
                <w:szCs w:val="22"/>
              </w:rPr>
              <w:t xml:space="preserve">- </w:t>
            </w:r>
            <w:proofErr w:type="gramStart"/>
            <w:r w:rsidRPr="005A6C20">
              <w:rPr>
                <w:sz w:val="22"/>
                <w:szCs w:val="22"/>
              </w:rPr>
              <w:t>используемые</w:t>
            </w:r>
            <w:proofErr w:type="gramEnd"/>
            <w:r w:rsidRPr="005A6C20">
              <w:rPr>
                <w:sz w:val="22"/>
                <w:szCs w:val="22"/>
              </w:rPr>
              <w:t xml:space="preserve"> по назначению;</w:t>
            </w:r>
          </w:p>
        </w:tc>
        <w:tc>
          <w:tcPr>
            <w:tcW w:w="1417" w:type="dxa"/>
            <w:tcBorders>
              <w:top w:val="nil"/>
              <w:bottom w:val="nil"/>
            </w:tcBorders>
          </w:tcPr>
          <w:p w:rsidR="00B31C17" w:rsidRPr="005A6C20" w:rsidRDefault="00B31C17" w:rsidP="00B31C17">
            <w:pPr>
              <w:pStyle w:val="ConsPlusNormal"/>
              <w:jc w:val="center"/>
              <w:rPr>
                <w:sz w:val="22"/>
                <w:szCs w:val="22"/>
              </w:rPr>
            </w:pPr>
            <w:r w:rsidRPr="005A6C20">
              <w:rPr>
                <w:sz w:val="22"/>
                <w:szCs w:val="22"/>
              </w:rPr>
              <w:t>0,6</w:t>
            </w:r>
          </w:p>
        </w:tc>
      </w:tr>
      <w:tr w:rsidR="00B31C17" w:rsidRPr="005A6C20" w:rsidTr="00B31C17">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Pr>
          <w:p w:rsidR="00B31C17" w:rsidRPr="005A6C20" w:rsidRDefault="00B31C17" w:rsidP="00B31C17">
            <w:pPr>
              <w:ind w:firstLine="79"/>
              <w:jc w:val="center"/>
              <w:rPr>
                <w:rFonts w:ascii="Times New Roman" w:hAnsi="Times New Roman" w:cs="Times New Roman"/>
              </w:rPr>
            </w:pPr>
          </w:p>
        </w:tc>
        <w:tc>
          <w:tcPr>
            <w:tcW w:w="5103" w:type="dxa"/>
            <w:tcBorders>
              <w:top w:val="nil"/>
            </w:tcBorders>
          </w:tcPr>
          <w:p w:rsidR="00B31C17" w:rsidRPr="005A6C20" w:rsidRDefault="00B31C17" w:rsidP="00B31C17">
            <w:pPr>
              <w:pStyle w:val="ConsPlusNormal"/>
              <w:ind w:firstLine="80"/>
              <w:jc w:val="both"/>
              <w:rPr>
                <w:sz w:val="22"/>
                <w:szCs w:val="22"/>
              </w:rPr>
            </w:pPr>
            <w:r w:rsidRPr="005A6C20">
              <w:rPr>
                <w:sz w:val="22"/>
                <w:szCs w:val="22"/>
              </w:rPr>
              <w:t xml:space="preserve">- не </w:t>
            </w:r>
            <w:proofErr w:type="gramStart"/>
            <w:r w:rsidRPr="005A6C20">
              <w:rPr>
                <w:sz w:val="22"/>
                <w:szCs w:val="22"/>
              </w:rPr>
              <w:t>используемые</w:t>
            </w:r>
            <w:proofErr w:type="gramEnd"/>
            <w:r w:rsidRPr="005A6C20">
              <w:rPr>
                <w:sz w:val="22"/>
                <w:szCs w:val="22"/>
              </w:rPr>
              <w:t xml:space="preserve"> по назначению в период 1 года и более</w:t>
            </w:r>
          </w:p>
        </w:tc>
        <w:tc>
          <w:tcPr>
            <w:tcW w:w="1417" w:type="dxa"/>
            <w:tcBorders>
              <w:top w:val="nil"/>
            </w:tcBorders>
          </w:tcPr>
          <w:p w:rsidR="00B31C17" w:rsidRPr="005A6C20" w:rsidRDefault="00B31C17" w:rsidP="00B31C17">
            <w:pPr>
              <w:pStyle w:val="ConsPlusNormal"/>
              <w:jc w:val="center"/>
              <w:rPr>
                <w:sz w:val="22"/>
                <w:szCs w:val="22"/>
              </w:rPr>
            </w:pPr>
            <w:r w:rsidRPr="005A6C20">
              <w:rPr>
                <w:sz w:val="22"/>
                <w:szCs w:val="22"/>
              </w:rPr>
              <w:t>200,0</w:t>
            </w:r>
          </w:p>
        </w:tc>
      </w:tr>
      <w:tr w:rsidR="00B31C17" w:rsidRPr="005A6C20" w:rsidTr="00B31C17">
        <w:trPr>
          <w:jc w:val="center"/>
        </w:trPr>
        <w:tc>
          <w:tcPr>
            <w:tcW w:w="1055" w:type="dxa"/>
            <w:vMerge w:val="restart"/>
          </w:tcPr>
          <w:p w:rsidR="00B31C17" w:rsidRPr="005A6C20" w:rsidRDefault="00B31C17" w:rsidP="00B31C17">
            <w:pPr>
              <w:pStyle w:val="ConsPlusNormal"/>
              <w:jc w:val="center"/>
              <w:rPr>
                <w:sz w:val="22"/>
                <w:szCs w:val="22"/>
              </w:rPr>
            </w:pPr>
            <w:r w:rsidRPr="005A6C20">
              <w:rPr>
                <w:sz w:val="22"/>
                <w:szCs w:val="22"/>
              </w:rPr>
              <w:t>1.4.</w:t>
            </w:r>
          </w:p>
        </w:tc>
        <w:tc>
          <w:tcPr>
            <w:tcW w:w="2551" w:type="dxa"/>
            <w:vMerge w:val="restart"/>
          </w:tcPr>
          <w:p w:rsidR="00B31C17" w:rsidRPr="005A6C20" w:rsidRDefault="00B31C17" w:rsidP="00B31C17">
            <w:pPr>
              <w:pStyle w:val="ConsPlusNormal"/>
              <w:ind w:firstLine="79"/>
              <w:jc w:val="center"/>
              <w:rPr>
                <w:sz w:val="22"/>
                <w:szCs w:val="22"/>
              </w:rPr>
            </w:pPr>
            <w:r w:rsidRPr="005A6C20">
              <w:rPr>
                <w:sz w:val="22"/>
                <w:szCs w:val="22"/>
              </w:rPr>
              <w:t>Рыбоводство</w:t>
            </w:r>
          </w:p>
        </w:tc>
        <w:tc>
          <w:tcPr>
            <w:tcW w:w="5103" w:type="dxa"/>
            <w:tcBorders>
              <w:bottom w:val="nil"/>
            </w:tcBorders>
          </w:tcPr>
          <w:p w:rsidR="00B31C17" w:rsidRPr="005A6C20" w:rsidRDefault="00B31C17" w:rsidP="00B31C17">
            <w:pPr>
              <w:pStyle w:val="ConsPlusNormal"/>
              <w:ind w:firstLine="80"/>
              <w:jc w:val="both"/>
              <w:rPr>
                <w:sz w:val="22"/>
                <w:szCs w:val="22"/>
              </w:rPr>
            </w:pPr>
            <w:r w:rsidRPr="005A6C20">
              <w:rPr>
                <w:sz w:val="22"/>
                <w:szCs w:val="22"/>
              </w:rPr>
              <w:t>Осуществление хозяйственной деятельности, связанной с разведением и (или) содержанием, выращиванием объектов рыбоводства (</w:t>
            </w:r>
            <w:proofErr w:type="spellStart"/>
            <w:r w:rsidRPr="005A6C20">
              <w:rPr>
                <w:sz w:val="22"/>
                <w:szCs w:val="22"/>
              </w:rPr>
              <w:t>аквакультуры</w:t>
            </w:r>
            <w:proofErr w:type="spellEnd"/>
            <w:r w:rsidRPr="005A6C20">
              <w:rPr>
                <w:sz w:val="22"/>
                <w:szCs w:val="22"/>
              </w:rPr>
              <w:t>); размещение зданий, сооружений, оборудования, необходимых для осуществления рыбоводства (</w:t>
            </w:r>
            <w:proofErr w:type="spellStart"/>
            <w:r w:rsidRPr="005A6C20">
              <w:rPr>
                <w:sz w:val="22"/>
                <w:szCs w:val="22"/>
              </w:rPr>
              <w:t>аквакультуры</w:t>
            </w:r>
            <w:proofErr w:type="spellEnd"/>
            <w:r w:rsidRPr="005A6C20">
              <w:rPr>
                <w:sz w:val="22"/>
                <w:szCs w:val="22"/>
              </w:rPr>
              <w:t>):</w:t>
            </w:r>
          </w:p>
        </w:tc>
        <w:tc>
          <w:tcPr>
            <w:tcW w:w="1417" w:type="dxa"/>
            <w:tcBorders>
              <w:bottom w:val="nil"/>
            </w:tcBorders>
          </w:tcPr>
          <w:p w:rsidR="00B31C17" w:rsidRPr="005A6C20" w:rsidRDefault="00B31C17" w:rsidP="00B31C17">
            <w:pPr>
              <w:pStyle w:val="ConsPlusNormal"/>
              <w:rPr>
                <w:sz w:val="22"/>
                <w:szCs w:val="22"/>
              </w:rPr>
            </w:pPr>
          </w:p>
        </w:tc>
      </w:tr>
      <w:tr w:rsidR="00B31C17" w:rsidRPr="005A6C20" w:rsidTr="00B31C17">
        <w:tblPrEx>
          <w:tblBorders>
            <w:insideH w:val="nil"/>
          </w:tblBorders>
        </w:tblPrEx>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Pr>
          <w:p w:rsidR="00B31C17" w:rsidRPr="005A6C20" w:rsidRDefault="00B31C17" w:rsidP="00B31C17">
            <w:pPr>
              <w:ind w:firstLine="79"/>
              <w:jc w:val="center"/>
              <w:rPr>
                <w:rFonts w:ascii="Times New Roman" w:hAnsi="Times New Roman" w:cs="Times New Roman"/>
              </w:rPr>
            </w:pPr>
          </w:p>
        </w:tc>
        <w:tc>
          <w:tcPr>
            <w:tcW w:w="5103" w:type="dxa"/>
            <w:tcBorders>
              <w:top w:val="nil"/>
              <w:bottom w:val="nil"/>
            </w:tcBorders>
          </w:tcPr>
          <w:p w:rsidR="00B31C17" w:rsidRPr="005A6C20" w:rsidRDefault="00B31C17" w:rsidP="00B31C17">
            <w:pPr>
              <w:pStyle w:val="ConsPlusNormal"/>
              <w:ind w:firstLine="80"/>
              <w:jc w:val="both"/>
              <w:rPr>
                <w:sz w:val="22"/>
                <w:szCs w:val="22"/>
              </w:rPr>
            </w:pPr>
            <w:r w:rsidRPr="005A6C20">
              <w:rPr>
                <w:sz w:val="22"/>
                <w:szCs w:val="22"/>
              </w:rPr>
              <w:t xml:space="preserve">- </w:t>
            </w:r>
            <w:proofErr w:type="gramStart"/>
            <w:r w:rsidRPr="005A6C20">
              <w:rPr>
                <w:sz w:val="22"/>
                <w:szCs w:val="22"/>
              </w:rPr>
              <w:t>используемые</w:t>
            </w:r>
            <w:proofErr w:type="gramEnd"/>
            <w:r w:rsidRPr="005A6C20">
              <w:rPr>
                <w:sz w:val="22"/>
                <w:szCs w:val="22"/>
              </w:rPr>
              <w:t xml:space="preserve"> по назначению;</w:t>
            </w:r>
          </w:p>
        </w:tc>
        <w:tc>
          <w:tcPr>
            <w:tcW w:w="1417" w:type="dxa"/>
            <w:tcBorders>
              <w:top w:val="nil"/>
              <w:bottom w:val="nil"/>
            </w:tcBorders>
          </w:tcPr>
          <w:p w:rsidR="00B31C17" w:rsidRPr="005A6C20" w:rsidRDefault="00B31C17" w:rsidP="00B31C17">
            <w:pPr>
              <w:pStyle w:val="ConsPlusNormal"/>
              <w:jc w:val="center"/>
              <w:rPr>
                <w:sz w:val="22"/>
                <w:szCs w:val="22"/>
              </w:rPr>
            </w:pPr>
            <w:r w:rsidRPr="005A6C20">
              <w:rPr>
                <w:sz w:val="22"/>
                <w:szCs w:val="22"/>
              </w:rPr>
              <w:t>0,6</w:t>
            </w:r>
          </w:p>
        </w:tc>
      </w:tr>
      <w:tr w:rsidR="00B31C17" w:rsidRPr="005A6C20" w:rsidTr="00B31C17">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Pr>
          <w:p w:rsidR="00B31C17" w:rsidRPr="005A6C20" w:rsidRDefault="00B31C17" w:rsidP="00B31C17">
            <w:pPr>
              <w:ind w:firstLine="79"/>
              <w:jc w:val="center"/>
              <w:rPr>
                <w:rFonts w:ascii="Times New Roman" w:hAnsi="Times New Roman" w:cs="Times New Roman"/>
              </w:rPr>
            </w:pPr>
          </w:p>
        </w:tc>
        <w:tc>
          <w:tcPr>
            <w:tcW w:w="5103" w:type="dxa"/>
            <w:tcBorders>
              <w:top w:val="nil"/>
            </w:tcBorders>
          </w:tcPr>
          <w:p w:rsidR="00B31C17" w:rsidRPr="005A6C20" w:rsidRDefault="00B31C17" w:rsidP="00B31C17">
            <w:pPr>
              <w:pStyle w:val="ConsPlusNormal"/>
              <w:ind w:firstLine="80"/>
              <w:jc w:val="both"/>
              <w:rPr>
                <w:sz w:val="22"/>
                <w:szCs w:val="22"/>
              </w:rPr>
            </w:pPr>
            <w:r w:rsidRPr="005A6C20">
              <w:rPr>
                <w:sz w:val="22"/>
                <w:szCs w:val="22"/>
              </w:rPr>
              <w:t xml:space="preserve">- не </w:t>
            </w:r>
            <w:proofErr w:type="gramStart"/>
            <w:r w:rsidRPr="005A6C20">
              <w:rPr>
                <w:sz w:val="22"/>
                <w:szCs w:val="22"/>
              </w:rPr>
              <w:t>используемые</w:t>
            </w:r>
            <w:proofErr w:type="gramEnd"/>
            <w:r w:rsidRPr="005A6C20">
              <w:rPr>
                <w:sz w:val="22"/>
                <w:szCs w:val="22"/>
              </w:rPr>
              <w:t xml:space="preserve"> по назначению в период 1 года и более</w:t>
            </w:r>
          </w:p>
        </w:tc>
        <w:tc>
          <w:tcPr>
            <w:tcW w:w="1417" w:type="dxa"/>
            <w:tcBorders>
              <w:top w:val="nil"/>
            </w:tcBorders>
          </w:tcPr>
          <w:p w:rsidR="00B31C17" w:rsidRPr="005A6C20" w:rsidRDefault="00B31C17" w:rsidP="00B31C17">
            <w:pPr>
              <w:pStyle w:val="ConsPlusNormal"/>
              <w:jc w:val="center"/>
              <w:rPr>
                <w:sz w:val="22"/>
                <w:szCs w:val="22"/>
              </w:rPr>
            </w:pPr>
            <w:r w:rsidRPr="005A6C20">
              <w:rPr>
                <w:sz w:val="22"/>
                <w:szCs w:val="22"/>
              </w:rPr>
              <w:t>200,0</w:t>
            </w:r>
          </w:p>
        </w:tc>
      </w:tr>
      <w:tr w:rsidR="00B31C17" w:rsidRPr="005A6C20" w:rsidTr="00B31C17">
        <w:trPr>
          <w:jc w:val="center"/>
        </w:trPr>
        <w:tc>
          <w:tcPr>
            <w:tcW w:w="1055" w:type="dxa"/>
            <w:vMerge w:val="restart"/>
          </w:tcPr>
          <w:p w:rsidR="00B31C17" w:rsidRPr="005A6C20" w:rsidRDefault="00B31C17" w:rsidP="00B31C17">
            <w:pPr>
              <w:pStyle w:val="ConsPlusNormal"/>
              <w:jc w:val="center"/>
              <w:rPr>
                <w:sz w:val="22"/>
                <w:szCs w:val="22"/>
              </w:rPr>
            </w:pPr>
            <w:r w:rsidRPr="005A6C20">
              <w:rPr>
                <w:sz w:val="22"/>
                <w:szCs w:val="22"/>
              </w:rPr>
              <w:t>1.5.</w:t>
            </w:r>
          </w:p>
        </w:tc>
        <w:tc>
          <w:tcPr>
            <w:tcW w:w="2551" w:type="dxa"/>
            <w:vMerge w:val="restart"/>
          </w:tcPr>
          <w:p w:rsidR="00B31C17" w:rsidRPr="005A6C20" w:rsidRDefault="00B31C17" w:rsidP="00B31C17">
            <w:pPr>
              <w:pStyle w:val="ConsPlusNormal"/>
              <w:ind w:firstLine="79"/>
              <w:jc w:val="center"/>
              <w:rPr>
                <w:sz w:val="22"/>
                <w:szCs w:val="22"/>
              </w:rPr>
            </w:pPr>
            <w:r w:rsidRPr="005A6C20">
              <w:rPr>
                <w:sz w:val="22"/>
                <w:szCs w:val="22"/>
              </w:rPr>
              <w:t>Научное обеспечение сельского хозяйства</w:t>
            </w:r>
          </w:p>
        </w:tc>
        <w:tc>
          <w:tcPr>
            <w:tcW w:w="5103" w:type="dxa"/>
            <w:tcBorders>
              <w:bottom w:val="nil"/>
            </w:tcBorders>
          </w:tcPr>
          <w:p w:rsidR="00B31C17" w:rsidRPr="005A6C20" w:rsidRDefault="00B31C17" w:rsidP="00B31C17">
            <w:pPr>
              <w:pStyle w:val="ConsPlusNormal"/>
              <w:ind w:firstLine="80"/>
              <w:jc w:val="both"/>
              <w:rPr>
                <w:sz w:val="22"/>
                <w:szCs w:val="22"/>
              </w:rPr>
            </w:pPr>
            <w:r w:rsidRPr="005A6C20">
              <w:rPr>
                <w:sz w:val="22"/>
                <w:szCs w:val="22"/>
              </w:rPr>
              <w:t>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w:t>
            </w:r>
          </w:p>
          <w:p w:rsidR="00B31C17" w:rsidRPr="005A6C20" w:rsidRDefault="00B31C17" w:rsidP="00B31C17">
            <w:pPr>
              <w:pStyle w:val="ConsPlusNormal"/>
              <w:ind w:firstLine="80"/>
              <w:jc w:val="both"/>
              <w:rPr>
                <w:sz w:val="22"/>
                <w:szCs w:val="22"/>
              </w:rPr>
            </w:pPr>
            <w:r w:rsidRPr="005A6C20">
              <w:rPr>
                <w:sz w:val="22"/>
                <w:szCs w:val="22"/>
              </w:rPr>
              <w:t>размещение коллекций генетических ресурсов растений:</w:t>
            </w:r>
          </w:p>
        </w:tc>
        <w:tc>
          <w:tcPr>
            <w:tcW w:w="1417" w:type="dxa"/>
            <w:tcBorders>
              <w:bottom w:val="nil"/>
            </w:tcBorders>
          </w:tcPr>
          <w:p w:rsidR="00B31C17" w:rsidRPr="005A6C20" w:rsidRDefault="00B31C17" w:rsidP="00B31C17">
            <w:pPr>
              <w:pStyle w:val="ConsPlusNormal"/>
              <w:rPr>
                <w:sz w:val="22"/>
                <w:szCs w:val="22"/>
              </w:rPr>
            </w:pPr>
          </w:p>
        </w:tc>
      </w:tr>
      <w:tr w:rsidR="00B31C17" w:rsidRPr="005A6C20" w:rsidTr="00B31C17">
        <w:tblPrEx>
          <w:tblBorders>
            <w:insideH w:val="nil"/>
          </w:tblBorders>
        </w:tblPrEx>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Pr>
          <w:p w:rsidR="00B31C17" w:rsidRPr="005A6C20" w:rsidRDefault="00B31C17" w:rsidP="00B31C17">
            <w:pPr>
              <w:ind w:firstLine="79"/>
              <w:jc w:val="center"/>
              <w:rPr>
                <w:rFonts w:ascii="Times New Roman" w:hAnsi="Times New Roman" w:cs="Times New Roman"/>
              </w:rPr>
            </w:pPr>
          </w:p>
        </w:tc>
        <w:tc>
          <w:tcPr>
            <w:tcW w:w="5103" w:type="dxa"/>
            <w:tcBorders>
              <w:top w:val="nil"/>
              <w:bottom w:val="nil"/>
            </w:tcBorders>
          </w:tcPr>
          <w:p w:rsidR="00B31C17" w:rsidRPr="005A6C20" w:rsidRDefault="00B31C17" w:rsidP="00B31C17">
            <w:pPr>
              <w:pStyle w:val="ConsPlusNormal"/>
              <w:ind w:firstLine="80"/>
              <w:jc w:val="both"/>
              <w:rPr>
                <w:sz w:val="22"/>
                <w:szCs w:val="22"/>
              </w:rPr>
            </w:pPr>
            <w:r w:rsidRPr="005A6C20">
              <w:rPr>
                <w:sz w:val="22"/>
                <w:szCs w:val="22"/>
              </w:rPr>
              <w:t xml:space="preserve">- </w:t>
            </w:r>
            <w:proofErr w:type="gramStart"/>
            <w:r w:rsidRPr="005A6C20">
              <w:rPr>
                <w:sz w:val="22"/>
                <w:szCs w:val="22"/>
              </w:rPr>
              <w:t>используемые</w:t>
            </w:r>
            <w:proofErr w:type="gramEnd"/>
            <w:r w:rsidRPr="005A6C20">
              <w:rPr>
                <w:sz w:val="22"/>
                <w:szCs w:val="22"/>
              </w:rPr>
              <w:t xml:space="preserve"> по назначению;</w:t>
            </w:r>
          </w:p>
        </w:tc>
        <w:tc>
          <w:tcPr>
            <w:tcW w:w="1417" w:type="dxa"/>
            <w:tcBorders>
              <w:top w:val="nil"/>
              <w:bottom w:val="nil"/>
            </w:tcBorders>
          </w:tcPr>
          <w:p w:rsidR="00B31C17" w:rsidRPr="005A6C20" w:rsidRDefault="00B31C17" w:rsidP="00B31C17">
            <w:pPr>
              <w:pStyle w:val="ConsPlusNormal"/>
              <w:jc w:val="center"/>
              <w:rPr>
                <w:sz w:val="22"/>
                <w:szCs w:val="22"/>
              </w:rPr>
            </w:pPr>
            <w:r w:rsidRPr="005A6C20">
              <w:rPr>
                <w:sz w:val="22"/>
                <w:szCs w:val="22"/>
              </w:rPr>
              <w:t>0,6</w:t>
            </w:r>
          </w:p>
        </w:tc>
      </w:tr>
      <w:tr w:rsidR="00B31C17" w:rsidRPr="005A6C20" w:rsidTr="00B31C17">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Pr>
          <w:p w:rsidR="00B31C17" w:rsidRPr="005A6C20" w:rsidRDefault="00B31C17" w:rsidP="00B31C17">
            <w:pPr>
              <w:ind w:firstLine="79"/>
              <w:jc w:val="center"/>
              <w:rPr>
                <w:rFonts w:ascii="Times New Roman" w:hAnsi="Times New Roman" w:cs="Times New Roman"/>
              </w:rPr>
            </w:pPr>
          </w:p>
        </w:tc>
        <w:tc>
          <w:tcPr>
            <w:tcW w:w="5103" w:type="dxa"/>
            <w:tcBorders>
              <w:top w:val="nil"/>
            </w:tcBorders>
          </w:tcPr>
          <w:p w:rsidR="00B31C17" w:rsidRPr="005A6C20" w:rsidRDefault="00B31C17" w:rsidP="00B31C17">
            <w:pPr>
              <w:pStyle w:val="ConsPlusNormal"/>
              <w:ind w:firstLine="80"/>
              <w:jc w:val="both"/>
              <w:rPr>
                <w:sz w:val="22"/>
                <w:szCs w:val="22"/>
              </w:rPr>
            </w:pPr>
            <w:r w:rsidRPr="005A6C20">
              <w:rPr>
                <w:sz w:val="22"/>
                <w:szCs w:val="22"/>
              </w:rPr>
              <w:t xml:space="preserve">- не </w:t>
            </w:r>
            <w:proofErr w:type="gramStart"/>
            <w:r w:rsidRPr="005A6C20">
              <w:rPr>
                <w:sz w:val="22"/>
                <w:szCs w:val="22"/>
              </w:rPr>
              <w:t>используемые</w:t>
            </w:r>
            <w:proofErr w:type="gramEnd"/>
            <w:r w:rsidRPr="005A6C20">
              <w:rPr>
                <w:sz w:val="22"/>
                <w:szCs w:val="22"/>
              </w:rPr>
              <w:t xml:space="preserve"> по назначению в период 1 года и </w:t>
            </w:r>
            <w:r w:rsidRPr="005A6C20">
              <w:rPr>
                <w:sz w:val="22"/>
                <w:szCs w:val="22"/>
              </w:rPr>
              <w:lastRenderedPageBreak/>
              <w:t>более</w:t>
            </w:r>
          </w:p>
        </w:tc>
        <w:tc>
          <w:tcPr>
            <w:tcW w:w="1417" w:type="dxa"/>
            <w:tcBorders>
              <w:top w:val="nil"/>
            </w:tcBorders>
          </w:tcPr>
          <w:p w:rsidR="00B31C17" w:rsidRPr="005A6C20" w:rsidRDefault="00B31C17" w:rsidP="00B31C17">
            <w:pPr>
              <w:pStyle w:val="ConsPlusNormal"/>
              <w:jc w:val="center"/>
              <w:rPr>
                <w:sz w:val="22"/>
                <w:szCs w:val="22"/>
              </w:rPr>
            </w:pPr>
            <w:r w:rsidRPr="005A6C20">
              <w:rPr>
                <w:sz w:val="22"/>
                <w:szCs w:val="22"/>
              </w:rPr>
              <w:lastRenderedPageBreak/>
              <w:t>200,0</w:t>
            </w:r>
          </w:p>
        </w:tc>
      </w:tr>
      <w:tr w:rsidR="00B31C17" w:rsidRPr="005A6C20" w:rsidTr="00B31C17">
        <w:trPr>
          <w:jc w:val="center"/>
        </w:trPr>
        <w:tc>
          <w:tcPr>
            <w:tcW w:w="1055" w:type="dxa"/>
            <w:vMerge w:val="restart"/>
          </w:tcPr>
          <w:p w:rsidR="00B31C17" w:rsidRPr="005A6C20" w:rsidRDefault="00B31C17" w:rsidP="00B31C17">
            <w:pPr>
              <w:pStyle w:val="ConsPlusNormal"/>
              <w:jc w:val="center"/>
              <w:rPr>
                <w:sz w:val="22"/>
                <w:szCs w:val="22"/>
              </w:rPr>
            </w:pPr>
            <w:r w:rsidRPr="005A6C20">
              <w:rPr>
                <w:sz w:val="22"/>
                <w:szCs w:val="22"/>
              </w:rPr>
              <w:lastRenderedPageBreak/>
              <w:t>1.6.</w:t>
            </w:r>
          </w:p>
        </w:tc>
        <w:tc>
          <w:tcPr>
            <w:tcW w:w="2551" w:type="dxa"/>
            <w:vMerge w:val="restart"/>
          </w:tcPr>
          <w:p w:rsidR="00B31C17" w:rsidRPr="005A6C20" w:rsidRDefault="00B31C17" w:rsidP="00B31C17">
            <w:pPr>
              <w:pStyle w:val="ConsPlusNormal"/>
              <w:ind w:firstLine="79"/>
              <w:jc w:val="center"/>
              <w:rPr>
                <w:sz w:val="22"/>
                <w:szCs w:val="22"/>
              </w:rPr>
            </w:pPr>
            <w:r w:rsidRPr="005A6C20">
              <w:rPr>
                <w:sz w:val="22"/>
                <w:szCs w:val="22"/>
              </w:rPr>
              <w:t>Хранение и переработка сельскохозяйственной продукции</w:t>
            </w:r>
          </w:p>
        </w:tc>
        <w:tc>
          <w:tcPr>
            <w:tcW w:w="5103" w:type="dxa"/>
            <w:tcBorders>
              <w:bottom w:val="nil"/>
            </w:tcBorders>
          </w:tcPr>
          <w:p w:rsidR="00B31C17" w:rsidRPr="005A6C20" w:rsidRDefault="00B31C17" w:rsidP="00B31C17">
            <w:pPr>
              <w:pStyle w:val="ConsPlusNormal"/>
              <w:ind w:firstLine="80"/>
              <w:jc w:val="both"/>
              <w:rPr>
                <w:sz w:val="22"/>
                <w:szCs w:val="22"/>
              </w:rPr>
            </w:pPr>
            <w:r w:rsidRPr="005A6C20">
              <w:rPr>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bottom w:val="nil"/>
            </w:tcBorders>
          </w:tcPr>
          <w:p w:rsidR="00B31C17" w:rsidRPr="005A6C20" w:rsidRDefault="00B31C17" w:rsidP="00B31C17">
            <w:pPr>
              <w:pStyle w:val="ConsPlusNormal"/>
              <w:rPr>
                <w:sz w:val="22"/>
                <w:szCs w:val="22"/>
              </w:rPr>
            </w:pPr>
          </w:p>
        </w:tc>
      </w:tr>
      <w:tr w:rsidR="00B31C17" w:rsidRPr="005A6C20" w:rsidTr="00B31C17">
        <w:tblPrEx>
          <w:tblBorders>
            <w:insideH w:val="nil"/>
          </w:tblBorders>
        </w:tblPrEx>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Pr>
          <w:p w:rsidR="00B31C17" w:rsidRPr="005A6C20" w:rsidRDefault="00B31C17" w:rsidP="00B31C17">
            <w:pPr>
              <w:ind w:firstLine="79"/>
              <w:jc w:val="center"/>
              <w:rPr>
                <w:rFonts w:ascii="Times New Roman" w:hAnsi="Times New Roman" w:cs="Times New Roman"/>
              </w:rPr>
            </w:pPr>
          </w:p>
        </w:tc>
        <w:tc>
          <w:tcPr>
            <w:tcW w:w="5103" w:type="dxa"/>
            <w:tcBorders>
              <w:top w:val="nil"/>
              <w:bottom w:val="nil"/>
            </w:tcBorders>
          </w:tcPr>
          <w:p w:rsidR="00B31C17" w:rsidRPr="005A6C20" w:rsidRDefault="00B31C17" w:rsidP="00B31C17">
            <w:pPr>
              <w:pStyle w:val="ConsPlusNormal"/>
              <w:ind w:firstLine="80"/>
              <w:jc w:val="both"/>
              <w:rPr>
                <w:sz w:val="22"/>
                <w:szCs w:val="22"/>
              </w:rPr>
            </w:pPr>
            <w:r w:rsidRPr="005A6C20">
              <w:rPr>
                <w:sz w:val="22"/>
                <w:szCs w:val="22"/>
              </w:rPr>
              <w:t xml:space="preserve">- </w:t>
            </w:r>
            <w:proofErr w:type="gramStart"/>
            <w:r w:rsidRPr="005A6C20">
              <w:rPr>
                <w:sz w:val="22"/>
                <w:szCs w:val="22"/>
              </w:rPr>
              <w:t>используемые</w:t>
            </w:r>
            <w:proofErr w:type="gramEnd"/>
            <w:r w:rsidRPr="005A6C20">
              <w:rPr>
                <w:sz w:val="22"/>
                <w:szCs w:val="22"/>
              </w:rPr>
              <w:t xml:space="preserve"> по назначению;</w:t>
            </w:r>
          </w:p>
        </w:tc>
        <w:tc>
          <w:tcPr>
            <w:tcW w:w="1417" w:type="dxa"/>
            <w:tcBorders>
              <w:top w:val="nil"/>
              <w:bottom w:val="nil"/>
            </w:tcBorders>
          </w:tcPr>
          <w:p w:rsidR="00B31C17" w:rsidRPr="005A6C20" w:rsidRDefault="00B31C17" w:rsidP="00B31C17">
            <w:pPr>
              <w:pStyle w:val="ConsPlusNormal"/>
              <w:jc w:val="center"/>
              <w:rPr>
                <w:sz w:val="22"/>
                <w:szCs w:val="22"/>
              </w:rPr>
            </w:pPr>
            <w:r w:rsidRPr="005A6C20">
              <w:rPr>
                <w:sz w:val="22"/>
                <w:szCs w:val="22"/>
              </w:rPr>
              <w:t>0,6</w:t>
            </w:r>
          </w:p>
        </w:tc>
      </w:tr>
      <w:tr w:rsidR="00B31C17" w:rsidRPr="005A6C20" w:rsidTr="00B31C17">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Pr>
          <w:p w:rsidR="00B31C17" w:rsidRPr="005A6C20" w:rsidRDefault="00B31C17" w:rsidP="00B31C17">
            <w:pPr>
              <w:ind w:firstLine="79"/>
              <w:jc w:val="center"/>
              <w:rPr>
                <w:rFonts w:ascii="Times New Roman" w:hAnsi="Times New Roman" w:cs="Times New Roman"/>
              </w:rPr>
            </w:pPr>
          </w:p>
        </w:tc>
        <w:tc>
          <w:tcPr>
            <w:tcW w:w="5103" w:type="dxa"/>
            <w:tcBorders>
              <w:top w:val="nil"/>
              <w:bottom w:val="single" w:sz="4" w:space="0" w:color="auto"/>
            </w:tcBorders>
          </w:tcPr>
          <w:p w:rsidR="00B31C17" w:rsidRPr="005A6C20" w:rsidRDefault="00B31C17" w:rsidP="00B31C17">
            <w:pPr>
              <w:pStyle w:val="ConsPlusNormal"/>
              <w:ind w:firstLine="80"/>
              <w:jc w:val="both"/>
              <w:rPr>
                <w:sz w:val="22"/>
                <w:szCs w:val="22"/>
              </w:rPr>
            </w:pPr>
            <w:r w:rsidRPr="005A6C20">
              <w:rPr>
                <w:sz w:val="22"/>
                <w:szCs w:val="22"/>
              </w:rPr>
              <w:t xml:space="preserve">- не </w:t>
            </w:r>
            <w:proofErr w:type="gramStart"/>
            <w:r w:rsidRPr="005A6C20">
              <w:rPr>
                <w:sz w:val="22"/>
                <w:szCs w:val="22"/>
              </w:rPr>
              <w:t>используемые</w:t>
            </w:r>
            <w:proofErr w:type="gramEnd"/>
            <w:r w:rsidRPr="005A6C20">
              <w:rPr>
                <w:sz w:val="22"/>
                <w:szCs w:val="22"/>
              </w:rPr>
              <w:t xml:space="preserve"> по назначению в период 1 года и более</w:t>
            </w:r>
          </w:p>
        </w:tc>
        <w:tc>
          <w:tcPr>
            <w:tcW w:w="1417" w:type="dxa"/>
            <w:tcBorders>
              <w:top w:val="nil"/>
              <w:bottom w:val="single" w:sz="4" w:space="0" w:color="auto"/>
            </w:tcBorders>
          </w:tcPr>
          <w:p w:rsidR="00B31C17" w:rsidRPr="005A6C20" w:rsidRDefault="00B31C17" w:rsidP="00B31C17">
            <w:pPr>
              <w:pStyle w:val="ConsPlusNormal"/>
              <w:jc w:val="center"/>
              <w:rPr>
                <w:sz w:val="22"/>
                <w:szCs w:val="22"/>
              </w:rPr>
            </w:pPr>
            <w:r w:rsidRPr="005A6C20">
              <w:rPr>
                <w:sz w:val="22"/>
                <w:szCs w:val="22"/>
              </w:rPr>
              <w:t>200,0</w:t>
            </w:r>
          </w:p>
        </w:tc>
      </w:tr>
      <w:tr w:rsidR="00B31C17" w:rsidRPr="005A6C20" w:rsidTr="00B31C17">
        <w:trPr>
          <w:jc w:val="center"/>
        </w:trPr>
        <w:tc>
          <w:tcPr>
            <w:tcW w:w="1055" w:type="dxa"/>
            <w:vMerge w:val="restart"/>
          </w:tcPr>
          <w:p w:rsidR="00B31C17" w:rsidRPr="005A6C20" w:rsidRDefault="00B31C17" w:rsidP="00B31C17">
            <w:pPr>
              <w:pStyle w:val="ConsPlusNormal"/>
              <w:jc w:val="center"/>
              <w:rPr>
                <w:sz w:val="22"/>
                <w:szCs w:val="22"/>
              </w:rPr>
            </w:pPr>
            <w:r w:rsidRPr="005A6C20">
              <w:rPr>
                <w:sz w:val="22"/>
                <w:szCs w:val="22"/>
              </w:rPr>
              <w:t>1.7.</w:t>
            </w:r>
          </w:p>
        </w:tc>
        <w:tc>
          <w:tcPr>
            <w:tcW w:w="2551" w:type="dxa"/>
            <w:vMerge w:val="restart"/>
          </w:tcPr>
          <w:p w:rsidR="00B31C17" w:rsidRPr="005A6C20" w:rsidRDefault="00B31C17" w:rsidP="00B31C17">
            <w:pPr>
              <w:pStyle w:val="ConsPlusNormal"/>
              <w:ind w:firstLine="79"/>
              <w:jc w:val="center"/>
              <w:rPr>
                <w:sz w:val="22"/>
                <w:szCs w:val="22"/>
              </w:rPr>
            </w:pPr>
            <w:r w:rsidRPr="005A6C20">
              <w:rPr>
                <w:sz w:val="22"/>
                <w:szCs w:val="22"/>
              </w:rPr>
              <w:t>Питомники</w:t>
            </w:r>
          </w:p>
        </w:tc>
        <w:tc>
          <w:tcPr>
            <w:tcW w:w="5103" w:type="dxa"/>
            <w:tcBorders>
              <w:bottom w:val="single" w:sz="4" w:space="0" w:color="auto"/>
            </w:tcBorders>
          </w:tcPr>
          <w:p w:rsidR="00B31C17" w:rsidRPr="005A6C20" w:rsidRDefault="00B31C17" w:rsidP="00B31C17">
            <w:pPr>
              <w:pStyle w:val="ConsPlusNormal"/>
              <w:ind w:firstLine="80"/>
              <w:jc w:val="both"/>
              <w:rPr>
                <w:sz w:val="22"/>
                <w:szCs w:val="22"/>
              </w:rPr>
            </w:pPr>
            <w:r w:rsidRPr="005A6C20">
              <w:rPr>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31C17" w:rsidRPr="005A6C20" w:rsidRDefault="00B31C17" w:rsidP="00B31C17">
            <w:pPr>
              <w:pStyle w:val="ConsPlusNormal"/>
              <w:ind w:firstLine="80"/>
              <w:jc w:val="both"/>
              <w:rPr>
                <w:sz w:val="22"/>
                <w:szCs w:val="22"/>
              </w:rPr>
            </w:pPr>
            <w:r w:rsidRPr="005A6C20">
              <w:rPr>
                <w:sz w:val="22"/>
                <w:szCs w:val="22"/>
              </w:rPr>
              <w:t>размещение сооружений, необходимых для указанных видов сельскохозяйственного производства:</w:t>
            </w:r>
          </w:p>
        </w:tc>
        <w:tc>
          <w:tcPr>
            <w:tcW w:w="1417" w:type="dxa"/>
            <w:tcBorders>
              <w:bottom w:val="single" w:sz="4" w:space="0" w:color="auto"/>
            </w:tcBorders>
          </w:tcPr>
          <w:p w:rsidR="00B31C17" w:rsidRPr="005A6C20" w:rsidRDefault="00B31C17" w:rsidP="00B31C17">
            <w:pPr>
              <w:pStyle w:val="ConsPlusNormal"/>
              <w:rPr>
                <w:sz w:val="22"/>
                <w:szCs w:val="22"/>
              </w:rPr>
            </w:pPr>
          </w:p>
        </w:tc>
      </w:tr>
      <w:tr w:rsidR="00B31C17" w:rsidRPr="005A6C20" w:rsidTr="00B31C17">
        <w:tblPrEx>
          <w:tblBorders>
            <w:insideH w:val="nil"/>
          </w:tblBorders>
        </w:tblPrEx>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Pr>
          <w:p w:rsidR="00B31C17" w:rsidRPr="005A6C20" w:rsidRDefault="00B31C17" w:rsidP="00B31C17">
            <w:pPr>
              <w:ind w:firstLine="79"/>
              <w:jc w:val="center"/>
              <w:rPr>
                <w:rFonts w:ascii="Times New Roman" w:hAnsi="Times New Roman" w:cs="Times New Roman"/>
              </w:rPr>
            </w:pPr>
          </w:p>
        </w:tc>
        <w:tc>
          <w:tcPr>
            <w:tcW w:w="5103" w:type="dxa"/>
            <w:tcBorders>
              <w:top w:val="single" w:sz="4" w:space="0" w:color="auto"/>
              <w:bottom w:val="nil"/>
            </w:tcBorders>
          </w:tcPr>
          <w:p w:rsidR="00B31C17" w:rsidRPr="005A6C20" w:rsidRDefault="00B31C17" w:rsidP="00B31C17">
            <w:pPr>
              <w:pStyle w:val="ConsPlusNormal"/>
              <w:ind w:firstLine="80"/>
              <w:jc w:val="both"/>
              <w:rPr>
                <w:sz w:val="22"/>
                <w:szCs w:val="22"/>
              </w:rPr>
            </w:pPr>
            <w:r w:rsidRPr="005A6C20">
              <w:rPr>
                <w:sz w:val="22"/>
                <w:szCs w:val="22"/>
              </w:rPr>
              <w:t xml:space="preserve">- </w:t>
            </w:r>
            <w:proofErr w:type="gramStart"/>
            <w:r w:rsidRPr="005A6C20">
              <w:rPr>
                <w:sz w:val="22"/>
                <w:szCs w:val="22"/>
              </w:rPr>
              <w:t>используемые</w:t>
            </w:r>
            <w:proofErr w:type="gramEnd"/>
            <w:r w:rsidRPr="005A6C20">
              <w:rPr>
                <w:sz w:val="22"/>
                <w:szCs w:val="22"/>
              </w:rPr>
              <w:t xml:space="preserve"> по назначению;</w:t>
            </w:r>
          </w:p>
        </w:tc>
        <w:tc>
          <w:tcPr>
            <w:tcW w:w="1417" w:type="dxa"/>
            <w:tcBorders>
              <w:top w:val="single" w:sz="4" w:space="0" w:color="auto"/>
              <w:bottom w:val="nil"/>
            </w:tcBorders>
          </w:tcPr>
          <w:p w:rsidR="00B31C17" w:rsidRPr="005A6C20" w:rsidRDefault="00B31C17" w:rsidP="00B31C17">
            <w:pPr>
              <w:pStyle w:val="ConsPlusNormal"/>
              <w:jc w:val="center"/>
              <w:rPr>
                <w:sz w:val="22"/>
                <w:szCs w:val="22"/>
              </w:rPr>
            </w:pPr>
            <w:r w:rsidRPr="005A6C20">
              <w:rPr>
                <w:sz w:val="22"/>
                <w:szCs w:val="22"/>
              </w:rPr>
              <w:t>0,6</w:t>
            </w:r>
          </w:p>
        </w:tc>
      </w:tr>
      <w:tr w:rsidR="00B31C17" w:rsidRPr="005A6C20" w:rsidTr="00B31C17">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Pr>
          <w:p w:rsidR="00B31C17" w:rsidRPr="005A6C20" w:rsidRDefault="00B31C17" w:rsidP="00B31C17">
            <w:pPr>
              <w:ind w:firstLine="79"/>
              <w:jc w:val="center"/>
              <w:rPr>
                <w:rFonts w:ascii="Times New Roman" w:hAnsi="Times New Roman" w:cs="Times New Roman"/>
              </w:rPr>
            </w:pPr>
          </w:p>
        </w:tc>
        <w:tc>
          <w:tcPr>
            <w:tcW w:w="5103" w:type="dxa"/>
            <w:tcBorders>
              <w:top w:val="nil"/>
            </w:tcBorders>
          </w:tcPr>
          <w:p w:rsidR="00B31C17" w:rsidRPr="005A6C20" w:rsidRDefault="00B31C17" w:rsidP="00B31C17">
            <w:pPr>
              <w:pStyle w:val="ConsPlusNormal"/>
              <w:ind w:firstLine="80"/>
              <w:jc w:val="both"/>
              <w:rPr>
                <w:sz w:val="22"/>
                <w:szCs w:val="22"/>
              </w:rPr>
            </w:pPr>
            <w:r w:rsidRPr="005A6C20">
              <w:rPr>
                <w:sz w:val="22"/>
                <w:szCs w:val="22"/>
              </w:rPr>
              <w:t xml:space="preserve">- не </w:t>
            </w:r>
            <w:proofErr w:type="gramStart"/>
            <w:r w:rsidRPr="005A6C20">
              <w:rPr>
                <w:sz w:val="22"/>
                <w:szCs w:val="22"/>
              </w:rPr>
              <w:t>используемые</w:t>
            </w:r>
            <w:proofErr w:type="gramEnd"/>
            <w:r w:rsidRPr="005A6C20">
              <w:rPr>
                <w:sz w:val="22"/>
                <w:szCs w:val="22"/>
              </w:rPr>
              <w:t xml:space="preserve"> по назначению в период 1 года и более</w:t>
            </w:r>
          </w:p>
        </w:tc>
        <w:tc>
          <w:tcPr>
            <w:tcW w:w="1417" w:type="dxa"/>
            <w:tcBorders>
              <w:top w:val="nil"/>
            </w:tcBorders>
          </w:tcPr>
          <w:p w:rsidR="00B31C17" w:rsidRPr="005A6C20" w:rsidRDefault="00B31C17" w:rsidP="00B31C17">
            <w:pPr>
              <w:pStyle w:val="ConsPlusNormal"/>
              <w:jc w:val="center"/>
              <w:rPr>
                <w:sz w:val="22"/>
                <w:szCs w:val="22"/>
              </w:rPr>
            </w:pPr>
            <w:r w:rsidRPr="005A6C20">
              <w:rPr>
                <w:sz w:val="22"/>
                <w:szCs w:val="22"/>
              </w:rPr>
              <w:t>200,0</w:t>
            </w:r>
          </w:p>
        </w:tc>
      </w:tr>
      <w:tr w:rsidR="00B31C17" w:rsidRPr="005A6C20" w:rsidTr="00B31C17">
        <w:trPr>
          <w:jc w:val="center"/>
        </w:trPr>
        <w:tc>
          <w:tcPr>
            <w:tcW w:w="1055" w:type="dxa"/>
            <w:vMerge w:val="restart"/>
          </w:tcPr>
          <w:p w:rsidR="00B31C17" w:rsidRPr="005A6C20" w:rsidRDefault="00B31C17" w:rsidP="00B31C17">
            <w:pPr>
              <w:pStyle w:val="ConsPlusNormal"/>
              <w:jc w:val="center"/>
              <w:rPr>
                <w:sz w:val="22"/>
                <w:szCs w:val="22"/>
              </w:rPr>
            </w:pPr>
            <w:bookmarkStart w:id="11" w:name="P254"/>
            <w:bookmarkEnd w:id="11"/>
            <w:r w:rsidRPr="005A6C20">
              <w:rPr>
                <w:sz w:val="22"/>
                <w:szCs w:val="22"/>
              </w:rPr>
              <w:t>1.8.</w:t>
            </w:r>
          </w:p>
        </w:tc>
        <w:tc>
          <w:tcPr>
            <w:tcW w:w="2551" w:type="dxa"/>
            <w:vMerge w:val="restart"/>
          </w:tcPr>
          <w:p w:rsidR="00B31C17" w:rsidRPr="005A6C20" w:rsidRDefault="00B31C17" w:rsidP="00B31C17">
            <w:pPr>
              <w:pStyle w:val="ConsPlusNormal"/>
              <w:ind w:firstLine="79"/>
              <w:jc w:val="center"/>
              <w:rPr>
                <w:sz w:val="22"/>
                <w:szCs w:val="22"/>
              </w:rPr>
            </w:pPr>
            <w:r w:rsidRPr="005A6C20">
              <w:rPr>
                <w:sz w:val="22"/>
                <w:szCs w:val="22"/>
              </w:rPr>
              <w:t>Обеспечение сельскохозяйственного производства</w:t>
            </w:r>
          </w:p>
        </w:tc>
        <w:tc>
          <w:tcPr>
            <w:tcW w:w="5103" w:type="dxa"/>
            <w:tcBorders>
              <w:bottom w:val="nil"/>
            </w:tcBorders>
          </w:tcPr>
          <w:p w:rsidR="00B31C17" w:rsidRPr="005A6C20" w:rsidRDefault="00B31C17" w:rsidP="00B31C17">
            <w:pPr>
              <w:pStyle w:val="ConsPlusNormal"/>
              <w:ind w:firstLine="80"/>
              <w:jc w:val="both"/>
              <w:rPr>
                <w:sz w:val="22"/>
                <w:szCs w:val="22"/>
              </w:rPr>
            </w:pPr>
            <w:r w:rsidRPr="005A6C20">
              <w:rPr>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bottom w:val="nil"/>
            </w:tcBorders>
          </w:tcPr>
          <w:p w:rsidR="00B31C17" w:rsidRPr="005A6C20" w:rsidRDefault="00B31C17" w:rsidP="00B31C17">
            <w:pPr>
              <w:pStyle w:val="ConsPlusNormal"/>
              <w:rPr>
                <w:sz w:val="22"/>
                <w:szCs w:val="22"/>
              </w:rPr>
            </w:pPr>
          </w:p>
        </w:tc>
      </w:tr>
      <w:tr w:rsidR="00B31C17" w:rsidRPr="005A6C20" w:rsidTr="00B31C17">
        <w:tblPrEx>
          <w:tblBorders>
            <w:insideH w:val="nil"/>
          </w:tblBorders>
        </w:tblPrEx>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Pr>
          <w:p w:rsidR="00B31C17" w:rsidRPr="005A6C20" w:rsidRDefault="00B31C17" w:rsidP="00B31C17">
            <w:pPr>
              <w:ind w:firstLine="79"/>
              <w:jc w:val="center"/>
              <w:rPr>
                <w:rFonts w:ascii="Times New Roman" w:hAnsi="Times New Roman" w:cs="Times New Roman"/>
              </w:rPr>
            </w:pPr>
          </w:p>
        </w:tc>
        <w:tc>
          <w:tcPr>
            <w:tcW w:w="5103" w:type="dxa"/>
            <w:tcBorders>
              <w:top w:val="nil"/>
              <w:bottom w:val="nil"/>
            </w:tcBorders>
          </w:tcPr>
          <w:p w:rsidR="00B31C17" w:rsidRPr="005A6C20" w:rsidRDefault="00B31C17" w:rsidP="00B31C17">
            <w:pPr>
              <w:pStyle w:val="ConsPlusNormal"/>
              <w:ind w:firstLine="80"/>
              <w:jc w:val="both"/>
              <w:rPr>
                <w:sz w:val="22"/>
                <w:szCs w:val="22"/>
              </w:rPr>
            </w:pPr>
            <w:r w:rsidRPr="005A6C20">
              <w:rPr>
                <w:sz w:val="22"/>
                <w:szCs w:val="22"/>
              </w:rPr>
              <w:t xml:space="preserve">- </w:t>
            </w:r>
            <w:proofErr w:type="gramStart"/>
            <w:r w:rsidRPr="005A6C20">
              <w:rPr>
                <w:sz w:val="22"/>
                <w:szCs w:val="22"/>
              </w:rPr>
              <w:t>используемые</w:t>
            </w:r>
            <w:proofErr w:type="gramEnd"/>
            <w:r w:rsidRPr="005A6C20">
              <w:rPr>
                <w:sz w:val="22"/>
                <w:szCs w:val="22"/>
              </w:rPr>
              <w:t xml:space="preserve"> по назначению;</w:t>
            </w:r>
          </w:p>
        </w:tc>
        <w:tc>
          <w:tcPr>
            <w:tcW w:w="1417" w:type="dxa"/>
            <w:tcBorders>
              <w:top w:val="nil"/>
              <w:bottom w:val="nil"/>
            </w:tcBorders>
          </w:tcPr>
          <w:p w:rsidR="00B31C17" w:rsidRPr="005A6C20" w:rsidRDefault="00B31C17" w:rsidP="00B31C17">
            <w:pPr>
              <w:pStyle w:val="ConsPlusNormal"/>
              <w:jc w:val="center"/>
              <w:rPr>
                <w:sz w:val="22"/>
                <w:szCs w:val="22"/>
              </w:rPr>
            </w:pPr>
            <w:r w:rsidRPr="005A6C20">
              <w:rPr>
                <w:sz w:val="22"/>
                <w:szCs w:val="22"/>
              </w:rPr>
              <w:t>0,6</w:t>
            </w:r>
          </w:p>
        </w:tc>
      </w:tr>
      <w:tr w:rsidR="00B31C17" w:rsidRPr="005A6C20" w:rsidTr="00B31C17">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Pr>
          <w:p w:rsidR="00B31C17" w:rsidRPr="005A6C20" w:rsidRDefault="00B31C17" w:rsidP="00B31C17">
            <w:pPr>
              <w:ind w:firstLine="79"/>
              <w:jc w:val="center"/>
              <w:rPr>
                <w:rFonts w:ascii="Times New Roman" w:hAnsi="Times New Roman" w:cs="Times New Roman"/>
              </w:rPr>
            </w:pPr>
          </w:p>
        </w:tc>
        <w:tc>
          <w:tcPr>
            <w:tcW w:w="5103" w:type="dxa"/>
            <w:tcBorders>
              <w:top w:val="nil"/>
            </w:tcBorders>
          </w:tcPr>
          <w:p w:rsidR="00B31C17" w:rsidRPr="005A6C20" w:rsidRDefault="00B31C17" w:rsidP="00B31C17">
            <w:pPr>
              <w:pStyle w:val="ConsPlusNormal"/>
              <w:ind w:firstLine="80"/>
              <w:jc w:val="both"/>
              <w:rPr>
                <w:sz w:val="22"/>
                <w:szCs w:val="22"/>
              </w:rPr>
            </w:pPr>
            <w:r w:rsidRPr="005A6C20">
              <w:rPr>
                <w:sz w:val="22"/>
                <w:szCs w:val="22"/>
              </w:rPr>
              <w:t xml:space="preserve">- не </w:t>
            </w:r>
            <w:proofErr w:type="gramStart"/>
            <w:r w:rsidRPr="005A6C20">
              <w:rPr>
                <w:sz w:val="22"/>
                <w:szCs w:val="22"/>
              </w:rPr>
              <w:t>используемые</w:t>
            </w:r>
            <w:proofErr w:type="gramEnd"/>
            <w:r w:rsidRPr="005A6C20">
              <w:rPr>
                <w:sz w:val="22"/>
                <w:szCs w:val="22"/>
              </w:rPr>
              <w:t xml:space="preserve"> по назначению в период 1 года и более</w:t>
            </w:r>
          </w:p>
        </w:tc>
        <w:tc>
          <w:tcPr>
            <w:tcW w:w="1417" w:type="dxa"/>
            <w:tcBorders>
              <w:top w:val="nil"/>
            </w:tcBorders>
          </w:tcPr>
          <w:p w:rsidR="00B31C17" w:rsidRPr="005A6C20" w:rsidRDefault="00B31C17" w:rsidP="00B31C17">
            <w:pPr>
              <w:pStyle w:val="ConsPlusNormal"/>
              <w:jc w:val="center"/>
              <w:rPr>
                <w:sz w:val="22"/>
                <w:szCs w:val="22"/>
              </w:rPr>
            </w:pPr>
            <w:r w:rsidRPr="005A6C20">
              <w:rPr>
                <w:sz w:val="22"/>
                <w:szCs w:val="22"/>
              </w:rPr>
              <w:t>200,0</w:t>
            </w:r>
          </w:p>
        </w:tc>
      </w:tr>
      <w:tr w:rsidR="00B31C17" w:rsidRPr="005A6C20" w:rsidTr="00B31C17">
        <w:trPr>
          <w:jc w:val="center"/>
        </w:trPr>
        <w:tc>
          <w:tcPr>
            <w:tcW w:w="1055" w:type="dxa"/>
          </w:tcPr>
          <w:p w:rsidR="00B31C17" w:rsidRPr="005A6C20" w:rsidRDefault="00B31C17" w:rsidP="00B31C17">
            <w:pPr>
              <w:pStyle w:val="ConsPlusNormal"/>
              <w:jc w:val="center"/>
              <w:outlineLvl w:val="2"/>
              <w:rPr>
                <w:sz w:val="22"/>
                <w:szCs w:val="22"/>
              </w:rPr>
            </w:pPr>
            <w:r w:rsidRPr="005A6C20">
              <w:rPr>
                <w:sz w:val="22"/>
                <w:szCs w:val="22"/>
              </w:rPr>
              <w:t>2.</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Жилая застройка</w:t>
            </w:r>
          </w:p>
        </w:tc>
        <w:tc>
          <w:tcPr>
            <w:tcW w:w="6520" w:type="dxa"/>
            <w:gridSpan w:val="2"/>
          </w:tcPr>
          <w:p w:rsidR="00B31C17" w:rsidRPr="005A6C20" w:rsidRDefault="00B31C17" w:rsidP="00B31C17">
            <w:pPr>
              <w:pStyle w:val="ConsPlusNormal"/>
              <w:ind w:firstLine="80"/>
              <w:jc w:val="both"/>
              <w:rPr>
                <w:sz w:val="22"/>
                <w:szCs w:val="22"/>
              </w:rPr>
            </w:pPr>
            <w:r w:rsidRPr="005A6C20">
              <w:rPr>
                <w:sz w:val="22"/>
                <w:szCs w:val="22"/>
              </w:rPr>
              <w:t>Размещение жилых помещений различного вида и обеспечение проживания в них:</w:t>
            </w:r>
          </w:p>
        </w:tc>
      </w:tr>
      <w:tr w:rsidR="00B31C17" w:rsidRPr="005A6C20" w:rsidTr="00B31C17">
        <w:trPr>
          <w:jc w:val="center"/>
        </w:trPr>
        <w:tc>
          <w:tcPr>
            <w:tcW w:w="1055" w:type="dxa"/>
            <w:vMerge w:val="restart"/>
          </w:tcPr>
          <w:p w:rsidR="00B31C17" w:rsidRPr="005A6C20" w:rsidRDefault="00B31C17" w:rsidP="00B31C17">
            <w:pPr>
              <w:pStyle w:val="ConsPlusNormal"/>
              <w:jc w:val="center"/>
              <w:rPr>
                <w:sz w:val="22"/>
                <w:szCs w:val="22"/>
              </w:rPr>
            </w:pPr>
            <w:r w:rsidRPr="005A6C20">
              <w:rPr>
                <w:sz w:val="22"/>
                <w:szCs w:val="22"/>
              </w:rPr>
              <w:t>2.1.</w:t>
            </w:r>
          </w:p>
        </w:tc>
        <w:tc>
          <w:tcPr>
            <w:tcW w:w="2551" w:type="dxa"/>
            <w:vMerge w:val="restart"/>
          </w:tcPr>
          <w:p w:rsidR="00B31C17" w:rsidRPr="005A6C20" w:rsidRDefault="00B31C17" w:rsidP="00B31C17">
            <w:pPr>
              <w:pStyle w:val="ConsPlusNormal"/>
              <w:ind w:firstLine="79"/>
              <w:jc w:val="center"/>
              <w:rPr>
                <w:sz w:val="22"/>
                <w:szCs w:val="22"/>
              </w:rPr>
            </w:pPr>
            <w:r w:rsidRPr="005A6C20">
              <w:rPr>
                <w:sz w:val="22"/>
                <w:szCs w:val="22"/>
              </w:rPr>
              <w:t>Малоэтажная многоквартирная жилая застройка</w:t>
            </w:r>
          </w:p>
        </w:tc>
        <w:tc>
          <w:tcPr>
            <w:tcW w:w="5103" w:type="dxa"/>
            <w:tcBorders>
              <w:bottom w:val="nil"/>
            </w:tcBorders>
          </w:tcPr>
          <w:p w:rsidR="00B31C17" w:rsidRPr="005A6C20" w:rsidRDefault="00B31C17" w:rsidP="00B31C17">
            <w:pPr>
              <w:pStyle w:val="ConsPlusNormal"/>
              <w:ind w:firstLine="80"/>
              <w:jc w:val="both"/>
              <w:rPr>
                <w:sz w:val="22"/>
                <w:szCs w:val="22"/>
              </w:rPr>
            </w:pPr>
            <w:r w:rsidRPr="005A6C20">
              <w:rPr>
                <w:sz w:val="22"/>
                <w:szCs w:val="22"/>
              </w:rPr>
              <w:t xml:space="preserve">Размещение малоэтажных многоквартирных домов (многоквартирные дома высотой до 4 этажей, включая </w:t>
            </w:r>
            <w:proofErr w:type="gramStart"/>
            <w:r w:rsidRPr="005A6C20">
              <w:rPr>
                <w:sz w:val="22"/>
                <w:szCs w:val="22"/>
              </w:rPr>
              <w:t>мансардный</w:t>
            </w:r>
            <w:proofErr w:type="gramEnd"/>
            <w:r w:rsidRPr="005A6C20">
              <w:rPr>
                <w:sz w:val="22"/>
                <w:szCs w:val="22"/>
              </w:rPr>
              <w:t>);</w:t>
            </w:r>
          </w:p>
          <w:p w:rsidR="00B31C17" w:rsidRPr="005A6C20" w:rsidRDefault="00B31C17" w:rsidP="00B31C17">
            <w:pPr>
              <w:pStyle w:val="ConsPlusNormal"/>
              <w:ind w:firstLine="80"/>
              <w:jc w:val="both"/>
              <w:rPr>
                <w:sz w:val="22"/>
                <w:szCs w:val="22"/>
              </w:rPr>
            </w:pPr>
            <w:r w:rsidRPr="005A6C20">
              <w:rPr>
                <w:sz w:val="22"/>
                <w:szCs w:val="22"/>
              </w:rPr>
              <w:t>обустройство спортивных и детских площадок, площадок для отдыха;</w:t>
            </w:r>
          </w:p>
          <w:p w:rsidR="00B31C17" w:rsidRPr="005A6C20" w:rsidRDefault="00B31C17" w:rsidP="00B31C17">
            <w:pPr>
              <w:pStyle w:val="ConsPlusNormal"/>
              <w:ind w:firstLine="80"/>
              <w:jc w:val="both"/>
              <w:rPr>
                <w:sz w:val="22"/>
                <w:szCs w:val="22"/>
              </w:rPr>
            </w:pPr>
            <w:r w:rsidRPr="005A6C20">
              <w:rPr>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bottom w:val="nil"/>
            </w:tcBorders>
          </w:tcPr>
          <w:p w:rsidR="00B31C17" w:rsidRPr="005A6C20" w:rsidRDefault="00B31C17" w:rsidP="00B31C17">
            <w:pPr>
              <w:pStyle w:val="ConsPlusNormal"/>
              <w:rPr>
                <w:sz w:val="22"/>
                <w:szCs w:val="22"/>
              </w:rPr>
            </w:pPr>
          </w:p>
        </w:tc>
      </w:tr>
      <w:tr w:rsidR="00B31C17" w:rsidRPr="005A6C20" w:rsidTr="00B31C17">
        <w:tblPrEx>
          <w:tblBorders>
            <w:insideH w:val="nil"/>
          </w:tblBorders>
        </w:tblPrEx>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Pr>
          <w:p w:rsidR="00B31C17" w:rsidRPr="005A6C20" w:rsidRDefault="00B31C17" w:rsidP="00B31C17">
            <w:pPr>
              <w:ind w:firstLine="79"/>
              <w:jc w:val="center"/>
              <w:rPr>
                <w:rFonts w:ascii="Times New Roman" w:hAnsi="Times New Roman" w:cs="Times New Roman"/>
              </w:rPr>
            </w:pPr>
          </w:p>
        </w:tc>
        <w:tc>
          <w:tcPr>
            <w:tcW w:w="5103" w:type="dxa"/>
            <w:tcBorders>
              <w:top w:val="nil"/>
              <w:bottom w:val="nil"/>
            </w:tcBorders>
          </w:tcPr>
          <w:p w:rsidR="00B31C17" w:rsidRPr="005A6C20" w:rsidRDefault="00B31C17" w:rsidP="00B31C17">
            <w:pPr>
              <w:pStyle w:val="ConsPlusNormal"/>
              <w:ind w:firstLine="80"/>
              <w:jc w:val="both"/>
              <w:rPr>
                <w:sz w:val="22"/>
                <w:szCs w:val="22"/>
              </w:rPr>
            </w:pPr>
            <w:r w:rsidRPr="005A6C20">
              <w:rPr>
                <w:sz w:val="22"/>
                <w:szCs w:val="22"/>
              </w:rPr>
              <w:t>- в городских населенных пунктах;</w:t>
            </w:r>
          </w:p>
        </w:tc>
        <w:tc>
          <w:tcPr>
            <w:tcW w:w="1417" w:type="dxa"/>
            <w:tcBorders>
              <w:top w:val="nil"/>
              <w:bottom w:val="nil"/>
            </w:tcBorders>
          </w:tcPr>
          <w:p w:rsidR="00B31C17" w:rsidRPr="005A6C20" w:rsidRDefault="00B31C17" w:rsidP="00B31C17">
            <w:pPr>
              <w:pStyle w:val="ConsPlusNormal"/>
              <w:jc w:val="center"/>
              <w:rPr>
                <w:sz w:val="22"/>
                <w:szCs w:val="22"/>
              </w:rPr>
            </w:pPr>
            <w:r w:rsidRPr="005A6C20">
              <w:rPr>
                <w:sz w:val="22"/>
                <w:szCs w:val="22"/>
              </w:rPr>
              <w:t>1,0</w:t>
            </w:r>
          </w:p>
        </w:tc>
      </w:tr>
      <w:tr w:rsidR="00B31C17" w:rsidRPr="005A6C20" w:rsidTr="00B31C17">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Pr>
          <w:p w:rsidR="00B31C17" w:rsidRPr="005A6C20" w:rsidRDefault="00B31C17" w:rsidP="00B31C17">
            <w:pPr>
              <w:ind w:firstLine="79"/>
              <w:jc w:val="center"/>
              <w:rPr>
                <w:rFonts w:ascii="Times New Roman" w:hAnsi="Times New Roman" w:cs="Times New Roman"/>
              </w:rPr>
            </w:pPr>
          </w:p>
        </w:tc>
        <w:tc>
          <w:tcPr>
            <w:tcW w:w="5103" w:type="dxa"/>
            <w:tcBorders>
              <w:top w:val="nil"/>
              <w:bottom w:val="single" w:sz="4" w:space="0" w:color="auto"/>
            </w:tcBorders>
          </w:tcPr>
          <w:p w:rsidR="00B31C17" w:rsidRPr="005A6C20" w:rsidRDefault="00B31C17" w:rsidP="00B31C17">
            <w:pPr>
              <w:pStyle w:val="ConsPlusNormal"/>
              <w:ind w:firstLine="80"/>
              <w:jc w:val="both"/>
              <w:rPr>
                <w:sz w:val="22"/>
                <w:szCs w:val="22"/>
              </w:rPr>
            </w:pPr>
            <w:r w:rsidRPr="005A6C20">
              <w:rPr>
                <w:sz w:val="22"/>
                <w:szCs w:val="22"/>
              </w:rPr>
              <w:t>- в сельских населенных пунктах</w:t>
            </w:r>
          </w:p>
        </w:tc>
        <w:tc>
          <w:tcPr>
            <w:tcW w:w="1417" w:type="dxa"/>
            <w:tcBorders>
              <w:top w:val="nil"/>
              <w:bottom w:val="single" w:sz="4" w:space="0" w:color="auto"/>
            </w:tcBorders>
          </w:tcPr>
          <w:p w:rsidR="00B31C17" w:rsidRPr="005A6C20" w:rsidRDefault="00B31C17" w:rsidP="00B31C17">
            <w:pPr>
              <w:pStyle w:val="ConsPlusNormal"/>
              <w:jc w:val="center"/>
              <w:rPr>
                <w:sz w:val="22"/>
                <w:szCs w:val="22"/>
              </w:rPr>
            </w:pPr>
            <w:r w:rsidRPr="005A6C20">
              <w:rPr>
                <w:sz w:val="22"/>
                <w:szCs w:val="22"/>
              </w:rPr>
              <w:t>1,0</w:t>
            </w:r>
          </w:p>
        </w:tc>
      </w:tr>
      <w:tr w:rsidR="00B31C17" w:rsidRPr="005A6C20" w:rsidTr="00B31C17">
        <w:trPr>
          <w:jc w:val="center"/>
        </w:trPr>
        <w:tc>
          <w:tcPr>
            <w:tcW w:w="1055" w:type="dxa"/>
            <w:vMerge w:val="restart"/>
          </w:tcPr>
          <w:p w:rsidR="00B31C17" w:rsidRPr="005A6C20" w:rsidRDefault="00B31C17" w:rsidP="00B31C17">
            <w:pPr>
              <w:pStyle w:val="ConsPlusNormal"/>
              <w:jc w:val="center"/>
              <w:rPr>
                <w:sz w:val="22"/>
                <w:szCs w:val="22"/>
              </w:rPr>
            </w:pPr>
            <w:r w:rsidRPr="005A6C20">
              <w:rPr>
                <w:sz w:val="22"/>
                <w:szCs w:val="22"/>
              </w:rPr>
              <w:t>2.2.</w:t>
            </w:r>
          </w:p>
        </w:tc>
        <w:tc>
          <w:tcPr>
            <w:tcW w:w="2551" w:type="dxa"/>
            <w:vMerge w:val="restart"/>
            <w:tcBorders>
              <w:right w:val="single" w:sz="4" w:space="0" w:color="auto"/>
            </w:tcBorders>
          </w:tcPr>
          <w:p w:rsidR="00B31C17" w:rsidRPr="005A6C20" w:rsidRDefault="00B31C17" w:rsidP="00B31C17">
            <w:pPr>
              <w:pStyle w:val="ConsPlusNormal"/>
              <w:ind w:firstLine="79"/>
              <w:jc w:val="center"/>
              <w:rPr>
                <w:sz w:val="22"/>
                <w:szCs w:val="22"/>
              </w:rPr>
            </w:pPr>
            <w:r w:rsidRPr="005A6C20">
              <w:rPr>
                <w:sz w:val="22"/>
                <w:szCs w:val="22"/>
              </w:rPr>
              <w:t>Блокированная жилая застройка</w:t>
            </w:r>
          </w:p>
        </w:tc>
        <w:tc>
          <w:tcPr>
            <w:tcW w:w="5103" w:type="dxa"/>
            <w:tcBorders>
              <w:top w:val="single" w:sz="4" w:space="0" w:color="auto"/>
              <w:left w:val="single" w:sz="4" w:space="0" w:color="auto"/>
              <w:bottom w:val="nil"/>
              <w:right w:val="single" w:sz="4" w:space="0" w:color="auto"/>
            </w:tcBorders>
          </w:tcPr>
          <w:p w:rsidR="00B31C17" w:rsidRPr="005A6C20" w:rsidRDefault="00B31C17" w:rsidP="00B31C17">
            <w:pPr>
              <w:pStyle w:val="ConsPlusNormal"/>
              <w:ind w:firstLine="80"/>
              <w:jc w:val="both"/>
              <w:rPr>
                <w:sz w:val="22"/>
                <w:szCs w:val="22"/>
              </w:rPr>
            </w:pPr>
            <w:proofErr w:type="gramStart"/>
            <w:r w:rsidRPr="005A6C20">
              <w:rPr>
                <w:sz w:val="22"/>
                <w:szCs w:val="22"/>
              </w:rPr>
              <w:t xml:space="preserve">Размещение жилого дома, имеющего одну или несколько общих стен с соседними жилыми домами </w:t>
            </w:r>
            <w:r w:rsidRPr="005A6C20">
              <w:rPr>
                <w:sz w:val="22"/>
                <w:szCs w:val="22"/>
              </w:rPr>
              <w:lastRenderedPageBreak/>
              <w:t>(количеством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5A6C20">
              <w:rPr>
                <w:sz w:val="22"/>
                <w:szCs w:val="22"/>
              </w:rPr>
              <w:t xml:space="preserve"> пользования (жилые дома блокированной застройки);</w:t>
            </w:r>
          </w:p>
          <w:p w:rsidR="00B31C17" w:rsidRPr="005A6C20" w:rsidRDefault="00B31C17" w:rsidP="00B31C17">
            <w:pPr>
              <w:pStyle w:val="ConsPlusNormal"/>
              <w:ind w:firstLine="80"/>
              <w:jc w:val="both"/>
              <w:rPr>
                <w:sz w:val="22"/>
                <w:szCs w:val="22"/>
              </w:rPr>
            </w:pPr>
            <w:r w:rsidRPr="005A6C20">
              <w:rPr>
                <w:sz w:val="22"/>
                <w:szCs w:val="22"/>
              </w:rPr>
              <w:t>разведение декоративных и плодовых деревьев, овощных и ягодных культур;</w:t>
            </w:r>
          </w:p>
          <w:p w:rsidR="00B31C17" w:rsidRPr="005A6C20" w:rsidRDefault="00B31C17" w:rsidP="00B31C17">
            <w:pPr>
              <w:pStyle w:val="ConsPlusNormal"/>
              <w:ind w:firstLine="80"/>
              <w:jc w:val="both"/>
              <w:rPr>
                <w:sz w:val="22"/>
                <w:szCs w:val="22"/>
              </w:rPr>
            </w:pPr>
            <w:r w:rsidRPr="005A6C20">
              <w:rPr>
                <w:sz w:val="22"/>
                <w:szCs w:val="22"/>
              </w:rPr>
              <w:t>размещение индивидуальных гаражей и иных вспомогательных сооружений;</w:t>
            </w:r>
          </w:p>
          <w:p w:rsidR="00B31C17" w:rsidRPr="005A6C20" w:rsidRDefault="00B31C17" w:rsidP="00B31C17">
            <w:pPr>
              <w:pStyle w:val="ConsPlusNormal"/>
              <w:ind w:firstLine="80"/>
              <w:jc w:val="both"/>
              <w:rPr>
                <w:sz w:val="22"/>
                <w:szCs w:val="22"/>
              </w:rPr>
            </w:pPr>
            <w:r w:rsidRPr="005A6C20">
              <w:rPr>
                <w:sz w:val="22"/>
                <w:szCs w:val="22"/>
              </w:rPr>
              <w:t>обустройство спортивных и детских площадок, площадок для отдыха:</w:t>
            </w:r>
          </w:p>
        </w:tc>
        <w:tc>
          <w:tcPr>
            <w:tcW w:w="1417" w:type="dxa"/>
            <w:tcBorders>
              <w:top w:val="single" w:sz="4" w:space="0" w:color="auto"/>
              <w:left w:val="single" w:sz="4" w:space="0" w:color="auto"/>
              <w:bottom w:val="nil"/>
              <w:right w:val="single" w:sz="4" w:space="0" w:color="auto"/>
            </w:tcBorders>
          </w:tcPr>
          <w:p w:rsidR="00B31C17" w:rsidRPr="005A6C20" w:rsidRDefault="00B31C17" w:rsidP="00B31C17">
            <w:pPr>
              <w:pStyle w:val="ConsPlusNormal"/>
              <w:rPr>
                <w:sz w:val="22"/>
                <w:szCs w:val="22"/>
              </w:rPr>
            </w:pPr>
          </w:p>
        </w:tc>
      </w:tr>
      <w:tr w:rsidR="00B31C17" w:rsidRPr="005A6C20" w:rsidTr="00B31C17">
        <w:tblPrEx>
          <w:tblBorders>
            <w:insideH w:val="nil"/>
          </w:tblBorders>
        </w:tblPrEx>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Borders>
              <w:right w:val="single" w:sz="4" w:space="0" w:color="auto"/>
            </w:tcBorders>
          </w:tcPr>
          <w:p w:rsidR="00B31C17" w:rsidRPr="005A6C20" w:rsidRDefault="00B31C17" w:rsidP="00B31C17">
            <w:pPr>
              <w:ind w:firstLine="79"/>
              <w:jc w:val="center"/>
              <w:rPr>
                <w:rFonts w:ascii="Times New Roman" w:hAnsi="Times New Roman" w:cs="Times New Roman"/>
              </w:rPr>
            </w:pPr>
          </w:p>
        </w:tc>
        <w:tc>
          <w:tcPr>
            <w:tcW w:w="5103" w:type="dxa"/>
            <w:tcBorders>
              <w:top w:val="nil"/>
              <w:left w:val="single" w:sz="4" w:space="0" w:color="auto"/>
              <w:bottom w:val="nil"/>
              <w:right w:val="single" w:sz="4" w:space="0" w:color="auto"/>
            </w:tcBorders>
          </w:tcPr>
          <w:p w:rsidR="00B31C17" w:rsidRPr="005A6C20" w:rsidRDefault="00B31C17" w:rsidP="00B31C17">
            <w:pPr>
              <w:pStyle w:val="ConsPlusNormal"/>
              <w:ind w:firstLine="80"/>
              <w:jc w:val="both"/>
              <w:rPr>
                <w:sz w:val="22"/>
                <w:szCs w:val="22"/>
              </w:rPr>
            </w:pPr>
            <w:r w:rsidRPr="005A6C20">
              <w:rPr>
                <w:sz w:val="22"/>
                <w:szCs w:val="22"/>
              </w:rPr>
              <w:t>- в городских населенных пунктах;</w:t>
            </w:r>
          </w:p>
        </w:tc>
        <w:tc>
          <w:tcPr>
            <w:tcW w:w="1417" w:type="dxa"/>
            <w:tcBorders>
              <w:top w:val="nil"/>
              <w:left w:val="single" w:sz="4" w:space="0" w:color="auto"/>
              <w:bottom w:val="nil"/>
              <w:right w:val="single" w:sz="4" w:space="0" w:color="auto"/>
            </w:tcBorders>
          </w:tcPr>
          <w:p w:rsidR="00B31C17" w:rsidRPr="005A6C20" w:rsidRDefault="00B31C17" w:rsidP="00B31C17">
            <w:pPr>
              <w:pStyle w:val="ConsPlusNormal"/>
              <w:jc w:val="center"/>
              <w:rPr>
                <w:sz w:val="22"/>
                <w:szCs w:val="22"/>
              </w:rPr>
            </w:pPr>
            <w:r w:rsidRPr="005A6C20">
              <w:rPr>
                <w:sz w:val="22"/>
                <w:szCs w:val="22"/>
              </w:rPr>
              <w:t>1,0</w:t>
            </w:r>
          </w:p>
        </w:tc>
      </w:tr>
      <w:tr w:rsidR="00B31C17" w:rsidRPr="005A6C20" w:rsidTr="00B31C17">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Borders>
              <w:right w:val="single" w:sz="4" w:space="0" w:color="auto"/>
            </w:tcBorders>
          </w:tcPr>
          <w:p w:rsidR="00B31C17" w:rsidRPr="005A6C20" w:rsidRDefault="00B31C17" w:rsidP="00B31C17">
            <w:pPr>
              <w:ind w:firstLine="79"/>
              <w:jc w:val="center"/>
              <w:rPr>
                <w:rFonts w:ascii="Times New Roman" w:hAnsi="Times New Roman" w:cs="Times New Roman"/>
              </w:rPr>
            </w:pPr>
          </w:p>
        </w:tc>
        <w:tc>
          <w:tcPr>
            <w:tcW w:w="5103" w:type="dxa"/>
            <w:tcBorders>
              <w:top w:val="nil"/>
              <w:left w:val="single" w:sz="4" w:space="0" w:color="auto"/>
              <w:bottom w:val="single" w:sz="4" w:space="0" w:color="auto"/>
              <w:right w:val="single" w:sz="4" w:space="0" w:color="auto"/>
            </w:tcBorders>
          </w:tcPr>
          <w:p w:rsidR="00B31C17" w:rsidRPr="005A6C20" w:rsidRDefault="00B31C17" w:rsidP="00B31C17">
            <w:pPr>
              <w:pStyle w:val="ConsPlusNormal"/>
              <w:ind w:firstLine="80"/>
              <w:jc w:val="both"/>
              <w:rPr>
                <w:sz w:val="22"/>
                <w:szCs w:val="22"/>
              </w:rPr>
            </w:pPr>
            <w:r w:rsidRPr="005A6C20">
              <w:rPr>
                <w:sz w:val="22"/>
                <w:szCs w:val="22"/>
              </w:rPr>
              <w:t>- в сельских населенных пунктах</w:t>
            </w:r>
          </w:p>
        </w:tc>
        <w:tc>
          <w:tcPr>
            <w:tcW w:w="1417" w:type="dxa"/>
            <w:tcBorders>
              <w:top w:val="nil"/>
              <w:left w:val="single" w:sz="4" w:space="0" w:color="auto"/>
              <w:bottom w:val="single" w:sz="4" w:space="0" w:color="auto"/>
              <w:right w:val="single" w:sz="4" w:space="0" w:color="auto"/>
            </w:tcBorders>
          </w:tcPr>
          <w:p w:rsidR="00B31C17" w:rsidRPr="005A6C20" w:rsidRDefault="00B31C17" w:rsidP="00B31C17">
            <w:pPr>
              <w:pStyle w:val="ConsPlusNormal"/>
              <w:jc w:val="center"/>
              <w:rPr>
                <w:sz w:val="22"/>
                <w:szCs w:val="22"/>
              </w:rPr>
            </w:pPr>
            <w:r w:rsidRPr="005A6C20">
              <w:rPr>
                <w:sz w:val="22"/>
                <w:szCs w:val="22"/>
              </w:rPr>
              <w:t>1,0</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2.3.</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Передвижное жилье</w:t>
            </w:r>
          </w:p>
        </w:tc>
        <w:tc>
          <w:tcPr>
            <w:tcW w:w="5103" w:type="dxa"/>
            <w:tcBorders>
              <w:top w:val="single" w:sz="4" w:space="0" w:color="auto"/>
            </w:tcBorders>
          </w:tcPr>
          <w:p w:rsidR="00B31C17" w:rsidRPr="005A6C20" w:rsidRDefault="00B31C17" w:rsidP="00B31C17">
            <w:pPr>
              <w:pStyle w:val="ConsPlusNormal"/>
              <w:ind w:firstLine="80"/>
              <w:jc w:val="both"/>
              <w:rPr>
                <w:sz w:val="22"/>
                <w:szCs w:val="22"/>
              </w:rPr>
            </w:pPr>
            <w:r w:rsidRPr="005A6C20">
              <w:rPr>
                <w:sz w:val="22"/>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7" w:type="dxa"/>
            <w:tcBorders>
              <w:top w:val="single" w:sz="4" w:space="0" w:color="auto"/>
            </w:tcBorders>
          </w:tcPr>
          <w:p w:rsidR="00B31C17" w:rsidRPr="005A6C20" w:rsidRDefault="00B31C17" w:rsidP="00B31C17">
            <w:pPr>
              <w:pStyle w:val="ConsPlusNormal"/>
              <w:jc w:val="center"/>
              <w:rPr>
                <w:sz w:val="22"/>
                <w:szCs w:val="22"/>
              </w:rPr>
            </w:pPr>
            <w:r w:rsidRPr="005A6C20">
              <w:rPr>
                <w:sz w:val="22"/>
                <w:szCs w:val="22"/>
              </w:rPr>
              <w:t>1,5</w:t>
            </w:r>
          </w:p>
        </w:tc>
      </w:tr>
      <w:tr w:rsidR="00B31C17" w:rsidRPr="005A6C20" w:rsidTr="00B31C17">
        <w:trPr>
          <w:jc w:val="center"/>
        </w:trPr>
        <w:tc>
          <w:tcPr>
            <w:tcW w:w="1055" w:type="dxa"/>
            <w:vMerge w:val="restart"/>
          </w:tcPr>
          <w:p w:rsidR="00B31C17" w:rsidRPr="005A6C20" w:rsidRDefault="00B31C17" w:rsidP="00B31C17">
            <w:pPr>
              <w:pStyle w:val="ConsPlusNormal"/>
              <w:jc w:val="center"/>
              <w:rPr>
                <w:sz w:val="22"/>
                <w:szCs w:val="22"/>
              </w:rPr>
            </w:pPr>
            <w:r w:rsidRPr="005A6C20">
              <w:rPr>
                <w:sz w:val="22"/>
                <w:szCs w:val="22"/>
              </w:rPr>
              <w:t>2.4.</w:t>
            </w:r>
          </w:p>
        </w:tc>
        <w:tc>
          <w:tcPr>
            <w:tcW w:w="2551" w:type="dxa"/>
            <w:vMerge w:val="restart"/>
          </w:tcPr>
          <w:p w:rsidR="00B31C17" w:rsidRPr="005A6C20" w:rsidRDefault="00B31C17" w:rsidP="00B31C17">
            <w:pPr>
              <w:pStyle w:val="ConsPlusNormal"/>
              <w:ind w:firstLine="79"/>
              <w:jc w:val="center"/>
              <w:rPr>
                <w:sz w:val="22"/>
                <w:szCs w:val="22"/>
              </w:rPr>
            </w:pPr>
            <w:proofErr w:type="spellStart"/>
            <w:r w:rsidRPr="005A6C20">
              <w:rPr>
                <w:sz w:val="22"/>
                <w:szCs w:val="22"/>
              </w:rPr>
              <w:t>Среднеэтажная</w:t>
            </w:r>
            <w:proofErr w:type="spellEnd"/>
            <w:r w:rsidRPr="005A6C20">
              <w:rPr>
                <w:sz w:val="22"/>
                <w:szCs w:val="22"/>
              </w:rPr>
              <w:t xml:space="preserve"> жилая застройка</w:t>
            </w:r>
          </w:p>
        </w:tc>
        <w:tc>
          <w:tcPr>
            <w:tcW w:w="5103" w:type="dxa"/>
            <w:tcBorders>
              <w:bottom w:val="nil"/>
            </w:tcBorders>
          </w:tcPr>
          <w:p w:rsidR="00B31C17" w:rsidRPr="005A6C20" w:rsidRDefault="00B31C17" w:rsidP="00B31C17">
            <w:pPr>
              <w:pStyle w:val="ConsPlusNormal"/>
              <w:ind w:firstLine="80"/>
              <w:jc w:val="both"/>
              <w:rPr>
                <w:sz w:val="22"/>
                <w:szCs w:val="22"/>
              </w:rPr>
            </w:pPr>
            <w:r w:rsidRPr="005A6C20">
              <w:rPr>
                <w:sz w:val="22"/>
                <w:szCs w:val="22"/>
              </w:rPr>
              <w:t>Размещение многоквартирных домов этажностью не выше восьми этажей;</w:t>
            </w:r>
          </w:p>
          <w:p w:rsidR="00B31C17" w:rsidRPr="005A6C20" w:rsidRDefault="00B31C17" w:rsidP="00B31C17">
            <w:pPr>
              <w:pStyle w:val="ConsPlusNormal"/>
              <w:ind w:firstLine="80"/>
              <w:jc w:val="both"/>
              <w:rPr>
                <w:sz w:val="22"/>
                <w:szCs w:val="22"/>
              </w:rPr>
            </w:pPr>
            <w:r w:rsidRPr="005A6C20">
              <w:rPr>
                <w:sz w:val="22"/>
                <w:szCs w:val="22"/>
              </w:rPr>
              <w:t>благоустройство и озеленение;</w:t>
            </w:r>
          </w:p>
          <w:p w:rsidR="00B31C17" w:rsidRPr="005A6C20" w:rsidRDefault="00B31C17" w:rsidP="00B31C17">
            <w:pPr>
              <w:pStyle w:val="ConsPlusNormal"/>
              <w:ind w:firstLine="80"/>
              <w:jc w:val="both"/>
              <w:rPr>
                <w:sz w:val="22"/>
                <w:szCs w:val="22"/>
              </w:rPr>
            </w:pPr>
            <w:r w:rsidRPr="005A6C20">
              <w:rPr>
                <w:sz w:val="22"/>
                <w:szCs w:val="22"/>
              </w:rPr>
              <w:t>размещение подземных гаражей и автостоянок;</w:t>
            </w:r>
          </w:p>
          <w:p w:rsidR="00B31C17" w:rsidRPr="005A6C20" w:rsidRDefault="00B31C17" w:rsidP="00B31C17">
            <w:pPr>
              <w:pStyle w:val="ConsPlusNormal"/>
              <w:ind w:firstLine="80"/>
              <w:jc w:val="both"/>
              <w:rPr>
                <w:sz w:val="22"/>
                <w:szCs w:val="22"/>
              </w:rPr>
            </w:pPr>
            <w:r w:rsidRPr="005A6C20">
              <w:rPr>
                <w:sz w:val="22"/>
                <w:szCs w:val="22"/>
              </w:rPr>
              <w:t>обустройство спортивных и детских площадок, площадок для отдыха;</w:t>
            </w:r>
          </w:p>
          <w:p w:rsidR="00B31C17" w:rsidRPr="005A6C20" w:rsidRDefault="00B31C17" w:rsidP="00B31C17">
            <w:pPr>
              <w:pStyle w:val="ConsPlusNormal"/>
              <w:ind w:firstLine="80"/>
              <w:jc w:val="both"/>
              <w:rPr>
                <w:sz w:val="22"/>
                <w:szCs w:val="22"/>
              </w:rPr>
            </w:pPr>
            <w:r w:rsidRPr="005A6C20">
              <w:rPr>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Borders>
              <w:bottom w:val="nil"/>
            </w:tcBorders>
          </w:tcPr>
          <w:p w:rsidR="00B31C17" w:rsidRPr="005A6C20" w:rsidRDefault="00B31C17" w:rsidP="00B31C17">
            <w:pPr>
              <w:pStyle w:val="ConsPlusNormal"/>
              <w:rPr>
                <w:sz w:val="22"/>
                <w:szCs w:val="22"/>
              </w:rPr>
            </w:pPr>
          </w:p>
        </w:tc>
      </w:tr>
      <w:tr w:rsidR="00B31C17" w:rsidRPr="005A6C20" w:rsidTr="00B31C17">
        <w:tblPrEx>
          <w:tblBorders>
            <w:insideH w:val="nil"/>
          </w:tblBorders>
        </w:tblPrEx>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Pr>
          <w:p w:rsidR="00B31C17" w:rsidRPr="005A6C20" w:rsidRDefault="00B31C17" w:rsidP="00B31C17">
            <w:pPr>
              <w:ind w:firstLine="79"/>
              <w:jc w:val="center"/>
              <w:rPr>
                <w:rFonts w:ascii="Times New Roman" w:hAnsi="Times New Roman" w:cs="Times New Roman"/>
              </w:rPr>
            </w:pPr>
          </w:p>
        </w:tc>
        <w:tc>
          <w:tcPr>
            <w:tcW w:w="5103" w:type="dxa"/>
            <w:tcBorders>
              <w:top w:val="nil"/>
              <w:bottom w:val="nil"/>
            </w:tcBorders>
          </w:tcPr>
          <w:p w:rsidR="00B31C17" w:rsidRPr="005A6C20" w:rsidRDefault="00B31C17" w:rsidP="00B31C17">
            <w:pPr>
              <w:pStyle w:val="ConsPlusNormal"/>
              <w:ind w:firstLine="80"/>
              <w:jc w:val="both"/>
              <w:rPr>
                <w:sz w:val="22"/>
                <w:szCs w:val="22"/>
              </w:rPr>
            </w:pPr>
            <w:r w:rsidRPr="005A6C20">
              <w:rPr>
                <w:sz w:val="22"/>
                <w:szCs w:val="22"/>
              </w:rPr>
              <w:t>- в поселках и сельских населенных пунктах;</w:t>
            </w:r>
          </w:p>
        </w:tc>
        <w:tc>
          <w:tcPr>
            <w:tcW w:w="1417" w:type="dxa"/>
            <w:tcBorders>
              <w:top w:val="nil"/>
              <w:bottom w:val="nil"/>
            </w:tcBorders>
          </w:tcPr>
          <w:p w:rsidR="00B31C17" w:rsidRPr="005A6C20" w:rsidRDefault="00B31C17" w:rsidP="00B31C17">
            <w:pPr>
              <w:pStyle w:val="ConsPlusNormal"/>
              <w:jc w:val="center"/>
              <w:rPr>
                <w:sz w:val="22"/>
                <w:szCs w:val="22"/>
              </w:rPr>
            </w:pPr>
            <w:r w:rsidRPr="005A6C20">
              <w:rPr>
                <w:sz w:val="22"/>
                <w:szCs w:val="22"/>
              </w:rPr>
              <w:t>1,0</w:t>
            </w:r>
          </w:p>
        </w:tc>
      </w:tr>
      <w:tr w:rsidR="00B31C17" w:rsidRPr="005A6C20" w:rsidTr="00B31C17">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Pr>
          <w:p w:rsidR="00B31C17" w:rsidRPr="005A6C20" w:rsidRDefault="00B31C17" w:rsidP="00B31C17">
            <w:pPr>
              <w:ind w:firstLine="79"/>
              <w:jc w:val="center"/>
              <w:rPr>
                <w:rFonts w:ascii="Times New Roman" w:hAnsi="Times New Roman" w:cs="Times New Roman"/>
              </w:rPr>
            </w:pPr>
          </w:p>
        </w:tc>
        <w:tc>
          <w:tcPr>
            <w:tcW w:w="5103" w:type="dxa"/>
            <w:tcBorders>
              <w:top w:val="nil"/>
            </w:tcBorders>
          </w:tcPr>
          <w:p w:rsidR="00B31C17" w:rsidRPr="005A6C20" w:rsidRDefault="00B31C17" w:rsidP="00B31C17">
            <w:pPr>
              <w:pStyle w:val="ConsPlusNormal"/>
              <w:ind w:firstLine="80"/>
              <w:jc w:val="both"/>
              <w:rPr>
                <w:sz w:val="22"/>
                <w:szCs w:val="22"/>
              </w:rPr>
            </w:pPr>
            <w:r w:rsidRPr="005A6C20">
              <w:rPr>
                <w:sz w:val="22"/>
                <w:szCs w:val="22"/>
              </w:rPr>
              <w:t>- в городских округах и городских поселениях</w:t>
            </w:r>
          </w:p>
        </w:tc>
        <w:tc>
          <w:tcPr>
            <w:tcW w:w="1417" w:type="dxa"/>
            <w:tcBorders>
              <w:top w:val="nil"/>
            </w:tcBorders>
          </w:tcPr>
          <w:p w:rsidR="00B31C17" w:rsidRPr="005A6C20" w:rsidRDefault="00B31C17" w:rsidP="00B31C17">
            <w:pPr>
              <w:pStyle w:val="ConsPlusNormal"/>
              <w:jc w:val="center"/>
              <w:rPr>
                <w:sz w:val="22"/>
                <w:szCs w:val="22"/>
              </w:rPr>
            </w:pPr>
            <w:r w:rsidRPr="005A6C20">
              <w:rPr>
                <w:sz w:val="22"/>
                <w:szCs w:val="22"/>
              </w:rPr>
              <w:t>1,0</w:t>
            </w:r>
          </w:p>
        </w:tc>
      </w:tr>
      <w:tr w:rsidR="00B31C17" w:rsidRPr="005A6C20" w:rsidTr="00B31C17">
        <w:trPr>
          <w:jc w:val="center"/>
        </w:trPr>
        <w:tc>
          <w:tcPr>
            <w:tcW w:w="1055" w:type="dxa"/>
            <w:vMerge w:val="restart"/>
          </w:tcPr>
          <w:p w:rsidR="00B31C17" w:rsidRPr="005A6C20" w:rsidRDefault="00B31C17" w:rsidP="00B31C17">
            <w:pPr>
              <w:pStyle w:val="ConsPlusNormal"/>
              <w:jc w:val="center"/>
              <w:rPr>
                <w:sz w:val="22"/>
                <w:szCs w:val="22"/>
              </w:rPr>
            </w:pPr>
            <w:r w:rsidRPr="005A6C20">
              <w:rPr>
                <w:sz w:val="22"/>
                <w:szCs w:val="22"/>
              </w:rPr>
              <w:t>2.5.</w:t>
            </w:r>
          </w:p>
        </w:tc>
        <w:tc>
          <w:tcPr>
            <w:tcW w:w="2551" w:type="dxa"/>
            <w:vMerge w:val="restart"/>
          </w:tcPr>
          <w:p w:rsidR="00B31C17" w:rsidRPr="005A6C20" w:rsidRDefault="00B31C17" w:rsidP="00B31C17">
            <w:pPr>
              <w:pStyle w:val="ConsPlusNormal"/>
              <w:ind w:firstLine="79"/>
              <w:jc w:val="center"/>
              <w:rPr>
                <w:sz w:val="22"/>
                <w:szCs w:val="22"/>
              </w:rPr>
            </w:pPr>
            <w:r w:rsidRPr="005A6C20">
              <w:rPr>
                <w:sz w:val="22"/>
                <w:szCs w:val="22"/>
              </w:rPr>
              <w:t>Многоэтажная жилая застройка (высотная застройка)</w:t>
            </w:r>
          </w:p>
        </w:tc>
        <w:tc>
          <w:tcPr>
            <w:tcW w:w="5103" w:type="dxa"/>
            <w:tcBorders>
              <w:bottom w:val="nil"/>
            </w:tcBorders>
          </w:tcPr>
          <w:p w:rsidR="00B31C17" w:rsidRPr="005A6C20" w:rsidRDefault="00B31C17" w:rsidP="00B31C17">
            <w:pPr>
              <w:pStyle w:val="ConsPlusNormal"/>
              <w:ind w:firstLine="80"/>
              <w:jc w:val="both"/>
              <w:rPr>
                <w:sz w:val="22"/>
                <w:szCs w:val="22"/>
              </w:rPr>
            </w:pPr>
            <w:r w:rsidRPr="005A6C20">
              <w:rPr>
                <w:sz w:val="22"/>
                <w:szCs w:val="22"/>
              </w:rPr>
              <w:t>Размещение многоквартирных домов этажностью девять этажей и выше;</w:t>
            </w:r>
          </w:p>
          <w:p w:rsidR="00B31C17" w:rsidRPr="005A6C20" w:rsidRDefault="00B31C17" w:rsidP="00B31C17">
            <w:pPr>
              <w:pStyle w:val="ConsPlusNormal"/>
              <w:ind w:firstLine="80"/>
              <w:jc w:val="both"/>
              <w:rPr>
                <w:sz w:val="22"/>
                <w:szCs w:val="22"/>
              </w:rPr>
            </w:pPr>
            <w:r w:rsidRPr="005A6C20">
              <w:rPr>
                <w:sz w:val="22"/>
                <w:szCs w:val="22"/>
              </w:rPr>
              <w:t>благоустройство и озеленение придомовых территорий;</w:t>
            </w:r>
          </w:p>
          <w:p w:rsidR="00B31C17" w:rsidRPr="005A6C20" w:rsidRDefault="00B31C17" w:rsidP="00B31C17">
            <w:pPr>
              <w:pStyle w:val="ConsPlusNormal"/>
              <w:ind w:firstLine="80"/>
              <w:jc w:val="both"/>
              <w:rPr>
                <w:sz w:val="22"/>
                <w:szCs w:val="22"/>
              </w:rPr>
            </w:pPr>
            <w:r w:rsidRPr="005A6C20">
              <w:rPr>
                <w:sz w:val="22"/>
                <w:szCs w:val="22"/>
              </w:rPr>
              <w:t>обустройство спортивных и детских площадок, хозяйственных площадок и площадок для отдыха;</w:t>
            </w:r>
          </w:p>
          <w:p w:rsidR="00B31C17" w:rsidRPr="005A6C20" w:rsidRDefault="00B31C17" w:rsidP="00B31C17">
            <w:pPr>
              <w:pStyle w:val="ConsPlusNormal"/>
              <w:ind w:firstLine="80"/>
              <w:jc w:val="both"/>
              <w:rPr>
                <w:sz w:val="22"/>
                <w:szCs w:val="22"/>
              </w:rPr>
            </w:pPr>
            <w:r w:rsidRPr="005A6C20">
              <w:rPr>
                <w:sz w:val="22"/>
                <w:szCs w:val="22"/>
              </w:rPr>
              <w:t xml:space="preserve">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w:t>
            </w:r>
            <w:r w:rsidRPr="005A6C20">
              <w:rPr>
                <w:sz w:val="22"/>
                <w:szCs w:val="22"/>
              </w:rPr>
              <w:lastRenderedPageBreak/>
              <w:t>многоквартирном доме не составляет более 15% от общей площади дома:</w:t>
            </w:r>
          </w:p>
        </w:tc>
        <w:tc>
          <w:tcPr>
            <w:tcW w:w="1417" w:type="dxa"/>
            <w:tcBorders>
              <w:bottom w:val="nil"/>
            </w:tcBorders>
          </w:tcPr>
          <w:p w:rsidR="00B31C17" w:rsidRPr="005A6C20" w:rsidRDefault="00B31C17" w:rsidP="00B31C17">
            <w:pPr>
              <w:pStyle w:val="ConsPlusNormal"/>
              <w:rPr>
                <w:sz w:val="22"/>
                <w:szCs w:val="22"/>
              </w:rPr>
            </w:pPr>
          </w:p>
        </w:tc>
      </w:tr>
      <w:tr w:rsidR="00B31C17" w:rsidRPr="005A6C20" w:rsidTr="00B31C17">
        <w:tblPrEx>
          <w:tblBorders>
            <w:insideH w:val="nil"/>
          </w:tblBorders>
        </w:tblPrEx>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Pr>
          <w:p w:rsidR="00B31C17" w:rsidRPr="005A6C20" w:rsidRDefault="00B31C17" w:rsidP="00B31C17">
            <w:pPr>
              <w:ind w:firstLine="79"/>
              <w:jc w:val="center"/>
              <w:rPr>
                <w:rFonts w:ascii="Times New Roman" w:hAnsi="Times New Roman" w:cs="Times New Roman"/>
              </w:rPr>
            </w:pPr>
          </w:p>
        </w:tc>
        <w:tc>
          <w:tcPr>
            <w:tcW w:w="5103" w:type="dxa"/>
            <w:tcBorders>
              <w:top w:val="nil"/>
              <w:bottom w:val="nil"/>
            </w:tcBorders>
          </w:tcPr>
          <w:p w:rsidR="00B31C17" w:rsidRPr="005A6C20" w:rsidRDefault="00B31C17" w:rsidP="00B31C17">
            <w:pPr>
              <w:pStyle w:val="ConsPlusNormal"/>
              <w:ind w:firstLine="80"/>
              <w:jc w:val="both"/>
              <w:rPr>
                <w:sz w:val="22"/>
                <w:szCs w:val="22"/>
              </w:rPr>
            </w:pPr>
            <w:r w:rsidRPr="005A6C20">
              <w:rPr>
                <w:sz w:val="22"/>
                <w:szCs w:val="22"/>
              </w:rPr>
              <w:t>- в поселках и сельских населенных пунктах;</w:t>
            </w:r>
          </w:p>
        </w:tc>
        <w:tc>
          <w:tcPr>
            <w:tcW w:w="1417" w:type="dxa"/>
            <w:tcBorders>
              <w:top w:val="nil"/>
              <w:bottom w:val="nil"/>
            </w:tcBorders>
          </w:tcPr>
          <w:p w:rsidR="00B31C17" w:rsidRPr="005A6C20" w:rsidRDefault="00B31C17" w:rsidP="00B31C17">
            <w:pPr>
              <w:pStyle w:val="ConsPlusNormal"/>
              <w:jc w:val="center"/>
              <w:rPr>
                <w:sz w:val="22"/>
                <w:szCs w:val="22"/>
              </w:rPr>
            </w:pPr>
            <w:r w:rsidRPr="005A6C20">
              <w:rPr>
                <w:sz w:val="22"/>
                <w:szCs w:val="22"/>
              </w:rPr>
              <w:t>1,0</w:t>
            </w:r>
          </w:p>
        </w:tc>
      </w:tr>
      <w:tr w:rsidR="00B31C17" w:rsidRPr="005A6C20" w:rsidTr="00B31C17">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Pr>
          <w:p w:rsidR="00B31C17" w:rsidRPr="005A6C20" w:rsidRDefault="00B31C17" w:rsidP="00B31C17">
            <w:pPr>
              <w:ind w:firstLine="79"/>
              <w:jc w:val="center"/>
              <w:rPr>
                <w:rFonts w:ascii="Times New Roman" w:hAnsi="Times New Roman" w:cs="Times New Roman"/>
              </w:rPr>
            </w:pPr>
          </w:p>
        </w:tc>
        <w:tc>
          <w:tcPr>
            <w:tcW w:w="5103" w:type="dxa"/>
            <w:tcBorders>
              <w:top w:val="nil"/>
            </w:tcBorders>
          </w:tcPr>
          <w:p w:rsidR="00B31C17" w:rsidRPr="005A6C20" w:rsidRDefault="00B31C17" w:rsidP="00B31C17">
            <w:pPr>
              <w:pStyle w:val="ConsPlusNormal"/>
              <w:ind w:firstLine="80"/>
              <w:jc w:val="both"/>
              <w:rPr>
                <w:sz w:val="22"/>
                <w:szCs w:val="22"/>
              </w:rPr>
            </w:pPr>
            <w:r w:rsidRPr="005A6C20">
              <w:rPr>
                <w:sz w:val="22"/>
                <w:szCs w:val="22"/>
              </w:rPr>
              <w:t>- в городских округах и городских поселениях</w:t>
            </w:r>
          </w:p>
        </w:tc>
        <w:tc>
          <w:tcPr>
            <w:tcW w:w="1417" w:type="dxa"/>
            <w:tcBorders>
              <w:top w:val="nil"/>
            </w:tcBorders>
          </w:tcPr>
          <w:p w:rsidR="00B31C17" w:rsidRPr="005A6C20" w:rsidRDefault="00B31C17" w:rsidP="00B31C17">
            <w:pPr>
              <w:pStyle w:val="ConsPlusNormal"/>
              <w:jc w:val="center"/>
              <w:rPr>
                <w:sz w:val="22"/>
                <w:szCs w:val="22"/>
              </w:rPr>
            </w:pPr>
            <w:r w:rsidRPr="005A6C20">
              <w:rPr>
                <w:sz w:val="22"/>
                <w:szCs w:val="22"/>
              </w:rPr>
              <w:t>1,0</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bookmarkStart w:id="12" w:name="P313"/>
            <w:bookmarkEnd w:id="12"/>
            <w:r w:rsidRPr="005A6C20">
              <w:rPr>
                <w:sz w:val="22"/>
                <w:szCs w:val="22"/>
              </w:rPr>
              <w:t>2.6.</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Хранение автотранспорта</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A6C20">
              <w:rPr>
                <w:sz w:val="22"/>
                <w:szCs w:val="22"/>
              </w:rPr>
              <w:t>машино-места</w:t>
            </w:r>
            <w:proofErr w:type="spellEnd"/>
            <w:r w:rsidRPr="005A6C20">
              <w:rPr>
                <w:sz w:val="22"/>
                <w:szCs w:val="22"/>
              </w:rPr>
              <w:t xml:space="preserve">, за исключением гаражей, размещение которых предусмотрено содержанием вида разрешенного использования, указанного в </w:t>
            </w:r>
            <w:hyperlink w:anchor="Par509" w:tooltip="4.9." w:history="1">
              <w:r w:rsidRPr="005A6C20">
                <w:rPr>
                  <w:color w:val="0000FF"/>
                  <w:sz w:val="22"/>
                  <w:szCs w:val="22"/>
                </w:rPr>
                <w:t>пункте 4.9</w:t>
              </w:r>
            </w:hyperlink>
          </w:p>
        </w:tc>
        <w:tc>
          <w:tcPr>
            <w:tcW w:w="1417" w:type="dxa"/>
          </w:tcPr>
          <w:p w:rsidR="00B31C17" w:rsidRPr="005A6C20" w:rsidRDefault="00B31C17" w:rsidP="00B31C17">
            <w:pPr>
              <w:pStyle w:val="ConsPlusNormal"/>
              <w:jc w:val="center"/>
              <w:rPr>
                <w:sz w:val="22"/>
                <w:szCs w:val="22"/>
              </w:rPr>
            </w:pPr>
            <w:r w:rsidRPr="005A6C20">
              <w:rPr>
                <w:sz w:val="22"/>
                <w:szCs w:val="22"/>
              </w:rPr>
              <w:t>0,5</w:t>
            </w:r>
          </w:p>
        </w:tc>
      </w:tr>
      <w:tr w:rsidR="00B31C17" w:rsidRPr="005A6C20" w:rsidTr="00B31C17">
        <w:trPr>
          <w:jc w:val="center"/>
        </w:trPr>
        <w:tc>
          <w:tcPr>
            <w:tcW w:w="1055" w:type="dxa"/>
          </w:tcPr>
          <w:p w:rsidR="00B31C17" w:rsidRPr="005A6C20" w:rsidRDefault="00B31C17" w:rsidP="00B31C17">
            <w:pPr>
              <w:pStyle w:val="ConsPlusNormal"/>
              <w:jc w:val="center"/>
              <w:outlineLvl w:val="2"/>
              <w:rPr>
                <w:sz w:val="22"/>
                <w:szCs w:val="22"/>
              </w:rPr>
            </w:pPr>
            <w:r w:rsidRPr="005A6C20">
              <w:rPr>
                <w:sz w:val="22"/>
                <w:szCs w:val="22"/>
              </w:rPr>
              <w:t>3.</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Общественное использование объектов капитального строительства</w:t>
            </w:r>
          </w:p>
        </w:tc>
        <w:tc>
          <w:tcPr>
            <w:tcW w:w="6520" w:type="dxa"/>
            <w:gridSpan w:val="2"/>
          </w:tcPr>
          <w:p w:rsidR="00B31C17" w:rsidRPr="005A6C20" w:rsidRDefault="00B31C17" w:rsidP="00B31C17">
            <w:pPr>
              <w:pStyle w:val="ConsPlusNormal"/>
              <w:ind w:firstLine="80"/>
              <w:jc w:val="both"/>
              <w:rPr>
                <w:sz w:val="22"/>
                <w:szCs w:val="22"/>
              </w:rPr>
            </w:pPr>
            <w:r w:rsidRPr="005A6C20">
              <w:rPr>
                <w:sz w:val="22"/>
                <w:szCs w:val="22"/>
              </w:rPr>
              <w:t>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bookmarkStart w:id="13" w:name="P320"/>
            <w:bookmarkEnd w:id="13"/>
            <w:r w:rsidRPr="005A6C20">
              <w:rPr>
                <w:sz w:val="22"/>
                <w:szCs w:val="22"/>
              </w:rPr>
              <w:t>3.1.</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Коммунальное обслуживание</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зданий и сооружений в целях обеспечения физических и юридических лиц коммунальными услугами</w:t>
            </w:r>
          </w:p>
        </w:tc>
        <w:tc>
          <w:tcPr>
            <w:tcW w:w="1417" w:type="dxa"/>
          </w:tcPr>
          <w:p w:rsidR="00B31C17" w:rsidRPr="005A6C20" w:rsidRDefault="00B31C17" w:rsidP="00B31C17">
            <w:pPr>
              <w:pStyle w:val="ConsPlusNormal"/>
              <w:jc w:val="center"/>
              <w:rPr>
                <w:sz w:val="22"/>
                <w:szCs w:val="22"/>
              </w:rPr>
            </w:pPr>
            <w:r w:rsidRPr="005A6C20">
              <w:rPr>
                <w:sz w:val="22"/>
                <w:szCs w:val="22"/>
              </w:rPr>
              <w:t>3,5</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3.1.1.</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Предоставление коммунальных услуг</w:t>
            </w:r>
          </w:p>
        </w:tc>
        <w:tc>
          <w:tcPr>
            <w:tcW w:w="5103" w:type="dxa"/>
          </w:tcPr>
          <w:p w:rsidR="00B31C17" w:rsidRPr="005A6C20" w:rsidRDefault="00B31C17" w:rsidP="00B31C17">
            <w:pPr>
              <w:pStyle w:val="ConsPlusNormal"/>
              <w:ind w:firstLine="80"/>
              <w:jc w:val="both"/>
              <w:rPr>
                <w:sz w:val="22"/>
                <w:szCs w:val="22"/>
              </w:rPr>
            </w:pPr>
            <w:proofErr w:type="gramStart"/>
            <w:r w:rsidRPr="005A6C20">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417" w:type="dxa"/>
          </w:tcPr>
          <w:p w:rsidR="00B31C17" w:rsidRPr="005A6C20" w:rsidRDefault="00B31C17" w:rsidP="00B31C17">
            <w:pPr>
              <w:pStyle w:val="ConsPlusNormal"/>
              <w:jc w:val="center"/>
              <w:rPr>
                <w:sz w:val="22"/>
                <w:szCs w:val="22"/>
              </w:rPr>
            </w:pPr>
            <w:r w:rsidRPr="005A6C20">
              <w:rPr>
                <w:sz w:val="22"/>
                <w:szCs w:val="22"/>
              </w:rPr>
              <w:t>3,5</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3.1.2.</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Административные здания организаций, обеспечивающих предоставление коммунальных услуг</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417" w:type="dxa"/>
          </w:tcPr>
          <w:p w:rsidR="00B31C17" w:rsidRPr="005A6C20" w:rsidRDefault="00B31C17" w:rsidP="00B31C17">
            <w:pPr>
              <w:pStyle w:val="ConsPlusNormal"/>
              <w:jc w:val="center"/>
              <w:rPr>
                <w:sz w:val="22"/>
                <w:szCs w:val="22"/>
              </w:rPr>
            </w:pPr>
            <w:r w:rsidRPr="005A6C20">
              <w:rPr>
                <w:sz w:val="22"/>
                <w:szCs w:val="22"/>
              </w:rPr>
              <w:t>3,5</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3.2.</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Социальное обслуживание</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зданий, предназначенных для оказания гражданам социальной помощи</w:t>
            </w:r>
          </w:p>
        </w:tc>
        <w:tc>
          <w:tcPr>
            <w:tcW w:w="1417" w:type="dxa"/>
          </w:tcPr>
          <w:p w:rsidR="00B31C17" w:rsidRPr="005A6C20" w:rsidRDefault="00B31C17" w:rsidP="00B31C17">
            <w:pPr>
              <w:pStyle w:val="ConsPlusNormal"/>
              <w:jc w:val="center"/>
              <w:rPr>
                <w:sz w:val="22"/>
                <w:szCs w:val="22"/>
              </w:rPr>
            </w:pPr>
            <w:r w:rsidRPr="005A6C20">
              <w:rPr>
                <w:sz w:val="22"/>
                <w:szCs w:val="22"/>
              </w:rPr>
              <w:t>15,0</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3.2.1.</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Дома социального обслуживания</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B31C17" w:rsidRPr="005A6C20" w:rsidRDefault="00B31C17" w:rsidP="00B31C17">
            <w:pPr>
              <w:pStyle w:val="ConsPlusNormal"/>
              <w:ind w:firstLine="80"/>
              <w:jc w:val="both"/>
              <w:rPr>
                <w:sz w:val="22"/>
                <w:szCs w:val="22"/>
              </w:rPr>
            </w:pPr>
            <w:r w:rsidRPr="005A6C20">
              <w:rPr>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1417" w:type="dxa"/>
          </w:tcPr>
          <w:p w:rsidR="00B31C17" w:rsidRPr="005A6C20" w:rsidRDefault="00B31C17" w:rsidP="00B31C17">
            <w:pPr>
              <w:pStyle w:val="ConsPlusNormal"/>
              <w:jc w:val="center"/>
              <w:rPr>
                <w:sz w:val="22"/>
                <w:szCs w:val="22"/>
              </w:rPr>
            </w:pPr>
            <w:r w:rsidRPr="005A6C20">
              <w:rPr>
                <w:sz w:val="22"/>
                <w:szCs w:val="22"/>
              </w:rPr>
              <w:t>15.0</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3.2.2.</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Оказание социальной помощи населению</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w:t>
            </w:r>
            <w:r w:rsidRPr="005A6C20">
              <w:rPr>
                <w:sz w:val="22"/>
                <w:szCs w:val="22"/>
              </w:rPr>
              <w:lastRenderedPageBreak/>
              <w:t>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31C17" w:rsidRPr="005A6C20" w:rsidRDefault="00B31C17" w:rsidP="00B31C17">
            <w:pPr>
              <w:pStyle w:val="ConsPlusNormal"/>
              <w:ind w:firstLine="80"/>
              <w:jc w:val="both"/>
              <w:rPr>
                <w:sz w:val="22"/>
                <w:szCs w:val="22"/>
              </w:rPr>
            </w:pPr>
            <w:r w:rsidRPr="005A6C20">
              <w:rPr>
                <w:sz w:val="22"/>
                <w:szCs w:val="22"/>
              </w:rPr>
              <w:t>некоммерческих фондов, благотворительных организаций, клубов по интересам</w:t>
            </w:r>
          </w:p>
        </w:tc>
        <w:tc>
          <w:tcPr>
            <w:tcW w:w="1417" w:type="dxa"/>
          </w:tcPr>
          <w:p w:rsidR="00B31C17" w:rsidRPr="005A6C20" w:rsidRDefault="00B31C17" w:rsidP="00B31C17">
            <w:pPr>
              <w:pStyle w:val="ConsPlusNormal"/>
              <w:jc w:val="center"/>
              <w:rPr>
                <w:sz w:val="22"/>
                <w:szCs w:val="22"/>
              </w:rPr>
            </w:pPr>
            <w:r w:rsidRPr="005A6C20">
              <w:rPr>
                <w:sz w:val="22"/>
                <w:szCs w:val="22"/>
              </w:rPr>
              <w:lastRenderedPageBreak/>
              <w:t>15.0</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lastRenderedPageBreak/>
              <w:t>3.2.3.</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Оказание услуг связи</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417" w:type="dxa"/>
          </w:tcPr>
          <w:p w:rsidR="00B31C17" w:rsidRPr="005A6C20" w:rsidRDefault="00B31C17" w:rsidP="00B31C17">
            <w:pPr>
              <w:pStyle w:val="ConsPlusNormal"/>
              <w:jc w:val="center"/>
              <w:rPr>
                <w:sz w:val="22"/>
                <w:szCs w:val="22"/>
              </w:rPr>
            </w:pPr>
            <w:r w:rsidRPr="005A6C20">
              <w:rPr>
                <w:sz w:val="22"/>
                <w:szCs w:val="22"/>
              </w:rPr>
              <w:t>15.0</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3.2.4.</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Общежития</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указанного в </w:t>
            </w:r>
            <w:hyperlink w:anchor="Par497" w:tooltip="4.7." w:history="1">
              <w:r w:rsidRPr="005A6C20">
                <w:rPr>
                  <w:color w:val="0000FF"/>
                  <w:sz w:val="22"/>
                  <w:szCs w:val="22"/>
                </w:rPr>
                <w:t>пункте 4.7</w:t>
              </w:r>
            </w:hyperlink>
          </w:p>
        </w:tc>
        <w:tc>
          <w:tcPr>
            <w:tcW w:w="1417" w:type="dxa"/>
          </w:tcPr>
          <w:p w:rsidR="00B31C17" w:rsidRPr="005A6C20" w:rsidRDefault="00B31C17" w:rsidP="00B31C17">
            <w:pPr>
              <w:pStyle w:val="ConsPlusNormal"/>
              <w:jc w:val="center"/>
              <w:rPr>
                <w:sz w:val="22"/>
                <w:szCs w:val="22"/>
              </w:rPr>
            </w:pPr>
            <w:r w:rsidRPr="005A6C20">
              <w:rPr>
                <w:sz w:val="22"/>
                <w:szCs w:val="22"/>
              </w:rPr>
              <w:t>15.0</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3.3.</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Бытовое обслуживание</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Pr>
          <w:p w:rsidR="00B31C17" w:rsidRPr="005A6C20" w:rsidRDefault="00B31C17" w:rsidP="00B31C17">
            <w:pPr>
              <w:pStyle w:val="ConsPlusNormal"/>
              <w:jc w:val="center"/>
              <w:rPr>
                <w:sz w:val="22"/>
                <w:szCs w:val="22"/>
              </w:rPr>
            </w:pPr>
            <w:r w:rsidRPr="005A6C20">
              <w:rPr>
                <w:sz w:val="22"/>
                <w:szCs w:val="22"/>
              </w:rPr>
              <w:t>2,0</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3.4.</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Здравоохранение</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объектов капитального строительства, предназначенных для оказания гражданам медицинской помощи</w:t>
            </w:r>
          </w:p>
        </w:tc>
        <w:tc>
          <w:tcPr>
            <w:tcW w:w="1417" w:type="dxa"/>
          </w:tcPr>
          <w:p w:rsidR="00B31C17" w:rsidRPr="005A6C20" w:rsidRDefault="00B31C17" w:rsidP="00B31C17">
            <w:pPr>
              <w:pStyle w:val="ConsPlusNormal"/>
              <w:jc w:val="center"/>
              <w:rPr>
                <w:sz w:val="22"/>
                <w:szCs w:val="22"/>
              </w:rPr>
            </w:pPr>
            <w:r w:rsidRPr="005A6C20">
              <w:rPr>
                <w:sz w:val="22"/>
                <w:szCs w:val="22"/>
              </w:rPr>
              <w:t>2,0</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3.4.1.</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Амбулаторно-поликлиническое обслуживание</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Pr>
          <w:p w:rsidR="00B31C17" w:rsidRPr="005A6C20" w:rsidRDefault="00B31C17" w:rsidP="00B31C17">
            <w:pPr>
              <w:pStyle w:val="ConsPlusNormal"/>
              <w:jc w:val="center"/>
              <w:rPr>
                <w:sz w:val="22"/>
                <w:szCs w:val="22"/>
              </w:rPr>
            </w:pPr>
            <w:r w:rsidRPr="005A6C20">
              <w:rPr>
                <w:sz w:val="22"/>
                <w:szCs w:val="22"/>
              </w:rPr>
              <w:t>2,0</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3.4.2.</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Стационарное медицинское обслуживание</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 по лечению в стационаре);</w:t>
            </w:r>
          </w:p>
          <w:p w:rsidR="00B31C17" w:rsidRPr="005A6C20" w:rsidRDefault="00B31C17" w:rsidP="00B31C17">
            <w:pPr>
              <w:pStyle w:val="ConsPlusNormal"/>
              <w:ind w:firstLine="80"/>
              <w:jc w:val="both"/>
              <w:rPr>
                <w:sz w:val="22"/>
                <w:szCs w:val="22"/>
              </w:rPr>
            </w:pPr>
            <w:r w:rsidRPr="005A6C20">
              <w:rPr>
                <w:sz w:val="22"/>
                <w:szCs w:val="22"/>
              </w:rPr>
              <w:t>размещение станций скорой помощи;</w:t>
            </w:r>
          </w:p>
          <w:p w:rsidR="00B31C17" w:rsidRPr="005A6C20" w:rsidRDefault="00B31C17" w:rsidP="00B31C17">
            <w:pPr>
              <w:pStyle w:val="ConsPlusNormal"/>
              <w:ind w:firstLine="80"/>
              <w:jc w:val="both"/>
              <w:rPr>
                <w:sz w:val="22"/>
                <w:szCs w:val="22"/>
              </w:rPr>
            </w:pPr>
            <w:r w:rsidRPr="005A6C20">
              <w:rPr>
                <w:sz w:val="22"/>
                <w:szCs w:val="22"/>
              </w:rPr>
              <w:t>размещение площадок санитарной авиации</w:t>
            </w:r>
          </w:p>
        </w:tc>
        <w:tc>
          <w:tcPr>
            <w:tcW w:w="1417" w:type="dxa"/>
          </w:tcPr>
          <w:p w:rsidR="00B31C17" w:rsidRPr="005A6C20" w:rsidRDefault="00B31C17" w:rsidP="00B31C17">
            <w:pPr>
              <w:pStyle w:val="ConsPlusNormal"/>
              <w:jc w:val="center"/>
              <w:rPr>
                <w:sz w:val="22"/>
                <w:szCs w:val="22"/>
              </w:rPr>
            </w:pPr>
            <w:r w:rsidRPr="005A6C20">
              <w:rPr>
                <w:sz w:val="22"/>
                <w:szCs w:val="22"/>
              </w:rPr>
              <w:t>2,0</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3.5.</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Образование и просвещение</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объектов капитального строительства, предназначенных для воспитания, образования и просвещения</w:t>
            </w:r>
          </w:p>
        </w:tc>
        <w:tc>
          <w:tcPr>
            <w:tcW w:w="1417" w:type="dxa"/>
          </w:tcPr>
          <w:p w:rsidR="00B31C17" w:rsidRPr="005A6C20" w:rsidRDefault="00B31C17" w:rsidP="00B31C17">
            <w:pPr>
              <w:pStyle w:val="ConsPlusNormal"/>
              <w:jc w:val="center"/>
              <w:rPr>
                <w:sz w:val="22"/>
                <w:szCs w:val="22"/>
              </w:rPr>
            </w:pPr>
            <w:r w:rsidRPr="005A6C20">
              <w:rPr>
                <w:sz w:val="22"/>
                <w:szCs w:val="22"/>
              </w:rPr>
              <w:t>3,0</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3.5.1.</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Дошкольное, начальное и среднее общее образование</w:t>
            </w:r>
          </w:p>
        </w:tc>
        <w:tc>
          <w:tcPr>
            <w:tcW w:w="5103" w:type="dxa"/>
          </w:tcPr>
          <w:p w:rsidR="00B31C17" w:rsidRPr="005A6C20" w:rsidRDefault="00B31C17" w:rsidP="00B31C17">
            <w:pPr>
              <w:pStyle w:val="ConsPlusNormal"/>
              <w:ind w:firstLine="80"/>
              <w:jc w:val="both"/>
              <w:rPr>
                <w:sz w:val="22"/>
                <w:szCs w:val="22"/>
              </w:rPr>
            </w:pPr>
            <w:proofErr w:type="gramStart"/>
            <w:r w:rsidRPr="005A6C20">
              <w:rPr>
                <w:sz w:val="22"/>
                <w:szCs w:val="22"/>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w:t>
            </w:r>
            <w:r w:rsidRPr="005A6C20">
              <w:rPr>
                <w:sz w:val="22"/>
                <w:szCs w:val="22"/>
              </w:rPr>
              <w:lastRenderedPageBreak/>
              <w:t>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417" w:type="dxa"/>
          </w:tcPr>
          <w:p w:rsidR="00B31C17" w:rsidRPr="005A6C20" w:rsidRDefault="00B31C17" w:rsidP="00B31C17">
            <w:pPr>
              <w:pStyle w:val="ConsPlusNormal"/>
              <w:jc w:val="center"/>
              <w:rPr>
                <w:sz w:val="22"/>
                <w:szCs w:val="22"/>
              </w:rPr>
            </w:pPr>
            <w:r w:rsidRPr="005A6C20">
              <w:rPr>
                <w:sz w:val="22"/>
                <w:szCs w:val="22"/>
              </w:rPr>
              <w:lastRenderedPageBreak/>
              <w:t>3,0</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lastRenderedPageBreak/>
              <w:t>3.5.2.</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Среднее и высшее профессиональное образование</w:t>
            </w:r>
          </w:p>
        </w:tc>
        <w:tc>
          <w:tcPr>
            <w:tcW w:w="5103" w:type="dxa"/>
          </w:tcPr>
          <w:p w:rsidR="00B31C17" w:rsidRPr="005A6C20" w:rsidRDefault="00B31C17" w:rsidP="00B31C17">
            <w:pPr>
              <w:pStyle w:val="ConsPlusNormal"/>
              <w:ind w:firstLine="80"/>
              <w:jc w:val="both"/>
              <w:rPr>
                <w:sz w:val="22"/>
                <w:szCs w:val="22"/>
              </w:rPr>
            </w:pPr>
            <w:proofErr w:type="gramStart"/>
            <w:r w:rsidRPr="005A6C20">
              <w:rPr>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417" w:type="dxa"/>
          </w:tcPr>
          <w:p w:rsidR="00B31C17" w:rsidRPr="005A6C20" w:rsidRDefault="00B31C17" w:rsidP="00B31C17">
            <w:pPr>
              <w:pStyle w:val="ConsPlusNormal"/>
              <w:jc w:val="center"/>
              <w:rPr>
                <w:sz w:val="22"/>
                <w:szCs w:val="22"/>
              </w:rPr>
            </w:pPr>
            <w:r w:rsidRPr="005A6C20">
              <w:rPr>
                <w:sz w:val="22"/>
                <w:szCs w:val="22"/>
              </w:rPr>
              <w:t>3,0</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3.6.</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Культурное развитие</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зданий и сооружений, предназначенных для размещения объектов культуры</w:t>
            </w:r>
          </w:p>
        </w:tc>
        <w:tc>
          <w:tcPr>
            <w:tcW w:w="1417" w:type="dxa"/>
          </w:tcPr>
          <w:p w:rsidR="00B31C17" w:rsidRPr="005A6C20" w:rsidRDefault="00B31C17" w:rsidP="00B31C17">
            <w:pPr>
              <w:pStyle w:val="ConsPlusNormal"/>
              <w:jc w:val="center"/>
              <w:rPr>
                <w:sz w:val="22"/>
                <w:szCs w:val="22"/>
              </w:rPr>
            </w:pPr>
            <w:r w:rsidRPr="005A6C20">
              <w:rPr>
                <w:sz w:val="22"/>
                <w:szCs w:val="22"/>
              </w:rPr>
              <w:t>3,0</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3.6.1.</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 xml:space="preserve">Объекты </w:t>
            </w:r>
            <w:proofErr w:type="spellStart"/>
            <w:r w:rsidRPr="005A6C20">
              <w:rPr>
                <w:sz w:val="22"/>
                <w:szCs w:val="22"/>
              </w:rPr>
              <w:t>культурно-досуговой</w:t>
            </w:r>
            <w:proofErr w:type="spellEnd"/>
            <w:r w:rsidRPr="005A6C20">
              <w:rPr>
                <w:sz w:val="22"/>
                <w:szCs w:val="22"/>
              </w:rPr>
              <w:t xml:space="preserve"> деятельности</w:t>
            </w:r>
          </w:p>
        </w:tc>
        <w:tc>
          <w:tcPr>
            <w:tcW w:w="5103" w:type="dxa"/>
          </w:tcPr>
          <w:p w:rsidR="00B31C17" w:rsidRPr="005A6C20" w:rsidRDefault="00B31C17" w:rsidP="00B31C17">
            <w:pPr>
              <w:pStyle w:val="ConsPlusNormal"/>
              <w:ind w:firstLine="80"/>
              <w:jc w:val="both"/>
              <w:rPr>
                <w:sz w:val="22"/>
                <w:szCs w:val="22"/>
              </w:rPr>
            </w:pPr>
            <w:proofErr w:type="gramStart"/>
            <w:r w:rsidRPr="005A6C20">
              <w:rPr>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417" w:type="dxa"/>
          </w:tcPr>
          <w:p w:rsidR="00B31C17" w:rsidRPr="005A6C20" w:rsidRDefault="00B31C17" w:rsidP="00B31C17">
            <w:pPr>
              <w:pStyle w:val="ConsPlusNormal"/>
              <w:jc w:val="center"/>
              <w:rPr>
                <w:sz w:val="22"/>
                <w:szCs w:val="22"/>
              </w:rPr>
            </w:pPr>
            <w:r w:rsidRPr="005A6C20">
              <w:rPr>
                <w:sz w:val="22"/>
                <w:szCs w:val="22"/>
              </w:rPr>
              <w:t>3,0</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3.6.2.</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Парки культуры и отдыха</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парков культуры и отдыха</w:t>
            </w:r>
          </w:p>
        </w:tc>
        <w:tc>
          <w:tcPr>
            <w:tcW w:w="1417" w:type="dxa"/>
          </w:tcPr>
          <w:p w:rsidR="00B31C17" w:rsidRPr="005A6C20" w:rsidRDefault="00B31C17" w:rsidP="00B31C17">
            <w:pPr>
              <w:pStyle w:val="ConsPlusNormal"/>
              <w:jc w:val="center"/>
              <w:rPr>
                <w:sz w:val="22"/>
                <w:szCs w:val="22"/>
              </w:rPr>
            </w:pPr>
            <w:r w:rsidRPr="005A6C20">
              <w:rPr>
                <w:sz w:val="22"/>
                <w:szCs w:val="22"/>
              </w:rPr>
              <w:t>3,0</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3.6.3.</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Цирки и зверинцы</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417" w:type="dxa"/>
          </w:tcPr>
          <w:p w:rsidR="00B31C17" w:rsidRPr="005A6C20" w:rsidRDefault="00B31C17" w:rsidP="00B31C17">
            <w:pPr>
              <w:pStyle w:val="ConsPlusNormal"/>
              <w:jc w:val="center"/>
              <w:rPr>
                <w:sz w:val="22"/>
                <w:szCs w:val="22"/>
              </w:rPr>
            </w:pPr>
            <w:r w:rsidRPr="005A6C20">
              <w:rPr>
                <w:sz w:val="22"/>
                <w:szCs w:val="22"/>
              </w:rPr>
              <w:t>3,0</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3.7.</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Религиозное использование</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зданий и сооружений религиозного использования</w:t>
            </w:r>
          </w:p>
        </w:tc>
        <w:tc>
          <w:tcPr>
            <w:tcW w:w="1417" w:type="dxa"/>
          </w:tcPr>
          <w:p w:rsidR="00B31C17" w:rsidRPr="005A6C20" w:rsidRDefault="00B31C17" w:rsidP="00B31C17">
            <w:pPr>
              <w:pStyle w:val="ConsPlusNormal"/>
              <w:jc w:val="center"/>
              <w:rPr>
                <w:sz w:val="22"/>
                <w:szCs w:val="22"/>
              </w:rPr>
            </w:pPr>
            <w:r w:rsidRPr="005A6C20">
              <w:rPr>
                <w:sz w:val="22"/>
                <w:szCs w:val="22"/>
              </w:rPr>
              <w:t>3,0</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3.7.1.</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Осуществление религиозных обрядов</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417" w:type="dxa"/>
          </w:tcPr>
          <w:p w:rsidR="00B31C17" w:rsidRPr="005A6C20" w:rsidRDefault="00B31C17" w:rsidP="00B31C17">
            <w:pPr>
              <w:pStyle w:val="ConsPlusNormal"/>
              <w:jc w:val="center"/>
              <w:rPr>
                <w:sz w:val="22"/>
                <w:szCs w:val="22"/>
              </w:rPr>
            </w:pPr>
            <w:r w:rsidRPr="005A6C20">
              <w:rPr>
                <w:sz w:val="22"/>
                <w:szCs w:val="22"/>
              </w:rPr>
              <w:t>3,0</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3.7.2.</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Религиозное управление и образование</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417" w:type="dxa"/>
          </w:tcPr>
          <w:p w:rsidR="00B31C17" w:rsidRPr="005A6C20" w:rsidRDefault="00B31C17" w:rsidP="00B31C17">
            <w:pPr>
              <w:pStyle w:val="ConsPlusNormal"/>
              <w:jc w:val="center"/>
              <w:rPr>
                <w:sz w:val="22"/>
                <w:szCs w:val="22"/>
              </w:rPr>
            </w:pPr>
            <w:r w:rsidRPr="005A6C20">
              <w:rPr>
                <w:sz w:val="22"/>
                <w:szCs w:val="22"/>
              </w:rPr>
              <w:t>3,0</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3.8.</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 xml:space="preserve">Общественное </w:t>
            </w:r>
            <w:r w:rsidRPr="005A6C20">
              <w:rPr>
                <w:sz w:val="22"/>
                <w:szCs w:val="22"/>
              </w:rPr>
              <w:lastRenderedPageBreak/>
              <w:t>управление</w:t>
            </w:r>
          </w:p>
        </w:tc>
        <w:tc>
          <w:tcPr>
            <w:tcW w:w="5103" w:type="dxa"/>
          </w:tcPr>
          <w:p w:rsidR="00B31C17" w:rsidRPr="005A6C20" w:rsidRDefault="00B31C17" w:rsidP="00B31C17">
            <w:pPr>
              <w:pStyle w:val="ConsPlusNormal"/>
              <w:ind w:firstLine="80"/>
              <w:jc w:val="both"/>
              <w:rPr>
                <w:sz w:val="22"/>
                <w:szCs w:val="22"/>
              </w:rPr>
            </w:pPr>
            <w:r w:rsidRPr="005A6C20">
              <w:rPr>
                <w:sz w:val="22"/>
                <w:szCs w:val="22"/>
              </w:rPr>
              <w:lastRenderedPageBreak/>
              <w:t xml:space="preserve">Размещение зданий, предназначенных для </w:t>
            </w:r>
            <w:r w:rsidRPr="005A6C20">
              <w:rPr>
                <w:sz w:val="22"/>
                <w:szCs w:val="22"/>
              </w:rPr>
              <w:lastRenderedPageBreak/>
              <w:t>размещения органов и организаций общественного управления</w:t>
            </w:r>
          </w:p>
        </w:tc>
        <w:tc>
          <w:tcPr>
            <w:tcW w:w="1417" w:type="dxa"/>
          </w:tcPr>
          <w:p w:rsidR="00B31C17" w:rsidRPr="005A6C20" w:rsidRDefault="00B31C17" w:rsidP="00B31C17">
            <w:pPr>
              <w:pStyle w:val="ConsPlusNormal"/>
              <w:jc w:val="center"/>
              <w:rPr>
                <w:sz w:val="22"/>
                <w:szCs w:val="22"/>
              </w:rPr>
            </w:pPr>
            <w:r w:rsidRPr="005A6C20">
              <w:rPr>
                <w:sz w:val="22"/>
                <w:szCs w:val="22"/>
              </w:rPr>
              <w:lastRenderedPageBreak/>
              <w:t>5,5</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lastRenderedPageBreak/>
              <w:t>3.8.1.</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Государственное управление</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417" w:type="dxa"/>
          </w:tcPr>
          <w:p w:rsidR="00B31C17" w:rsidRPr="005A6C20" w:rsidRDefault="00B31C17" w:rsidP="00B31C17">
            <w:pPr>
              <w:pStyle w:val="ConsPlusNormal"/>
              <w:jc w:val="center"/>
              <w:rPr>
                <w:sz w:val="22"/>
                <w:szCs w:val="22"/>
              </w:rPr>
            </w:pPr>
            <w:r w:rsidRPr="005A6C20">
              <w:rPr>
                <w:sz w:val="22"/>
                <w:szCs w:val="22"/>
              </w:rPr>
              <w:t>5,5</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3.8.2.</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Представительская деятельность</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417" w:type="dxa"/>
          </w:tcPr>
          <w:p w:rsidR="00B31C17" w:rsidRPr="005A6C20" w:rsidRDefault="00B31C17" w:rsidP="00B31C17">
            <w:pPr>
              <w:pStyle w:val="ConsPlusNormal"/>
              <w:jc w:val="center"/>
              <w:rPr>
                <w:sz w:val="22"/>
                <w:szCs w:val="22"/>
              </w:rPr>
            </w:pPr>
            <w:r w:rsidRPr="005A6C20">
              <w:rPr>
                <w:sz w:val="22"/>
                <w:szCs w:val="22"/>
              </w:rPr>
              <w:t>5,5</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3.9.</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Обеспечение научной деятельности</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зданий и сооружений для обеспечения научной деятельности</w:t>
            </w:r>
          </w:p>
        </w:tc>
        <w:tc>
          <w:tcPr>
            <w:tcW w:w="1417" w:type="dxa"/>
          </w:tcPr>
          <w:p w:rsidR="00B31C17" w:rsidRPr="005A6C20" w:rsidRDefault="00B31C17" w:rsidP="00B31C17">
            <w:pPr>
              <w:pStyle w:val="ConsPlusNormal"/>
              <w:jc w:val="center"/>
              <w:rPr>
                <w:sz w:val="22"/>
                <w:szCs w:val="22"/>
              </w:rPr>
            </w:pPr>
            <w:r w:rsidRPr="005A6C20">
              <w:rPr>
                <w:sz w:val="22"/>
                <w:szCs w:val="22"/>
              </w:rPr>
              <w:t>5,6</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3.9.1.</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Обеспечение деятельности в области гидрометеорологии и смежных с ней областях</w:t>
            </w:r>
          </w:p>
        </w:tc>
        <w:tc>
          <w:tcPr>
            <w:tcW w:w="5103" w:type="dxa"/>
          </w:tcPr>
          <w:p w:rsidR="00B31C17" w:rsidRPr="005A6C20" w:rsidRDefault="00B31C17" w:rsidP="00B31C17">
            <w:pPr>
              <w:pStyle w:val="ConsPlusNormal"/>
              <w:ind w:firstLine="80"/>
              <w:jc w:val="both"/>
              <w:rPr>
                <w:sz w:val="22"/>
                <w:szCs w:val="22"/>
              </w:rPr>
            </w:pPr>
            <w:proofErr w:type="gramStart"/>
            <w:r w:rsidRPr="005A6C20">
              <w:rPr>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417" w:type="dxa"/>
          </w:tcPr>
          <w:p w:rsidR="00B31C17" w:rsidRPr="005A6C20" w:rsidRDefault="00B31C17" w:rsidP="00B31C17">
            <w:pPr>
              <w:pStyle w:val="ConsPlusNormal"/>
              <w:jc w:val="center"/>
              <w:rPr>
                <w:sz w:val="22"/>
                <w:szCs w:val="22"/>
              </w:rPr>
            </w:pPr>
            <w:r w:rsidRPr="005A6C20">
              <w:rPr>
                <w:sz w:val="22"/>
                <w:szCs w:val="22"/>
              </w:rPr>
              <w:t>5,6</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3.9.2.</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Проведение научных исследований</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417" w:type="dxa"/>
          </w:tcPr>
          <w:p w:rsidR="00B31C17" w:rsidRPr="005A6C20" w:rsidRDefault="00B31C17" w:rsidP="00B31C17">
            <w:pPr>
              <w:pStyle w:val="ConsPlusNormal"/>
              <w:jc w:val="center"/>
              <w:rPr>
                <w:sz w:val="22"/>
                <w:szCs w:val="22"/>
              </w:rPr>
            </w:pPr>
            <w:r w:rsidRPr="005A6C20">
              <w:rPr>
                <w:sz w:val="22"/>
                <w:szCs w:val="22"/>
              </w:rPr>
              <w:t>5,6</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3.9.3.</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Проведение научных испытаний</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417" w:type="dxa"/>
          </w:tcPr>
          <w:p w:rsidR="00B31C17" w:rsidRPr="005A6C20" w:rsidRDefault="00B31C17" w:rsidP="00B31C17">
            <w:pPr>
              <w:pStyle w:val="ConsPlusNormal"/>
              <w:jc w:val="center"/>
              <w:rPr>
                <w:sz w:val="22"/>
                <w:szCs w:val="22"/>
              </w:rPr>
            </w:pPr>
            <w:r w:rsidRPr="005A6C20">
              <w:rPr>
                <w:sz w:val="22"/>
                <w:szCs w:val="22"/>
              </w:rPr>
              <w:t>5,6</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3.10.</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Ветеринарное обслуживание</w:t>
            </w:r>
          </w:p>
        </w:tc>
        <w:tc>
          <w:tcPr>
            <w:tcW w:w="6520" w:type="dxa"/>
            <w:gridSpan w:val="2"/>
          </w:tcPr>
          <w:p w:rsidR="00B31C17" w:rsidRPr="005A6C20" w:rsidRDefault="00B31C17" w:rsidP="00B31C17">
            <w:pPr>
              <w:pStyle w:val="ConsPlusNormal"/>
              <w:ind w:firstLine="80"/>
              <w:jc w:val="both"/>
              <w:rPr>
                <w:sz w:val="22"/>
                <w:szCs w:val="22"/>
              </w:rPr>
            </w:pPr>
            <w:r w:rsidRPr="005A6C20">
              <w:rPr>
                <w:sz w:val="22"/>
                <w:szCs w:val="2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3.10.1.</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 xml:space="preserve">Амбулаторное ветеринарное </w:t>
            </w:r>
            <w:r w:rsidRPr="005A6C20">
              <w:rPr>
                <w:sz w:val="22"/>
                <w:szCs w:val="22"/>
              </w:rPr>
              <w:lastRenderedPageBreak/>
              <w:t>обслуживание</w:t>
            </w:r>
          </w:p>
        </w:tc>
        <w:tc>
          <w:tcPr>
            <w:tcW w:w="5103" w:type="dxa"/>
          </w:tcPr>
          <w:p w:rsidR="00B31C17" w:rsidRPr="005A6C20" w:rsidRDefault="00B31C17" w:rsidP="00B31C17">
            <w:pPr>
              <w:pStyle w:val="ConsPlusNormal"/>
              <w:ind w:firstLine="80"/>
              <w:jc w:val="both"/>
              <w:rPr>
                <w:sz w:val="22"/>
                <w:szCs w:val="22"/>
              </w:rPr>
            </w:pPr>
            <w:r w:rsidRPr="005A6C20">
              <w:rPr>
                <w:sz w:val="22"/>
                <w:szCs w:val="22"/>
              </w:rPr>
              <w:lastRenderedPageBreak/>
              <w:t xml:space="preserve">Размещение объектов капитального строительства, предназначенных для оказания ветеринарных услуг </w:t>
            </w:r>
            <w:r w:rsidRPr="005A6C20">
              <w:rPr>
                <w:sz w:val="22"/>
                <w:szCs w:val="22"/>
              </w:rPr>
              <w:lastRenderedPageBreak/>
              <w:t>без содержания животных</w:t>
            </w:r>
          </w:p>
        </w:tc>
        <w:tc>
          <w:tcPr>
            <w:tcW w:w="1417" w:type="dxa"/>
          </w:tcPr>
          <w:p w:rsidR="00B31C17" w:rsidRPr="005A6C20" w:rsidRDefault="00B31C17" w:rsidP="00B31C17">
            <w:pPr>
              <w:pStyle w:val="ConsPlusNormal"/>
              <w:jc w:val="center"/>
              <w:rPr>
                <w:sz w:val="22"/>
                <w:szCs w:val="22"/>
              </w:rPr>
            </w:pPr>
            <w:r w:rsidRPr="005A6C20">
              <w:rPr>
                <w:sz w:val="22"/>
                <w:szCs w:val="22"/>
              </w:rPr>
              <w:lastRenderedPageBreak/>
              <w:t>4,0</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lastRenderedPageBreak/>
              <w:t>3.10.2.</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Приюты для животных</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объектов капитального строительства, предназначенных для оказания ветеринарных услуг в стационаре;</w:t>
            </w:r>
          </w:p>
          <w:p w:rsidR="00B31C17" w:rsidRPr="005A6C20" w:rsidRDefault="00B31C17" w:rsidP="00B31C17">
            <w:pPr>
              <w:pStyle w:val="ConsPlusNormal"/>
              <w:ind w:firstLine="80"/>
              <w:jc w:val="both"/>
              <w:rPr>
                <w:sz w:val="22"/>
                <w:szCs w:val="22"/>
              </w:rPr>
            </w:pPr>
            <w:r w:rsidRPr="005A6C20">
              <w:rPr>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B31C17" w:rsidRPr="005A6C20" w:rsidRDefault="00B31C17" w:rsidP="00B31C17">
            <w:pPr>
              <w:pStyle w:val="ConsPlusNormal"/>
              <w:ind w:firstLine="80"/>
              <w:jc w:val="both"/>
              <w:rPr>
                <w:sz w:val="22"/>
                <w:szCs w:val="22"/>
              </w:rPr>
            </w:pPr>
            <w:r w:rsidRPr="005A6C20">
              <w:rPr>
                <w:sz w:val="22"/>
                <w:szCs w:val="22"/>
              </w:rPr>
              <w:t>размещение объектов капитального строительства, предназначенных для организации гостиниц для животных</w:t>
            </w:r>
          </w:p>
        </w:tc>
        <w:tc>
          <w:tcPr>
            <w:tcW w:w="1417" w:type="dxa"/>
          </w:tcPr>
          <w:p w:rsidR="00B31C17" w:rsidRPr="005A6C20" w:rsidRDefault="00B31C17" w:rsidP="00B31C17">
            <w:pPr>
              <w:pStyle w:val="ConsPlusNormal"/>
              <w:jc w:val="center"/>
              <w:rPr>
                <w:sz w:val="22"/>
                <w:szCs w:val="22"/>
              </w:rPr>
            </w:pPr>
            <w:r w:rsidRPr="005A6C20">
              <w:rPr>
                <w:sz w:val="22"/>
                <w:szCs w:val="22"/>
              </w:rPr>
              <w:t>4,0</w:t>
            </w:r>
          </w:p>
        </w:tc>
      </w:tr>
      <w:tr w:rsidR="00B31C17" w:rsidRPr="005A6C20" w:rsidTr="00B31C17">
        <w:trPr>
          <w:jc w:val="center"/>
        </w:trPr>
        <w:tc>
          <w:tcPr>
            <w:tcW w:w="1055" w:type="dxa"/>
          </w:tcPr>
          <w:p w:rsidR="00B31C17" w:rsidRPr="005A6C20" w:rsidRDefault="00B31C17" w:rsidP="00B31C17">
            <w:pPr>
              <w:pStyle w:val="ConsPlusNormal"/>
              <w:jc w:val="center"/>
              <w:outlineLvl w:val="2"/>
              <w:rPr>
                <w:sz w:val="22"/>
                <w:szCs w:val="22"/>
              </w:rPr>
            </w:pPr>
            <w:r w:rsidRPr="005A6C20">
              <w:rPr>
                <w:sz w:val="22"/>
                <w:szCs w:val="22"/>
              </w:rPr>
              <w:t>4.</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Предпринимательство</w:t>
            </w:r>
          </w:p>
        </w:tc>
        <w:tc>
          <w:tcPr>
            <w:tcW w:w="6520" w:type="dxa"/>
            <w:gridSpan w:val="2"/>
          </w:tcPr>
          <w:p w:rsidR="00B31C17" w:rsidRPr="005A6C20" w:rsidRDefault="00B31C17" w:rsidP="00B31C17">
            <w:pPr>
              <w:pStyle w:val="ConsPlusNormal"/>
              <w:ind w:firstLine="80"/>
              <w:jc w:val="both"/>
              <w:rPr>
                <w:sz w:val="22"/>
                <w:szCs w:val="22"/>
              </w:rPr>
            </w:pPr>
            <w:r w:rsidRPr="005A6C20">
              <w:rPr>
                <w:sz w:val="22"/>
                <w:szCs w:val="22"/>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4.1.</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Деловое управление</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Pr>
          <w:p w:rsidR="00B31C17" w:rsidRPr="005A6C20" w:rsidRDefault="00B31C17" w:rsidP="00B31C17">
            <w:pPr>
              <w:pStyle w:val="ConsPlusNormal"/>
              <w:jc w:val="center"/>
              <w:rPr>
                <w:sz w:val="22"/>
                <w:szCs w:val="22"/>
              </w:rPr>
            </w:pPr>
            <w:r w:rsidRPr="005A6C20">
              <w:rPr>
                <w:sz w:val="22"/>
                <w:szCs w:val="22"/>
              </w:rPr>
              <w:t>5,5</w:t>
            </w:r>
          </w:p>
        </w:tc>
      </w:tr>
      <w:tr w:rsidR="00B31C17" w:rsidRPr="005A6C20" w:rsidTr="00B31C17">
        <w:trPr>
          <w:jc w:val="center"/>
        </w:trPr>
        <w:tc>
          <w:tcPr>
            <w:tcW w:w="1055" w:type="dxa"/>
            <w:vMerge w:val="restart"/>
          </w:tcPr>
          <w:p w:rsidR="00B31C17" w:rsidRPr="005A6C20" w:rsidRDefault="00B31C17" w:rsidP="00B31C17">
            <w:pPr>
              <w:pStyle w:val="ConsPlusNormal"/>
              <w:jc w:val="center"/>
              <w:rPr>
                <w:sz w:val="22"/>
                <w:szCs w:val="22"/>
              </w:rPr>
            </w:pPr>
            <w:r w:rsidRPr="005A6C20">
              <w:rPr>
                <w:sz w:val="22"/>
                <w:szCs w:val="22"/>
              </w:rPr>
              <w:t>4.2.</w:t>
            </w:r>
          </w:p>
        </w:tc>
        <w:tc>
          <w:tcPr>
            <w:tcW w:w="2551" w:type="dxa"/>
            <w:vMerge w:val="restart"/>
          </w:tcPr>
          <w:p w:rsidR="00B31C17" w:rsidRPr="005A6C20" w:rsidRDefault="00B31C17" w:rsidP="00B31C17">
            <w:pPr>
              <w:pStyle w:val="ConsPlusNormal"/>
              <w:ind w:firstLine="79"/>
              <w:jc w:val="center"/>
              <w:rPr>
                <w:sz w:val="22"/>
                <w:szCs w:val="22"/>
              </w:rPr>
            </w:pPr>
            <w:proofErr w:type="gramStart"/>
            <w:r w:rsidRPr="005A6C20">
              <w:rPr>
                <w:sz w:val="22"/>
                <w:szCs w:val="22"/>
              </w:rPr>
              <w:t>Объекты торговли (торговые центры, торгово-развлекательные центры (комплексы)</w:t>
            </w:r>
            <w:proofErr w:type="gramEnd"/>
          </w:p>
        </w:tc>
        <w:tc>
          <w:tcPr>
            <w:tcW w:w="5103" w:type="dxa"/>
          </w:tcPr>
          <w:p w:rsidR="00B31C17" w:rsidRPr="005A6C20" w:rsidRDefault="00B31C17" w:rsidP="00B31C17">
            <w:pPr>
              <w:pStyle w:val="ConsPlusNormal"/>
              <w:ind w:firstLine="80"/>
              <w:jc w:val="both"/>
              <w:rPr>
                <w:sz w:val="22"/>
                <w:szCs w:val="22"/>
              </w:rPr>
            </w:pPr>
            <w:r w:rsidRPr="005A6C20">
              <w:rPr>
                <w:sz w:val="22"/>
                <w:szCs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указанных в </w:t>
            </w:r>
            <w:hyperlink w:anchor="Par489" w:tooltip="4.5." w:history="1">
              <w:r w:rsidRPr="005A6C20">
                <w:rPr>
                  <w:color w:val="0000FF"/>
                  <w:sz w:val="22"/>
                  <w:szCs w:val="22"/>
                </w:rPr>
                <w:t>пунктах 4.5</w:t>
              </w:r>
            </w:hyperlink>
            <w:r w:rsidRPr="005A6C20">
              <w:rPr>
                <w:sz w:val="22"/>
                <w:szCs w:val="22"/>
              </w:rPr>
              <w:t xml:space="preserve"> - </w:t>
            </w:r>
            <w:hyperlink w:anchor="Par505" w:tooltip="4.8.1." w:history="1">
              <w:r w:rsidRPr="005A6C20">
                <w:rPr>
                  <w:color w:val="0000FF"/>
                  <w:sz w:val="22"/>
                  <w:szCs w:val="22"/>
                </w:rPr>
                <w:t>4.8.1</w:t>
              </w:r>
            </w:hyperlink>
          </w:p>
        </w:tc>
        <w:tc>
          <w:tcPr>
            <w:tcW w:w="1417" w:type="dxa"/>
          </w:tcPr>
          <w:p w:rsidR="00B31C17" w:rsidRPr="005A6C20" w:rsidRDefault="00B31C17" w:rsidP="00B31C17">
            <w:pPr>
              <w:pStyle w:val="ConsPlusNormal"/>
              <w:jc w:val="center"/>
              <w:rPr>
                <w:sz w:val="22"/>
                <w:szCs w:val="22"/>
              </w:rPr>
            </w:pPr>
            <w:r w:rsidRPr="005A6C20">
              <w:rPr>
                <w:sz w:val="22"/>
                <w:szCs w:val="22"/>
              </w:rPr>
              <w:t>10,0</w:t>
            </w:r>
          </w:p>
        </w:tc>
      </w:tr>
      <w:tr w:rsidR="00B31C17" w:rsidRPr="005A6C20" w:rsidTr="00B31C17">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Pr>
          <w:p w:rsidR="00B31C17" w:rsidRPr="005A6C20" w:rsidRDefault="00B31C17" w:rsidP="00B31C17">
            <w:pPr>
              <w:ind w:firstLine="79"/>
              <w:jc w:val="center"/>
              <w:rPr>
                <w:rFonts w:ascii="Times New Roman" w:hAnsi="Times New Roman" w:cs="Times New Roman"/>
              </w:rPr>
            </w:pP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гаражей и (или) стоянок для автомобилей сотрудников и посетителей торгового центра</w:t>
            </w:r>
          </w:p>
        </w:tc>
        <w:tc>
          <w:tcPr>
            <w:tcW w:w="1417" w:type="dxa"/>
          </w:tcPr>
          <w:p w:rsidR="00B31C17" w:rsidRPr="005A6C20" w:rsidRDefault="00B31C17" w:rsidP="00B31C17">
            <w:pPr>
              <w:pStyle w:val="ConsPlusNormal"/>
              <w:jc w:val="center"/>
              <w:rPr>
                <w:sz w:val="22"/>
                <w:szCs w:val="22"/>
              </w:rPr>
            </w:pPr>
            <w:r w:rsidRPr="005A6C20">
              <w:rPr>
                <w:sz w:val="22"/>
                <w:szCs w:val="22"/>
              </w:rPr>
              <w:t>4,5</w:t>
            </w:r>
          </w:p>
        </w:tc>
      </w:tr>
      <w:tr w:rsidR="00B31C17" w:rsidRPr="005A6C20" w:rsidTr="00B31C17">
        <w:trPr>
          <w:jc w:val="center"/>
        </w:trPr>
        <w:tc>
          <w:tcPr>
            <w:tcW w:w="1055" w:type="dxa"/>
            <w:vMerge w:val="restart"/>
          </w:tcPr>
          <w:p w:rsidR="00B31C17" w:rsidRPr="005A6C20" w:rsidRDefault="00B31C17" w:rsidP="00B31C17">
            <w:pPr>
              <w:pStyle w:val="ConsPlusNormal"/>
              <w:jc w:val="center"/>
              <w:rPr>
                <w:sz w:val="22"/>
                <w:szCs w:val="22"/>
              </w:rPr>
            </w:pPr>
            <w:r w:rsidRPr="005A6C20">
              <w:rPr>
                <w:sz w:val="22"/>
                <w:szCs w:val="22"/>
              </w:rPr>
              <w:t>4.3.</w:t>
            </w:r>
          </w:p>
        </w:tc>
        <w:tc>
          <w:tcPr>
            <w:tcW w:w="2551" w:type="dxa"/>
            <w:vMerge w:val="restart"/>
          </w:tcPr>
          <w:p w:rsidR="00B31C17" w:rsidRPr="005A6C20" w:rsidRDefault="00B31C17" w:rsidP="00B31C17">
            <w:pPr>
              <w:pStyle w:val="ConsPlusNormal"/>
              <w:ind w:firstLine="79"/>
              <w:jc w:val="center"/>
              <w:rPr>
                <w:sz w:val="22"/>
                <w:szCs w:val="22"/>
              </w:rPr>
            </w:pPr>
            <w:r w:rsidRPr="005A6C20">
              <w:rPr>
                <w:sz w:val="22"/>
                <w:szCs w:val="22"/>
              </w:rPr>
              <w:t>Рынки</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417" w:type="dxa"/>
          </w:tcPr>
          <w:p w:rsidR="00B31C17" w:rsidRPr="005A6C20" w:rsidRDefault="00B31C17" w:rsidP="00B31C17">
            <w:pPr>
              <w:pStyle w:val="ConsPlusNormal"/>
              <w:jc w:val="center"/>
              <w:rPr>
                <w:sz w:val="22"/>
                <w:szCs w:val="22"/>
              </w:rPr>
            </w:pPr>
            <w:r w:rsidRPr="005A6C20">
              <w:rPr>
                <w:sz w:val="22"/>
                <w:szCs w:val="22"/>
              </w:rPr>
              <w:t>10,0</w:t>
            </w:r>
          </w:p>
        </w:tc>
      </w:tr>
      <w:tr w:rsidR="00B31C17" w:rsidRPr="005A6C20" w:rsidTr="00B31C17">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Pr>
          <w:p w:rsidR="00B31C17" w:rsidRPr="005A6C20" w:rsidRDefault="00B31C17" w:rsidP="00B31C17">
            <w:pPr>
              <w:ind w:firstLine="79"/>
              <w:jc w:val="center"/>
              <w:rPr>
                <w:rFonts w:ascii="Times New Roman" w:hAnsi="Times New Roman" w:cs="Times New Roman"/>
              </w:rPr>
            </w:pP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гаражей и (или) стоянок для автомобилей сотрудников и посетителей рынка</w:t>
            </w:r>
          </w:p>
        </w:tc>
        <w:tc>
          <w:tcPr>
            <w:tcW w:w="1417" w:type="dxa"/>
          </w:tcPr>
          <w:p w:rsidR="00B31C17" w:rsidRPr="005A6C20" w:rsidRDefault="00B31C17" w:rsidP="00B31C17">
            <w:pPr>
              <w:pStyle w:val="ConsPlusNormal"/>
              <w:jc w:val="center"/>
              <w:rPr>
                <w:sz w:val="22"/>
                <w:szCs w:val="22"/>
              </w:rPr>
            </w:pPr>
            <w:r w:rsidRPr="005A6C20">
              <w:rPr>
                <w:sz w:val="22"/>
                <w:szCs w:val="22"/>
              </w:rPr>
              <w:t>4,5</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4.4.</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Магазины</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Pr>
          <w:p w:rsidR="00B31C17" w:rsidRPr="005A6C20" w:rsidRDefault="00B31C17" w:rsidP="00B31C17">
            <w:pPr>
              <w:pStyle w:val="ConsPlusNormal"/>
              <w:jc w:val="center"/>
              <w:rPr>
                <w:sz w:val="22"/>
                <w:szCs w:val="22"/>
              </w:rPr>
            </w:pPr>
            <w:r w:rsidRPr="005A6C20">
              <w:rPr>
                <w:sz w:val="22"/>
                <w:szCs w:val="22"/>
              </w:rPr>
              <w:t>10,0</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bookmarkStart w:id="14" w:name="P420"/>
            <w:bookmarkEnd w:id="14"/>
            <w:r w:rsidRPr="005A6C20">
              <w:rPr>
                <w:sz w:val="22"/>
                <w:szCs w:val="22"/>
              </w:rPr>
              <w:t>4.5.</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Банковская и страховая деятельность</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417" w:type="dxa"/>
          </w:tcPr>
          <w:p w:rsidR="00B31C17" w:rsidRPr="005A6C20" w:rsidRDefault="00B31C17" w:rsidP="00B31C17">
            <w:pPr>
              <w:pStyle w:val="ConsPlusNormal"/>
              <w:jc w:val="center"/>
              <w:rPr>
                <w:sz w:val="22"/>
                <w:szCs w:val="22"/>
              </w:rPr>
            </w:pPr>
            <w:r w:rsidRPr="005A6C20">
              <w:rPr>
                <w:sz w:val="22"/>
                <w:szCs w:val="22"/>
              </w:rPr>
              <w:t>30,0</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lastRenderedPageBreak/>
              <w:t>4.6.</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Общественное питание</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Pr>
          <w:p w:rsidR="00B31C17" w:rsidRPr="005A6C20" w:rsidRDefault="00B31C17" w:rsidP="00B31C17">
            <w:pPr>
              <w:pStyle w:val="ConsPlusNormal"/>
              <w:jc w:val="center"/>
              <w:rPr>
                <w:sz w:val="22"/>
                <w:szCs w:val="22"/>
              </w:rPr>
            </w:pPr>
            <w:r w:rsidRPr="005A6C20">
              <w:rPr>
                <w:sz w:val="22"/>
                <w:szCs w:val="22"/>
              </w:rPr>
              <w:t>10,0</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4.7.</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Гостиничное обслуживание</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Pr>
          <w:p w:rsidR="00B31C17" w:rsidRPr="005A6C20" w:rsidRDefault="00B31C17" w:rsidP="00B31C17">
            <w:pPr>
              <w:pStyle w:val="ConsPlusNormal"/>
              <w:jc w:val="center"/>
              <w:rPr>
                <w:sz w:val="22"/>
                <w:szCs w:val="22"/>
              </w:rPr>
            </w:pPr>
            <w:r w:rsidRPr="005A6C20">
              <w:rPr>
                <w:sz w:val="22"/>
                <w:szCs w:val="22"/>
              </w:rPr>
              <w:t>5,5</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4.8.</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Развлечения</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зданий и сооружений, предназначенных для развлечений</w:t>
            </w:r>
          </w:p>
        </w:tc>
        <w:tc>
          <w:tcPr>
            <w:tcW w:w="1417" w:type="dxa"/>
          </w:tcPr>
          <w:p w:rsidR="00B31C17" w:rsidRPr="005A6C20" w:rsidRDefault="00B31C17" w:rsidP="00B31C17">
            <w:pPr>
              <w:pStyle w:val="ConsPlusNormal"/>
              <w:jc w:val="center"/>
              <w:rPr>
                <w:sz w:val="22"/>
                <w:szCs w:val="22"/>
              </w:rPr>
            </w:pPr>
            <w:r w:rsidRPr="005A6C20">
              <w:rPr>
                <w:sz w:val="22"/>
                <w:szCs w:val="22"/>
              </w:rPr>
              <w:t>50,0</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4.8.1.</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Развлекательные мероприятия</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417" w:type="dxa"/>
          </w:tcPr>
          <w:p w:rsidR="00B31C17" w:rsidRPr="005A6C20" w:rsidRDefault="00B31C17" w:rsidP="00B31C17">
            <w:pPr>
              <w:pStyle w:val="ConsPlusNormal"/>
              <w:jc w:val="center"/>
              <w:rPr>
                <w:sz w:val="22"/>
                <w:szCs w:val="22"/>
              </w:rPr>
            </w:pPr>
            <w:r w:rsidRPr="005A6C20">
              <w:rPr>
                <w:sz w:val="22"/>
                <w:szCs w:val="22"/>
              </w:rPr>
              <w:t>50,0</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bookmarkStart w:id="15" w:name="P436"/>
            <w:bookmarkEnd w:id="15"/>
            <w:r w:rsidRPr="005A6C20">
              <w:rPr>
                <w:sz w:val="22"/>
                <w:szCs w:val="22"/>
              </w:rPr>
              <w:t>4.9.</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Служебные гаражи</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указанных в </w:t>
            </w:r>
            <w:hyperlink w:anchor="Par330" w:tooltip="3." w:history="1">
              <w:r w:rsidRPr="005A6C20">
                <w:rPr>
                  <w:color w:val="0000FF"/>
                  <w:sz w:val="22"/>
                  <w:szCs w:val="22"/>
                </w:rPr>
                <w:t>пунктах 3</w:t>
              </w:r>
            </w:hyperlink>
            <w:r w:rsidRPr="005A6C20">
              <w:rPr>
                <w:sz w:val="22"/>
                <w:szCs w:val="22"/>
              </w:rPr>
              <w:t xml:space="preserve"> - </w:t>
            </w:r>
            <w:hyperlink w:anchor="Par538" w:tooltip="4.11." w:history="1">
              <w:r w:rsidRPr="005A6C20">
                <w:rPr>
                  <w:color w:val="0000FF"/>
                  <w:sz w:val="22"/>
                  <w:szCs w:val="22"/>
                </w:rPr>
                <w:t>4.11</w:t>
              </w:r>
            </w:hyperlink>
            <w:r w:rsidRPr="005A6C20">
              <w:rPr>
                <w:sz w:val="22"/>
                <w:szCs w:val="22"/>
              </w:rPr>
              <w:t>, а также для стоянки и хранения транспортных средств общего пользования, в том числе в депо</w:t>
            </w:r>
          </w:p>
        </w:tc>
        <w:tc>
          <w:tcPr>
            <w:tcW w:w="1417" w:type="dxa"/>
          </w:tcPr>
          <w:p w:rsidR="00B31C17" w:rsidRPr="005A6C20" w:rsidRDefault="00B31C17" w:rsidP="00B31C17">
            <w:pPr>
              <w:pStyle w:val="ConsPlusNormal"/>
              <w:jc w:val="center"/>
              <w:rPr>
                <w:sz w:val="22"/>
                <w:szCs w:val="22"/>
              </w:rPr>
            </w:pPr>
            <w:r w:rsidRPr="005A6C20">
              <w:rPr>
                <w:sz w:val="22"/>
                <w:szCs w:val="22"/>
              </w:rPr>
              <w:t>0,5</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4.10.</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Объекты дорожного сервиса</w:t>
            </w:r>
          </w:p>
        </w:tc>
        <w:tc>
          <w:tcPr>
            <w:tcW w:w="6520" w:type="dxa"/>
            <w:gridSpan w:val="2"/>
          </w:tcPr>
          <w:p w:rsidR="00B31C17" w:rsidRPr="005A6C20" w:rsidRDefault="00B31C17" w:rsidP="00B31C17">
            <w:pPr>
              <w:pStyle w:val="ConsPlusNormal"/>
              <w:ind w:firstLine="80"/>
              <w:jc w:val="both"/>
              <w:rPr>
                <w:sz w:val="22"/>
                <w:szCs w:val="22"/>
              </w:rPr>
            </w:pPr>
            <w:r w:rsidRPr="005A6C20">
              <w:rPr>
                <w:sz w:val="22"/>
                <w:szCs w:val="22"/>
              </w:rPr>
              <w:t>Размещение зданий и сооружений дорожного сервиса:</w:t>
            </w:r>
          </w:p>
        </w:tc>
      </w:tr>
      <w:tr w:rsidR="00B31C17" w:rsidRPr="005A6C20" w:rsidTr="00B31C17">
        <w:trPr>
          <w:jc w:val="center"/>
        </w:trPr>
        <w:tc>
          <w:tcPr>
            <w:tcW w:w="1055" w:type="dxa"/>
          </w:tcPr>
          <w:p w:rsidR="00B31C17" w:rsidRPr="005A6C20" w:rsidRDefault="00B31C17" w:rsidP="00B31C17">
            <w:pPr>
              <w:rPr>
                <w:rFonts w:ascii="Times New Roman" w:hAnsi="Times New Roman" w:cs="Times New Roman"/>
              </w:rPr>
            </w:pPr>
            <w:r w:rsidRPr="005A6C20">
              <w:rPr>
                <w:rFonts w:ascii="Times New Roman" w:hAnsi="Times New Roman" w:cs="Times New Roman"/>
              </w:rPr>
              <w:t>4.10.1.</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Заправка транспортных средств</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417" w:type="dxa"/>
          </w:tcPr>
          <w:p w:rsidR="00B31C17" w:rsidRPr="005A6C20" w:rsidRDefault="00B31C17" w:rsidP="00B31C17">
            <w:pPr>
              <w:pStyle w:val="ConsPlusNormal"/>
              <w:jc w:val="center"/>
              <w:rPr>
                <w:sz w:val="22"/>
                <w:szCs w:val="22"/>
              </w:rPr>
            </w:pPr>
            <w:r w:rsidRPr="005A6C20">
              <w:rPr>
                <w:sz w:val="22"/>
                <w:szCs w:val="22"/>
              </w:rPr>
              <w:t>30,0</w:t>
            </w:r>
          </w:p>
        </w:tc>
      </w:tr>
      <w:tr w:rsidR="00B31C17" w:rsidRPr="005A6C20" w:rsidTr="00B31C17">
        <w:trPr>
          <w:trHeight w:val="751"/>
          <w:jc w:val="center"/>
        </w:trPr>
        <w:tc>
          <w:tcPr>
            <w:tcW w:w="1055" w:type="dxa"/>
            <w:vMerge w:val="restart"/>
          </w:tcPr>
          <w:p w:rsidR="00B31C17" w:rsidRPr="005A6C20" w:rsidRDefault="00B31C17" w:rsidP="00B31C17">
            <w:pPr>
              <w:rPr>
                <w:rFonts w:ascii="Times New Roman" w:hAnsi="Times New Roman" w:cs="Times New Roman"/>
              </w:rPr>
            </w:pPr>
            <w:r w:rsidRPr="005A6C20">
              <w:rPr>
                <w:rFonts w:ascii="Times New Roman" w:hAnsi="Times New Roman" w:cs="Times New Roman"/>
              </w:rPr>
              <w:t xml:space="preserve">4.10.2. </w:t>
            </w:r>
          </w:p>
        </w:tc>
        <w:tc>
          <w:tcPr>
            <w:tcW w:w="2551" w:type="dxa"/>
            <w:vMerge w:val="restart"/>
          </w:tcPr>
          <w:p w:rsidR="00B31C17" w:rsidRPr="005A6C20" w:rsidRDefault="00B31C17" w:rsidP="00B31C17">
            <w:pPr>
              <w:pStyle w:val="ConsPlusNormal"/>
              <w:ind w:firstLine="79"/>
              <w:jc w:val="center"/>
              <w:rPr>
                <w:sz w:val="22"/>
                <w:szCs w:val="22"/>
              </w:rPr>
            </w:pPr>
            <w:r w:rsidRPr="005A6C20">
              <w:rPr>
                <w:sz w:val="22"/>
                <w:szCs w:val="22"/>
              </w:rPr>
              <w:t>Обеспечение дорожного отдыха</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зданий для предоставления гостиничных услуг в качестве дорожного сервиса (мотелей)</w:t>
            </w:r>
          </w:p>
        </w:tc>
        <w:tc>
          <w:tcPr>
            <w:tcW w:w="1417" w:type="dxa"/>
          </w:tcPr>
          <w:p w:rsidR="00B31C17" w:rsidRPr="005A6C20" w:rsidRDefault="00B31C17" w:rsidP="00B31C17">
            <w:pPr>
              <w:pStyle w:val="ConsPlusNormal"/>
              <w:jc w:val="center"/>
              <w:rPr>
                <w:sz w:val="22"/>
                <w:szCs w:val="22"/>
              </w:rPr>
            </w:pPr>
            <w:r w:rsidRPr="005A6C20">
              <w:rPr>
                <w:sz w:val="22"/>
                <w:szCs w:val="22"/>
              </w:rPr>
              <w:t>5,5</w:t>
            </w:r>
          </w:p>
        </w:tc>
      </w:tr>
      <w:tr w:rsidR="00B31C17" w:rsidRPr="005A6C20" w:rsidTr="00B31C17">
        <w:trPr>
          <w:trHeight w:val="751"/>
          <w:jc w:val="center"/>
        </w:trPr>
        <w:tc>
          <w:tcPr>
            <w:tcW w:w="1055" w:type="dxa"/>
            <w:vMerge/>
          </w:tcPr>
          <w:p w:rsidR="00B31C17" w:rsidRPr="005A6C20" w:rsidRDefault="00B31C17" w:rsidP="00B31C17">
            <w:pPr>
              <w:rPr>
                <w:rFonts w:ascii="Times New Roman" w:hAnsi="Times New Roman" w:cs="Times New Roman"/>
              </w:rPr>
            </w:pPr>
          </w:p>
        </w:tc>
        <w:tc>
          <w:tcPr>
            <w:tcW w:w="2551" w:type="dxa"/>
            <w:vMerge/>
          </w:tcPr>
          <w:p w:rsidR="00B31C17" w:rsidRPr="005A6C20" w:rsidRDefault="00B31C17" w:rsidP="00B31C17">
            <w:pPr>
              <w:pStyle w:val="ConsPlusNormal"/>
              <w:ind w:firstLine="79"/>
              <w:jc w:val="center"/>
              <w:rPr>
                <w:sz w:val="22"/>
                <w:szCs w:val="22"/>
              </w:rPr>
            </w:pP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магазинов сопутствующей торговли, зданий для организации общественного питания в качестве объектов дорожного сервиса</w:t>
            </w:r>
          </w:p>
        </w:tc>
        <w:tc>
          <w:tcPr>
            <w:tcW w:w="1417" w:type="dxa"/>
          </w:tcPr>
          <w:p w:rsidR="00B31C17" w:rsidRPr="005A6C20" w:rsidRDefault="00B31C17" w:rsidP="00B31C17">
            <w:pPr>
              <w:pStyle w:val="ConsPlusNormal"/>
              <w:jc w:val="center"/>
              <w:rPr>
                <w:sz w:val="22"/>
                <w:szCs w:val="22"/>
              </w:rPr>
            </w:pPr>
            <w:r w:rsidRPr="005A6C20">
              <w:rPr>
                <w:sz w:val="22"/>
                <w:szCs w:val="22"/>
              </w:rPr>
              <w:t>5,5</w:t>
            </w:r>
          </w:p>
        </w:tc>
      </w:tr>
      <w:tr w:rsidR="00B31C17" w:rsidRPr="005A6C20" w:rsidTr="00B31C17">
        <w:trPr>
          <w:trHeight w:val="297"/>
          <w:jc w:val="center"/>
        </w:trPr>
        <w:tc>
          <w:tcPr>
            <w:tcW w:w="1055" w:type="dxa"/>
            <w:vMerge w:val="restart"/>
          </w:tcPr>
          <w:p w:rsidR="00B31C17" w:rsidRPr="005A6C20" w:rsidRDefault="00B31C17" w:rsidP="00B31C17">
            <w:pPr>
              <w:rPr>
                <w:rFonts w:ascii="Times New Roman" w:hAnsi="Times New Roman" w:cs="Times New Roman"/>
              </w:rPr>
            </w:pPr>
            <w:r w:rsidRPr="005A6C20">
              <w:rPr>
                <w:rFonts w:ascii="Times New Roman" w:hAnsi="Times New Roman" w:cs="Times New Roman"/>
              </w:rPr>
              <w:t>4.10.3.</w:t>
            </w:r>
          </w:p>
        </w:tc>
        <w:tc>
          <w:tcPr>
            <w:tcW w:w="2551" w:type="dxa"/>
            <w:vMerge w:val="restart"/>
          </w:tcPr>
          <w:p w:rsidR="00B31C17" w:rsidRPr="005A6C20" w:rsidRDefault="00B31C17" w:rsidP="00B31C17">
            <w:pPr>
              <w:pStyle w:val="ConsPlusNormal"/>
              <w:ind w:firstLine="79"/>
              <w:jc w:val="center"/>
              <w:rPr>
                <w:sz w:val="22"/>
                <w:szCs w:val="22"/>
              </w:rPr>
            </w:pPr>
            <w:r w:rsidRPr="005A6C20">
              <w:rPr>
                <w:sz w:val="22"/>
                <w:szCs w:val="22"/>
              </w:rPr>
              <w:t>Автомобильные мойки</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автомобильных моек</w:t>
            </w:r>
          </w:p>
        </w:tc>
        <w:tc>
          <w:tcPr>
            <w:tcW w:w="1417" w:type="dxa"/>
          </w:tcPr>
          <w:p w:rsidR="00B31C17" w:rsidRPr="005A6C20" w:rsidRDefault="00B31C17" w:rsidP="00B31C17">
            <w:pPr>
              <w:pStyle w:val="ConsPlusNormal"/>
              <w:jc w:val="center"/>
              <w:rPr>
                <w:sz w:val="22"/>
                <w:szCs w:val="22"/>
              </w:rPr>
            </w:pPr>
            <w:r w:rsidRPr="005A6C20">
              <w:rPr>
                <w:sz w:val="22"/>
                <w:szCs w:val="22"/>
              </w:rPr>
              <w:t>24,0</w:t>
            </w:r>
          </w:p>
        </w:tc>
      </w:tr>
      <w:tr w:rsidR="00B31C17" w:rsidRPr="005A6C20" w:rsidTr="00B31C17">
        <w:trPr>
          <w:trHeight w:val="362"/>
          <w:jc w:val="center"/>
        </w:trPr>
        <w:tc>
          <w:tcPr>
            <w:tcW w:w="1055" w:type="dxa"/>
            <w:vMerge/>
          </w:tcPr>
          <w:p w:rsidR="00B31C17" w:rsidRPr="005A6C20" w:rsidRDefault="00B31C17" w:rsidP="00B31C17">
            <w:pPr>
              <w:rPr>
                <w:rFonts w:ascii="Times New Roman" w:hAnsi="Times New Roman" w:cs="Times New Roman"/>
              </w:rPr>
            </w:pPr>
          </w:p>
        </w:tc>
        <w:tc>
          <w:tcPr>
            <w:tcW w:w="2551" w:type="dxa"/>
            <w:vMerge/>
          </w:tcPr>
          <w:p w:rsidR="00B31C17" w:rsidRPr="005A6C20" w:rsidRDefault="00B31C17" w:rsidP="00B31C17">
            <w:pPr>
              <w:pStyle w:val="ConsPlusNormal"/>
              <w:ind w:firstLine="79"/>
              <w:jc w:val="center"/>
              <w:rPr>
                <w:sz w:val="22"/>
                <w:szCs w:val="22"/>
              </w:rPr>
            </w:pP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магазинов сопутствующей торговли</w:t>
            </w:r>
          </w:p>
        </w:tc>
        <w:tc>
          <w:tcPr>
            <w:tcW w:w="1417" w:type="dxa"/>
          </w:tcPr>
          <w:p w:rsidR="00B31C17" w:rsidRPr="005A6C20" w:rsidRDefault="00B31C17" w:rsidP="00B31C17">
            <w:pPr>
              <w:pStyle w:val="ConsPlusNormal"/>
              <w:jc w:val="center"/>
              <w:rPr>
                <w:sz w:val="22"/>
                <w:szCs w:val="22"/>
              </w:rPr>
            </w:pPr>
            <w:r w:rsidRPr="005A6C20">
              <w:rPr>
                <w:sz w:val="22"/>
                <w:szCs w:val="22"/>
              </w:rPr>
              <w:t>24,0</w:t>
            </w:r>
          </w:p>
        </w:tc>
      </w:tr>
      <w:tr w:rsidR="00B31C17" w:rsidRPr="005A6C20" w:rsidTr="00B31C17">
        <w:trPr>
          <w:trHeight w:val="736"/>
          <w:jc w:val="center"/>
        </w:trPr>
        <w:tc>
          <w:tcPr>
            <w:tcW w:w="1055" w:type="dxa"/>
            <w:vMerge w:val="restart"/>
          </w:tcPr>
          <w:p w:rsidR="00B31C17" w:rsidRPr="005A6C20" w:rsidRDefault="00B31C17" w:rsidP="00B31C17">
            <w:pPr>
              <w:rPr>
                <w:rFonts w:ascii="Times New Roman" w:hAnsi="Times New Roman" w:cs="Times New Roman"/>
              </w:rPr>
            </w:pPr>
            <w:r w:rsidRPr="005A6C20">
              <w:rPr>
                <w:rFonts w:ascii="Times New Roman" w:hAnsi="Times New Roman" w:cs="Times New Roman"/>
              </w:rPr>
              <w:t>4.10.4.</w:t>
            </w:r>
          </w:p>
        </w:tc>
        <w:tc>
          <w:tcPr>
            <w:tcW w:w="2551" w:type="dxa"/>
            <w:vMerge w:val="restart"/>
          </w:tcPr>
          <w:p w:rsidR="00B31C17" w:rsidRPr="005A6C20" w:rsidRDefault="00B31C17" w:rsidP="00B31C17">
            <w:pPr>
              <w:ind w:firstLine="79"/>
              <w:jc w:val="center"/>
              <w:rPr>
                <w:rFonts w:ascii="Times New Roman" w:hAnsi="Times New Roman" w:cs="Times New Roman"/>
              </w:rPr>
            </w:pPr>
            <w:r w:rsidRPr="005A6C20">
              <w:rPr>
                <w:rFonts w:ascii="Times New Roman" w:hAnsi="Times New Roman" w:cs="Times New Roman"/>
              </w:rPr>
              <w:t>Ремонт автомобилей</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мастерских, предназначенных для ремонта и обслуживания автомобилей, и прочих объектов дорожного сервиса</w:t>
            </w:r>
          </w:p>
        </w:tc>
        <w:tc>
          <w:tcPr>
            <w:tcW w:w="1417" w:type="dxa"/>
          </w:tcPr>
          <w:p w:rsidR="00B31C17" w:rsidRPr="005A6C20" w:rsidRDefault="00B31C17" w:rsidP="00B31C17">
            <w:pPr>
              <w:pStyle w:val="ConsPlusNormal"/>
              <w:jc w:val="center"/>
              <w:rPr>
                <w:sz w:val="22"/>
                <w:szCs w:val="22"/>
              </w:rPr>
            </w:pPr>
            <w:r w:rsidRPr="005A6C20">
              <w:rPr>
                <w:sz w:val="22"/>
                <w:szCs w:val="22"/>
              </w:rPr>
              <w:t>24,0</w:t>
            </w:r>
          </w:p>
        </w:tc>
      </w:tr>
      <w:tr w:rsidR="00B31C17" w:rsidRPr="005A6C20" w:rsidTr="00B31C17">
        <w:trPr>
          <w:trHeight w:val="369"/>
          <w:jc w:val="center"/>
        </w:trPr>
        <w:tc>
          <w:tcPr>
            <w:tcW w:w="1055" w:type="dxa"/>
            <w:vMerge/>
          </w:tcPr>
          <w:p w:rsidR="00B31C17" w:rsidRPr="005A6C20" w:rsidRDefault="00B31C17" w:rsidP="00B31C17">
            <w:pPr>
              <w:rPr>
                <w:rFonts w:ascii="Times New Roman" w:hAnsi="Times New Roman" w:cs="Times New Roman"/>
              </w:rPr>
            </w:pPr>
          </w:p>
        </w:tc>
        <w:tc>
          <w:tcPr>
            <w:tcW w:w="2551" w:type="dxa"/>
            <w:vMerge/>
          </w:tcPr>
          <w:p w:rsidR="00B31C17" w:rsidRPr="005A6C20" w:rsidRDefault="00B31C17" w:rsidP="00B31C17">
            <w:pPr>
              <w:ind w:firstLine="79"/>
              <w:jc w:val="center"/>
              <w:rPr>
                <w:rFonts w:ascii="Times New Roman" w:hAnsi="Times New Roman" w:cs="Times New Roman"/>
              </w:rPr>
            </w:pP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магазинов сопутствующей торговли</w:t>
            </w:r>
          </w:p>
        </w:tc>
        <w:tc>
          <w:tcPr>
            <w:tcW w:w="1417" w:type="dxa"/>
          </w:tcPr>
          <w:p w:rsidR="00B31C17" w:rsidRPr="005A6C20" w:rsidRDefault="00B31C17" w:rsidP="00B31C17">
            <w:pPr>
              <w:pStyle w:val="ConsPlusNormal"/>
              <w:jc w:val="center"/>
              <w:rPr>
                <w:sz w:val="22"/>
                <w:szCs w:val="22"/>
              </w:rPr>
            </w:pPr>
            <w:r w:rsidRPr="005A6C20">
              <w:rPr>
                <w:sz w:val="22"/>
                <w:szCs w:val="22"/>
              </w:rPr>
              <w:t>24,0</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lastRenderedPageBreak/>
              <w:t>4.11.</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Выставочно-ярмарочная деятельность</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5A6C20">
              <w:rPr>
                <w:sz w:val="22"/>
                <w:szCs w:val="22"/>
              </w:rPr>
              <w:t>конгрессной</w:t>
            </w:r>
            <w:proofErr w:type="spellEnd"/>
            <w:r w:rsidRPr="005A6C20">
              <w:rPr>
                <w:sz w:val="22"/>
                <w:szCs w:val="22"/>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Pr>
          <w:p w:rsidR="00B31C17" w:rsidRPr="005A6C20" w:rsidRDefault="00B31C17" w:rsidP="00B31C17">
            <w:pPr>
              <w:pStyle w:val="ConsPlusNormal"/>
              <w:jc w:val="center"/>
              <w:rPr>
                <w:sz w:val="22"/>
                <w:szCs w:val="22"/>
              </w:rPr>
            </w:pPr>
            <w:r w:rsidRPr="005A6C20">
              <w:rPr>
                <w:sz w:val="22"/>
                <w:szCs w:val="22"/>
              </w:rPr>
              <w:t>20,0</w:t>
            </w:r>
          </w:p>
        </w:tc>
      </w:tr>
      <w:tr w:rsidR="00B31C17" w:rsidRPr="005A6C20" w:rsidTr="00B31C17">
        <w:trPr>
          <w:jc w:val="center"/>
        </w:trPr>
        <w:tc>
          <w:tcPr>
            <w:tcW w:w="1055" w:type="dxa"/>
          </w:tcPr>
          <w:p w:rsidR="00B31C17" w:rsidRPr="005A6C20" w:rsidRDefault="00B31C17" w:rsidP="00B31C17">
            <w:pPr>
              <w:pStyle w:val="ConsPlusNormal"/>
              <w:jc w:val="center"/>
              <w:outlineLvl w:val="2"/>
              <w:rPr>
                <w:sz w:val="22"/>
                <w:szCs w:val="22"/>
              </w:rPr>
            </w:pPr>
            <w:r w:rsidRPr="005A6C20">
              <w:rPr>
                <w:sz w:val="22"/>
                <w:szCs w:val="22"/>
              </w:rPr>
              <w:t>5.</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Отдых (рекреация)</w:t>
            </w:r>
          </w:p>
        </w:tc>
        <w:tc>
          <w:tcPr>
            <w:tcW w:w="6520" w:type="dxa"/>
            <w:gridSpan w:val="2"/>
          </w:tcPr>
          <w:p w:rsidR="00B31C17" w:rsidRPr="005A6C20" w:rsidRDefault="00B31C17" w:rsidP="00B31C17">
            <w:pPr>
              <w:pStyle w:val="ConsPlusNormal"/>
              <w:ind w:firstLine="80"/>
              <w:jc w:val="both"/>
              <w:rPr>
                <w:sz w:val="22"/>
                <w:szCs w:val="22"/>
              </w:rPr>
            </w:pPr>
            <w:proofErr w:type="gramStart"/>
            <w:r w:rsidRPr="005A6C20">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5.1.</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Спорт</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зданий и сооружений для занятия спортом</w:t>
            </w:r>
          </w:p>
        </w:tc>
        <w:tc>
          <w:tcPr>
            <w:tcW w:w="1417" w:type="dxa"/>
          </w:tcPr>
          <w:p w:rsidR="00B31C17" w:rsidRPr="005A6C20" w:rsidRDefault="00B31C17" w:rsidP="00B31C17">
            <w:pPr>
              <w:pStyle w:val="ConsPlusNormal"/>
              <w:jc w:val="center"/>
              <w:rPr>
                <w:sz w:val="22"/>
                <w:szCs w:val="22"/>
              </w:rPr>
            </w:pPr>
            <w:r w:rsidRPr="005A6C20">
              <w:rPr>
                <w:sz w:val="22"/>
                <w:szCs w:val="22"/>
              </w:rPr>
              <w:t>3,5</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5.1.1.</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Обеспечение спортивно-зрелищных мероприятий</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417" w:type="dxa"/>
          </w:tcPr>
          <w:p w:rsidR="00B31C17" w:rsidRPr="005A6C20" w:rsidRDefault="00B31C17" w:rsidP="00B31C17">
            <w:pPr>
              <w:pStyle w:val="ConsPlusNormal"/>
              <w:jc w:val="center"/>
              <w:rPr>
                <w:sz w:val="22"/>
                <w:szCs w:val="22"/>
              </w:rPr>
            </w:pPr>
            <w:r w:rsidRPr="005A6C20">
              <w:rPr>
                <w:sz w:val="22"/>
                <w:szCs w:val="22"/>
              </w:rPr>
              <w:t>3,5</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5.1.2.</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Обеспечение занятий спортом в помещениях</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417" w:type="dxa"/>
          </w:tcPr>
          <w:p w:rsidR="00B31C17" w:rsidRPr="005A6C20" w:rsidRDefault="00B31C17" w:rsidP="00B31C17">
            <w:pPr>
              <w:pStyle w:val="ConsPlusNormal"/>
              <w:jc w:val="center"/>
              <w:rPr>
                <w:sz w:val="22"/>
                <w:szCs w:val="22"/>
              </w:rPr>
            </w:pPr>
            <w:r w:rsidRPr="005A6C20">
              <w:rPr>
                <w:sz w:val="22"/>
                <w:szCs w:val="22"/>
              </w:rPr>
              <w:t>3,5</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5.1.3.</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Площадки для занятий спортом</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417" w:type="dxa"/>
          </w:tcPr>
          <w:p w:rsidR="00B31C17" w:rsidRPr="005A6C20" w:rsidRDefault="00B31C17" w:rsidP="00B31C17">
            <w:pPr>
              <w:pStyle w:val="ConsPlusNormal"/>
              <w:jc w:val="center"/>
              <w:rPr>
                <w:sz w:val="22"/>
                <w:szCs w:val="22"/>
              </w:rPr>
            </w:pPr>
            <w:r w:rsidRPr="005A6C20">
              <w:rPr>
                <w:sz w:val="22"/>
                <w:szCs w:val="22"/>
              </w:rPr>
              <w:t>3,5</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5.1.4.</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Оборудованные площадки для занятий спортом</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417" w:type="dxa"/>
          </w:tcPr>
          <w:p w:rsidR="00B31C17" w:rsidRPr="005A6C20" w:rsidRDefault="00B31C17" w:rsidP="00B31C17">
            <w:pPr>
              <w:pStyle w:val="ConsPlusNormal"/>
              <w:jc w:val="center"/>
              <w:rPr>
                <w:sz w:val="22"/>
                <w:szCs w:val="22"/>
              </w:rPr>
            </w:pPr>
            <w:r w:rsidRPr="005A6C20">
              <w:rPr>
                <w:sz w:val="22"/>
                <w:szCs w:val="22"/>
              </w:rPr>
              <w:t>3,5</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5.1.5.</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Водный спорт</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417" w:type="dxa"/>
          </w:tcPr>
          <w:p w:rsidR="00B31C17" w:rsidRPr="005A6C20" w:rsidRDefault="00B31C17" w:rsidP="00B31C17">
            <w:pPr>
              <w:pStyle w:val="ConsPlusNormal"/>
              <w:jc w:val="center"/>
              <w:rPr>
                <w:sz w:val="22"/>
                <w:szCs w:val="22"/>
              </w:rPr>
            </w:pPr>
            <w:r w:rsidRPr="005A6C20">
              <w:rPr>
                <w:sz w:val="22"/>
                <w:szCs w:val="22"/>
              </w:rPr>
              <w:t>3,5</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5.1.6.</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Авиационный спорт</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417" w:type="dxa"/>
          </w:tcPr>
          <w:p w:rsidR="00B31C17" w:rsidRPr="005A6C20" w:rsidRDefault="00B31C17" w:rsidP="00B31C17">
            <w:pPr>
              <w:pStyle w:val="ConsPlusNormal"/>
              <w:jc w:val="center"/>
              <w:rPr>
                <w:sz w:val="22"/>
                <w:szCs w:val="22"/>
              </w:rPr>
            </w:pPr>
            <w:r w:rsidRPr="005A6C20">
              <w:rPr>
                <w:sz w:val="22"/>
                <w:szCs w:val="22"/>
              </w:rPr>
              <w:t>3,5</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5.1.7.</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Спортивные базы</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спортивных баз и лагерей, в которых осуществляется спортивная подготовка длительно проживающих в них лиц</w:t>
            </w:r>
          </w:p>
        </w:tc>
        <w:tc>
          <w:tcPr>
            <w:tcW w:w="1417" w:type="dxa"/>
          </w:tcPr>
          <w:p w:rsidR="00B31C17" w:rsidRPr="005A6C20" w:rsidRDefault="00B31C17" w:rsidP="00B31C17">
            <w:pPr>
              <w:pStyle w:val="ConsPlusNormal"/>
              <w:jc w:val="center"/>
              <w:rPr>
                <w:sz w:val="22"/>
                <w:szCs w:val="22"/>
              </w:rPr>
            </w:pPr>
            <w:r w:rsidRPr="005A6C20">
              <w:rPr>
                <w:sz w:val="22"/>
                <w:szCs w:val="22"/>
              </w:rPr>
              <w:t>3,5</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5.2.</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Природно-познавательный туризм</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w:t>
            </w:r>
            <w:r w:rsidRPr="005A6C20">
              <w:rPr>
                <w:sz w:val="22"/>
                <w:szCs w:val="22"/>
              </w:rPr>
              <w:lastRenderedPageBreak/>
              <w:t>природной среде;</w:t>
            </w:r>
          </w:p>
          <w:p w:rsidR="00B31C17" w:rsidRPr="005A6C20" w:rsidRDefault="00B31C17" w:rsidP="00B31C17">
            <w:pPr>
              <w:pStyle w:val="ConsPlusNormal"/>
              <w:ind w:firstLine="80"/>
              <w:jc w:val="both"/>
              <w:rPr>
                <w:sz w:val="22"/>
                <w:szCs w:val="22"/>
              </w:rPr>
            </w:pPr>
            <w:r w:rsidRPr="005A6C20">
              <w:rPr>
                <w:sz w:val="22"/>
                <w:szCs w:val="22"/>
              </w:rPr>
              <w:t xml:space="preserve">осуществление необходимых природоохранных и </w:t>
            </w:r>
            <w:proofErr w:type="spellStart"/>
            <w:r w:rsidRPr="005A6C20">
              <w:rPr>
                <w:sz w:val="22"/>
                <w:szCs w:val="22"/>
              </w:rPr>
              <w:t>природовосстановительных</w:t>
            </w:r>
            <w:proofErr w:type="spellEnd"/>
            <w:r w:rsidRPr="005A6C20">
              <w:rPr>
                <w:sz w:val="22"/>
                <w:szCs w:val="22"/>
              </w:rPr>
              <w:t xml:space="preserve"> мероприятий</w:t>
            </w:r>
          </w:p>
        </w:tc>
        <w:tc>
          <w:tcPr>
            <w:tcW w:w="1417" w:type="dxa"/>
          </w:tcPr>
          <w:p w:rsidR="00B31C17" w:rsidRPr="005A6C20" w:rsidRDefault="00B31C17" w:rsidP="00B31C17">
            <w:pPr>
              <w:pStyle w:val="ConsPlusNormal"/>
              <w:jc w:val="center"/>
              <w:rPr>
                <w:sz w:val="22"/>
                <w:szCs w:val="22"/>
              </w:rPr>
            </w:pPr>
            <w:r w:rsidRPr="005A6C20">
              <w:rPr>
                <w:sz w:val="22"/>
                <w:szCs w:val="22"/>
              </w:rPr>
              <w:lastRenderedPageBreak/>
              <w:t>1,5</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lastRenderedPageBreak/>
              <w:t>5.3.</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Туристическое обслуживание</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B31C17" w:rsidRPr="005A6C20" w:rsidRDefault="00B31C17" w:rsidP="00B31C17">
            <w:pPr>
              <w:pStyle w:val="ConsPlusNormal"/>
              <w:ind w:firstLine="80"/>
              <w:jc w:val="both"/>
              <w:rPr>
                <w:sz w:val="22"/>
                <w:szCs w:val="22"/>
              </w:rPr>
            </w:pPr>
            <w:r w:rsidRPr="005A6C20">
              <w:rPr>
                <w:sz w:val="22"/>
                <w:szCs w:val="22"/>
              </w:rPr>
              <w:t>размещение детских лагерей</w:t>
            </w:r>
          </w:p>
        </w:tc>
        <w:tc>
          <w:tcPr>
            <w:tcW w:w="1417" w:type="dxa"/>
          </w:tcPr>
          <w:p w:rsidR="00B31C17" w:rsidRPr="005A6C20" w:rsidRDefault="00B31C17" w:rsidP="00B31C17">
            <w:pPr>
              <w:pStyle w:val="ConsPlusNormal"/>
              <w:jc w:val="center"/>
              <w:rPr>
                <w:sz w:val="22"/>
                <w:szCs w:val="22"/>
              </w:rPr>
            </w:pPr>
            <w:r w:rsidRPr="005A6C20">
              <w:rPr>
                <w:sz w:val="22"/>
                <w:szCs w:val="22"/>
              </w:rPr>
              <w:t>1,5</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5.4.</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Охота и рыбалка</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Pr>
          <w:p w:rsidR="00B31C17" w:rsidRPr="005A6C20" w:rsidRDefault="00B31C17" w:rsidP="00B31C17">
            <w:pPr>
              <w:pStyle w:val="ConsPlusNormal"/>
              <w:jc w:val="center"/>
              <w:rPr>
                <w:sz w:val="22"/>
                <w:szCs w:val="22"/>
              </w:rPr>
            </w:pPr>
            <w:r w:rsidRPr="005A6C20">
              <w:rPr>
                <w:sz w:val="22"/>
                <w:szCs w:val="22"/>
              </w:rPr>
              <w:t>3,0</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5.5.</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Причалы для маломерных судов</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Pr>
          <w:p w:rsidR="00B31C17" w:rsidRPr="005A6C20" w:rsidRDefault="00B31C17" w:rsidP="00B31C17">
            <w:pPr>
              <w:pStyle w:val="ConsPlusNormal"/>
              <w:jc w:val="center"/>
              <w:rPr>
                <w:sz w:val="22"/>
                <w:szCs w:val="22"/>
              </w:rPr>
            </w:pPr>
            <w:r w:rsidRPr="005A6C20">
              <w:rPr>
                <w:sz w:val="22"/>
                <w:szCs w:val="22"/>
              </w:rPr>
              <w:t>2,0</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5.6.</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Поля для гольфа или конных прогулок</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B31C17" w:rsidRPr="005A6C20" w:rsidRDefault="00B31C17" w:rsidP="00B31C17">
            <w:pPr>
              <w:pStyle w:val="ConsPlusNormal"/>
              <w:ind w:firstLine="80"/>
              <w:jc w:val="both"/>
              <w:rPr>
                <w:sz w:val="22"/>
                <w:szCs w:val="22"/>
              </w:rPr>
            </w:pPr>
            <w:r w:rsidRPr="005A6C20">
              <w:rPr>
                <w:sz w:val="22"/>
                <w:szCs w:val="22"/>
              </w:rPr>
              <w:t xml:space="preserve">размещение </w:t>
            </w:r>
            <w:proofErr w:type="spellStart"/>
            <w:proofErr w:type="gramStart"/>
            <w:r w:rsidRPr="005A6C20">
              <w:rPr>
                <w:sz w:val="22"/>
                <w:szCs w:val="22"/>
              </w:rPr>
              <w:t>конно-спортивных</w:t>
            </w:r>
            <w:proofErr w:type="spellEnd"/>
            <w:proofErr w:type="gramEnd"/>
            <w:r w:rsidRPr="005A6C20">
              <w:rPr>
                <w:sz w:val="22"/>
                <w:szCs w:val="22"/>
              </w:rPr>
              <w:t xml:space="preserve"> манежей, не предусматривающих устройство трибун</w:t>
            </w:r>
          </w:p>
        </w:tc>
        <w:tc>
          <w:tcPr>
            <w:tcW w:w="1417" w:type="dxa"/>
          </w:tcPr>
          <w:p w:rsidR="00B31C17" w:rsidRPr="005A6C20" w:rsidRDefault="00B31C17" w:rsidP="00B31C17">
            <w:pPr>
              <w:pStyle w:val="ConsPlusNormal"/>
              <w:jc w:val="center"/>
              <w:rPr>
                <w:sz w:val="22"/>
                <w:szCs w:val="22"/>
              </w:rPr>
            </w:pPr>
            <w:r w:rsidRPr="005A6C20">
              <w:rPr>
                <w:sz w:val="22"/>
                <w:szCs w:val="22"/>
              </w:rPr>
              <w:t>3,0</w:t>
            </w:r>
          </w:p>
        </w:tc>
      </w:tr>
      <w:tr w:rsidR="00B31C17" w:rsidRPr="005A6C20" w:rsidTr="00B31C17">
        <w:trPr>
          <w:jc w:val="center"/>
        </w:trPr>
        <w:tc>
          <w:tcPr>
            <w:tcW w:w="1055" w:type="dxa"/>
          </w:tcPr>
          <w:p w:rsidR="00B31C17" w:rsidRPr="005A6C20" w:rsidRDefault="00B31C17" w:rsidP="00B31C17">
            <w:pPr>
              <w:pStyle w:val="ConsPlusNormal"/>
              <w:jc w:val="center"/>
              <w:outlineLvl w:val="2"/>
              <w:rPr>
                <w:sz w:val="22"/>
                <w:szCs w:val="22"/>
              </w:rPr>
            </w:pPr>
            <w:r w:rsidRPr="005A6C20">
              <w:rPr>
                <w:sz w:val="22"/>
                <w:szCs w:val="22"/>
              </w:rPr>
              <w:t>6.</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Производственная деятельность</w:t>
            </w:r>
          </w:p>
        </w:tc>
        <w:tc>
          <w:tcPr>
            <w:tcW w:w="6520" w:type="dxa"/>
            <w:gridSpan w:val="2"/>
          </w:tcPr>
          <w:p w:rsidR="00B31C17" w:rsidRPr="005A6C20" w:rsidRDefault="00B31C17" w:rsidP="00B31C17">
            <w:pPr>
              <w:pStyle w:val="ConsPlusNormal"/>
              <w:ind w:firstLine="80"/>
              <w:jc w:val="both"/>
              <w:rPr>
                <w:sz w:val="22"/>
                <w:szCs w:val="22"/>
              </w:rPr>
            </w:pPr>
            <w:r w:rsidRPr="005A6C20">
              <w:rPr>
                <w:sz w:val="22"/>
                <w:szCs w:val="22"/>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B31C17" w:rsidRPr="005A6C20" w:rsidTr="00B31C17">
        <w:trPr>
          <w:jc w:val="center"/>
        </w:trPr>
        <w:tc>
          <w:tcPr>
            <w:tcW w:w="1055" w:type="dxa"/>
          </w:tcPr>
          <w:p w:rsidR="00B31C17" w:rsidRPr="005A6C20" w:rsidRDefault="00B31C17" w:rsidP="00B31C17">
            <w:pPr>
              <w:pStyle w:val="ConsPlusNormal"/>
              <w:jc w:val="center"/>
              <w:outlineLvl w:val="2"/>
              <w:rPr>
                <w:sz w:val="22"/>
                <w:szCs w:val="22"/>
              </w:rPr>
            </w:pPr>
            <w:bookmarkStart w:id="16" w:name="P488"/>
            <w:bookmarkEnd w:id="16"/>
            <w:r w:rsidRPr="005A6C20">
              <w:rPr>
                <w:sz w:val="22"/>
                <w:szCs w:val="22"/>
              </w:rPr>
              <w:t>7.</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Тяжелая промышленность</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Pr>
          <w:p w:rsidR="00B31C17" w:rsidRPr="005A6C20" w:rsidRDefault="00B31C17" w:rsidP="00B31C17">
            <w:pPr>
              <w:pStyle w:val="ConsPlusNormal"/>
              <w:jc w:val="center"/>
              <w:rPr>
                <w:sz w:val="22"/>
                <w:szCs w:val="22"/>
              </w:rPr>
            </w:pPr>
            <w:r w:rsidRPr="005A6C20">
              <w:rPr>
                <w:sz w:val="22"/>
                <w:szCs w:val="22"/>
              </w:rPr>
              <w:t>5,0</w:t>
            </w:r>
          </w:p>
        </w:tc>
      </w:tr>
      <w:tr w:rsidR="00B31C17" w:rsidRPr="005A6C20" w:rsidTr="00B31C17">
        <w:trPr>
          <w:jc w:val="center"/>
        </w:trPr>
        <w:tc>
          <w:tcPr>
            <w:tcW w:w="1055" w:type="dxa"/>
          </w:tcPr>
          <w:p w:rsidR="00B31C17" w:rsidRPr="005A6C20" w:rsidRDefault="00B31C17" w:rsidP="00B31C17">
            <w:pPr>
              <w:pStyle w:val="ConsPlusNormal"/>
              <w:jc w:val="center"/>
              <w:outlineLvl w:val="2"/>
              <w:rPr>
                <w:sz w:val="22"/>
                <w:szCs w:val="22"/>
              </w:rPr>
            </w:pPr>
            <w:r w:rsidRPr="005A6C20">
              <w:rPr>
                <w:sz w:val="22"/>
                <w:szCs w:val="22"/>
              </w:rPr>
              <w:t>8.</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Автомобилестроительная промышленность</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Pr>
          <w:p w:rsidR="00B31C17" w:rsidRPr="005A6C20" w:rsidRDefault="00B31C17" w:rsidP="00B31C17">
            <w:pPr>
              <w:pStyle w:val="ConsPlusNormal"/>
              <w:jc w:val="center"/>
              <w:rPr>
                <w:sz w:val="22"/>
                <w:szCs w:val="22"/>
              </w:rPr>
            </w:pPr>
            <w:r w:rsidRPr="005A6C20">
              <w:rPr>
                <w:sz w:val="22"/>
                <w:szCs w:val="22"/>
              </w:rPr>
              <w:t>5,0</w:t>
            </w:r>
          </w:p>
        </w:tc>
      </w:tr>
      <w:tr w:rsidR="00B31C17" w:rsidRPr="005A6C20" w:rsidTr="00B31C17">
        <w:trPr>
          <w:jc w:val="center"/>
        </w:trPr>
        <w:tc>
          <w:tcPr>
            <w:tcW w:w="1055" w:type="dxa"/>
          </w:tcPr>
          <w:p w:rsidR="00B31C17" w:rsidRPr="005A6C20" w:rsidRDefault="00B31C17" w:rsidP="00B31C17">
            <w:pPr>
              <w:pStyle w:val="ConsPlusNormal"/>
              <w:jc w:val="center"/>
              <w:outlineLvl w:val="2"/>
              <w:rPr>
                <w:sz w:val="22"/>
                <w:szCs w:val="22"/>
              </w:rPr>
            </w:pPr>
            <w:r w:rsidRPr="005A6C20">
              <w:rPr>
                <w:sz w:val="22"/>
                <w:szCs w:val="22"/>
              </w:rPr>
              <w:t>9.</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Легкая промышленность</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 xml:space="preserve">Размещение объектов капитального строительства, </w:t>
            </w:r>
            <w:r w:rsidRPr="005A6C20">
              <w:rPr>
                <w:sz w:val="22"/>
                <w:szCs w:val="22"/>
              </w:rPr>
              <w:lastRenderedPageBreak/>
              <w:t xml:space="preserve">предназначенных для текстильной, </w:t>
            </w:r>
            <w:proofErr w:type="spellStart"/>
            <w:proofErr w:type="gramStart"/>
            <w:r w:rsidRPr="005A6C20">
              <w:rPr>
                <w:sz w:val="22"/>
                <w:szCs w:val="22"/>
              </w:rPr>
              <w:t>фарфоро-фаянсовой</w:t>
            </w:r>
            <w:proofErr w:type="spellEnd"/>
            <w:proofErr w:type="gramEnd"/>
            <w:r w:rsidRPr="005A6C20">
              <w:rPr>
                <w:sz w:val="22"/>
                <w:szCs w:val="22"/>
              </w:rPr>
              <w:t>, электронной промышленности</w:t>
            </w:r>
          </w:p>
        </w:tc>
        <w:tc>
          <w:tcPr>
            <w:tcW w:w="1417" w:type="dxa"/>
          </w:tcPr>
          <w:p w:rsidR="00B31C17" w:rsidRPr="005A6C20" w:rsidRDefault="00B31C17" w:rsidP="00B31C17">
            <w:pPr>
              <w:pStyle w:val="ConsPlusNormal"/>
              <w:jc w:val="center"/>
              <w:rPr>
                <w:sz w:val="22"/>
                <w:szCs w:val="22"/>
              </w:rPr>
            </w:pPr>
            <w:r w:rsidRPr="005A6C20">
              <w:rPr>
                <w:sz w:val="22"/>
                <w:szCs w:val="22"/>
              </w:rPr>
              <w:lastRenderedPageBreak/>
              <w:t>5,0</w:t>
            </w:r>
          </w:p>
        </w:tc>
      </w:tr>
      <w:tr w:rsidR="00B31C17" w:rsidRPr="005A6C20" w:rsidTr="00B31C17">
        <w:trPr>
          <w:jc w:val="center"/>
        </w:trPr>
        <w:tc>
          <w:tcPr>
            <w:tcW w:w="1055" w:type="dxa"/>
          </w:tcPr>
          <w:p w:rsidR="00B31C17" w:rsidRPr="005A6C20" w:rsidRDefault="00B31C17" w:rsidP="00B31C17">
            <w:pPr>
              <w:pStyle w:val="ConsPlusNormal"/>
              <w:jc w:val="center"/>
              <w:outlineLvl w:val="2"/>
              <w:rPr>
                <w:sz w:val="22"/>
                <w:szCs w:val="22"/>
              </w:rPr>
            </w:pPr>
            <w:r w:rsidRPr="005A6C20">
              <w:rPr>
                <w:sz w:val="22"/>
                <w:szCs w:val="22"/>
              </w:rPr>
              <w:lastRenderedPageBreak/>
              <w:t>10.</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Фармацевтическая промышленность</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Pr>
          <w:p w:rsidR="00B31C17" w:rsidRPr="005A6C20" w:rsidRDefault="00B31C17" w:rsidP="00B31C17">
            <w:pPr>
              <w:pStyle w:val="ConsPlusNormal"/>
              <w:jc w:val="center"/>
              <w:rPr>
                <w:sz w:val="22"/>
                <w:szCs w:val="22"/>
              </w:rPr>
            </w:pPr>
            <w:r w:rsidRPr="005A6C20">
              <w:rPr>
                <w:sz w:val="22"/>
                <w:szCs w:val="22"/>
              </w:rPr>
              <w:t>5,0</w:t>
            </w:r>
          </w:p>
        </w:tc>
      </w:tr>
      <w:tr w:rsidR="00B31C17" w:rsidRPr="005A6C20" w:rsidTr="00B31C17">
        <w:trPr>
          <w:jc w:val="center"/>
        </w:trPr>
        <w:tc>
          <w:tcPr>
            <w:tcW w:w="1055" w:type="dxa"/>
          </w:tcPr>
          <w:p w:rsidR="00B31C17" w:rsidRPr="005A6C20" w:rsidRDefault="00B31C17" w:rsidP="00B31C17">
            <w:pPr>
              <w:pStyle w:val="ConsPlusNormal"/>
              <w:jc w:val="center"/>
              <w:outlineLvl w:val="2"/>
              <w:rPr>
                <w:sz w:val="22"/>
                <w:szCs w:val="22"/>
              </w:rPr>
            </w:pPr>
            <w:r w:rsidRPr="005A6C20">
              <w:rPr>
                <w:sz w:val="22"/>
                <w:szCs w:val="22"/>
              </w:rPr>
              <w:t>11.</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Пищевая промышленность</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Pr>
          <w:p w:rsidR="00B31C17" w:rsidRPr="005A6C20" w:rsidRDefault="00B31C17" w:rsidP="00B31C17">
            <w:pPr>
              <w:pStyle w:val="ConsPlusNormal"/>
              <w:jc w:val="center"/>
              <w:rPr>
                <w:sz w:val="22"/>
                <w:szCs w:val="22"/>
              </w:rPr>
            </w:pPr>
            <w:r w:rsidRPr="005A6C20">
              <w:rPr>
                <w:sz w:val="22"/>
                <w:szCs w:val="22"/>
              </w:rPr>
              <w:t>5,0</w:t>
            </w:r>
          </w:p>
        </w:tc>
      </w:tr>
      <w:tr w:rsidR="00B31C17" w:rsidRPr="005A6C20" w:rsidTr="00B31C17">
        <w:trPr>
          <w:jc w:val="center"/>
        </w:trPr>
        <w:tc>
          <w:tcPr>
            <w:tcW w:w="1055" w:type="dxa"/>
          </w:tcPr>
          <w:p w:rsidR="00B31C17" w:rsidRPr="005A6C20" w:rsidRDefault="00B31C17" w:rsidP="00B31C17">
            <w:pPr>
              <w:pStyle w:val="ConsPlusNormal"/>
              <w:jc w:val="center"/>
              <w:outlineLvl w:val="2"/>
              <w:rPr>
                <w:sz w:val="22"/>
                <w:szCs w:val="22"/>
              </w:rPr>
            </w:pPr>
            <w:r w:rsidRPr="005A6C20">
              <w:rPr>
                <w:sz w:val="22"/>
                <w:szCs w:val="22"/>
              </w:rPr>
              <w:t>12.</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Нефтехимическая промышленность</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Pr>
          <w:p w:rsidR="00B31C17" w:rsidRPr="005A6C20" w:rsidRDefault="00B31C17" w:rsidP="00B31C17">
            <w:pPr>
              <w:pStyle w:val="ConsPlusNormal"/>
              <w:jc w:val="center"/>
              <w:rPr>
                <w:sz w:val="22"/>
                <w:szCs w:val="22"/>
              </w:rPr>
            </w:pPr>
            <w:r w:rsidRPr="005A6C20">
              <w:rPr>
                <w:sz w:val="22"/>
                <w:szCs w:val="22"/>
              </w:rPr>
              <w:t>5,0</w:t>
            </w:r>
          </w:p>
        </w:tc>
      </w:tr>
      <w:tr w:rsidR="00B31C17" w:rsidRPr="005A6C20" w:rsidTr="00B31C17">
        <w:trPr>
          <w:jc w:val="center"/>
        </w:trPr>
        <w:tc>
          <w:tcPr>
            <w:tcW w:w="1055" w:type="dxa"/>
          </w:tcPr>
          <w:p w:rsidR="00B31C17" w:rsidRPr="005A6C20" w:rsidRDefault="00B31C17" w:rsidP="00B31C17">
            <w:pPr>
              <w:pStyle w:val="ConsPlusNormal"/>
              <w:jc w:val="center"/>
              <w:outlineLvl w:val="2"/>
              <w:rPr>
                <w:sz w:val="22"/>
                <w:szCs w:val="22"/>
              </w:rPr>
            </w:pPr>
            <w:bookmarkStart w:id="17" w:name="P512"/>
            <w:bookmarkEnd w:id="17"/>
            <w:r w:rsidRPr="005A6C20">
              <w:rPr>
                <w:sz w:val="22"/>
                <w:szCs w:val="22"/>
              </w:rPr>
              <w:t>13.</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Строительная промышленность</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Pr>
          <w:p w:rsidR="00B31C17" w:rsidRPr="005A6C20" w:rsidRDefault="00B31C17" w:rsidP="00B31C17">
            <w:pPr>
              <w:pStyle w:val="ConsPlusNormal"/>
              <w:jc w:val="center"/>
              <w:rPr>
                <w:sz w:val="22"/>
                <w:szCs w:val="22"/>
              </w:rPr>
            </w:pPr>
            <w:r w:rsidRPr="005A6C20">
              <w:rPr>
                <w:sz w:val="22"/>
                <w:szCs w:val="22"/>
              </w:rPr>
              <w:t>5,0</w:t>
            </w:r>
          </w:p>
        </w:tc>
      </w:tr>
      <w:tr w:rsidR="00B31C17" w:rsidRPr="005A6C20" w:rsidTr="00B31C17">
        <w:trPr>
          <w:jc w:val="center"/>
        </w:trPr>
        <w:tc>
          <w:tcPr>
            <w:tcW w:w="1055" w:type="dxa"/>
            <w:vMerge w:val="restart"/>
          </w:tcPr>
          <w:p w:rsidR="00B31C17" w:rsidRPr="005A6C20" w:rsidRDefault="00B31C17" w:rsidP="00B31C17">
            <w:pPr>
              <w:pStyle w:val="ConsPlusNormal"/>
              <w:jc w:val="center"/>
              <w:outlineLvl w:val="2"/>
              <w:rPr>
                <w:sz w:val="22"/>
                <w:szCs w:val="22"/>
              </w:rPr>
            </w:pPr>
            <w:r w:rsidRPr="005A6C20">
              <w:rPr>
                <w:sz w:val="22"/>
                <w:szCs w:val="22"/>
              </w:rPr>
              <w:t>14.</w:t>
            </w:r>
          </w:p>
        </w:tc>
        <w:tc>
          <w:tcPr>
            <w:tcW w:w="2551" w:type="dxa"/>
            <w:vMerge w:val="restart"/>
          </w:tcPr>
          <w:p w:rsidR="00B31C17" w:rsidRPr="005A6C20" w:rsidRDefault="00B31C17" w:rsidP="00B31C17">
            <w:pPr>
              <w:pStyle w:val="ConsPlusNormal"/>
              <w:ind w:firstLine="79"/>
              <w:jc w:val="center"/>
              <w:rPr>
                <w:sz w:val="22"/>
                <w:szCs w:val="22"/>
              </w:rPr>
            </w:pPr>
            <w:r w:rsidRPr="005A6C20">
              <w:rPr>
                <w:sz w:val="22"/>
                <w:szCs w:val="22"/>
              </w:rPr>
              <w:t>Энергетика</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A6C20">
              <w:rPr>
                <w:sz w:val="22"/>
                <w:szCs w:val="22"/>
              </w:rPr>
              <w:t>золоотвалов</w:t>
            </w:r>
            <w:proofErr w:type="spellEnd"/>
            <w:r w:rsidRPr="005A6C20">
              <w:rPr>
                <w:sz w:val="22"/>
                <w:szCs w:val="22"/>
              </w:rPr>
              <w:t>, гидротехнических сооружений);</w:t>
            </w:r>
          </w:p>
          <w:p w:rsidR="00B31C17" w:rsidRPr="005A6C20" w:rsidRDefault="00B31C17" w:rsidP="00B31C17">
            <w:pPr>
              <w:pStyle w:val="ConsPlusNormal"/>
              <w:ind w:firstLine="80"/>
              <w:jc w:val="both"/>
              <w:rPr>
                <w:sz w:val="22"/>
                <w:szCs w:val="22"/>
              </w:rPr>
            </w:pPr>
            <w:r w:rsidRPr="005A6C20">
              <w:rPr>
                <w:sz w:val="22"/>
                <w:szCs w:val="22"/>
              </w:rPr>
              <w:t xml:space="preserve">размещение объектов </w:t>
            </w:r>
            <w:proofErr w:type="spellStart"/>
            <w:r w:rsidRPr="005A6C20">
              <w:rPr>
                <w:sz w:val="22"/>
                <w:szCs w:val="22"/>
              </w:rPr>
              <w:t>электросетевого</w:t>
            </w:r>
            <w:proofErr w:type="spellEnd"/>
            <w:r w:rsidRPr="005A6C20">
              <w:rPr>
                <w:sz w:val="22"/>
                <w:szCs w:val="22"/>
              </w:rPr>
              <w:t xml:space="preserve"> хозяйства, за исключением объектов энергетики, размещение которых предусмотрено содержанием вида разрешенного использования, указанных в </w:t>
            </w:r>
            <w:hyperlink w:anchor="Par333" w:tooltip="3.1." w:history="1">
              <w:r w:rsidRPr="005A6C20">
                <w:rPr>
                  <w:color w:val="0000FF"/>
                  <w:sz w:val="22"/>
                  <w:szCs w:val="22"/>
                </w:rPr>
                <w:t>пунктах 3.1</w:t>
              </w:r>
            </w:hyperlink>
            <w:r w:rsidRPr="005A6C20">
              <w:rPr>
                <w:sz w:val="22"/>
                <w:szCs w:val="22"/>
              </w:rPr>
              <w:t xml:space="preserve">, </w:t>
            </w:r>
            <w:hyperlink w:anchor="Par337" w:tooltip="3.1.1." w:history="1">
              <w:r w:rsidRPr="005A6C20">
                <w:rPr>
                  <w:color w:val="0000FF"/>
                  <w:sz w:val="22"/>
                  <w:szCs w:val="22"/>
                </w:rPr>
                <w:t>3.1.1</w:t>
              </w:r>
            </w:hyperlink>
            <w:r w:rsidRPr="005A6C20">
              <w:rPr>
                <w:sz w:val="22"/>
                <w:szCs w:val="22"/>
              </w:rPr>
              <w:t xml:space="preserve">, </w:t>
            </w:r>
            <w:hyperlink w:anchor="Par341" w:tooltip="3.1.2." w:history="1">
              <w:r w:rsidRPr="005A6C20">
                <w:rPr>
                  <w:color w:val="0000FF"/>
                  <w:sz w:val="22"/>
                  <w:szCs w:val="22"/>
                </w:rPr>
                <w:t>3.1.2</w:t>
              </w:r>
            </w:hyperlink>
          </w:p>
        </w:tc>
        <w:tc>
          <w:tcPr>
            <w:tcW w:w="1417" w:type="dxa"/>
          </w:tcPr>
          <w:p w:rsidR="00B31C17" w:rsidRPr="005A6C20" w:rsidRDefault="00B31C17" w:rsidP="00B31C17">
            <w:pPr>
              <w:pStyle w:val="ConsPlusNormal"/>
              <w:jc w:val="center"/>
              <w:rPr>
                <w:sz w:val="22"/>
                <w:szCs w:val="22"/>
              </w:rPr>
            </w:pPr>
            <w:r w:rsidRPr="005A6C20">
              <w:rPr>
                <w:sz w:val="22"/>
                <w:szCs w:val="22"/>
              </w:rPr>
              <w:t>3,0</w:t>
            </w:r>
          </w:p>
        </w:tc>
      </w:tr>
      <w:tr w:rsidR="00B31C17" w:rsidRPr="005A6C20" w:rsidTr="00B31C17">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Pr>
          <w:p w:rsidR="00B31C17" w:rsidRPr="005A6C20" w:rsidRDefault="00B31C17" w:rsidP="00B31C17">
            <w:pPr>
              <w:ind w:firstLine="79"/>
              <w:jc w:val="center"/>
              <w:rPr>
                <w:rFonts w:ascii="Times New Roman" w:hAnsi="Times New Roman" w:cs="Times New Roman"/>
              </w:rPr>
            </w:pP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тепловых станций, электростанций, обслуживающих их сооружений и объектов</w:t>
            </w:r>
          </w:p>
        </w:tc>
        <w:tc>
          <w:tcPr>
            <w:tcW w:w="1417" w:type="dxa"/>
          </w:tcPr>
          <w:p w:rsidR="00B31C17" w:rsidRPr="005A6C20" w:rsidRDefault="00B31C17" w:rsidP="00B31C17">
            <w:pPr>
              <w:pStyle w:val="ConsPlusNormal"/>
              <w:jc w:val="center"/>
              <w:rPr>
                <w:sz w:val="22"/>
                <w:szCs w:val="22"/>
              </w:rPr>
            </w:pPr>
            <w:r w:rsidRPr="005A6C20">
              <w:rPr>
                <w:sz w:val="22"/>
                <w:szCs w:val="22"/>
              </w:rPr>
              <w:t>0,19</w:t>
            </w:r>
          </w:p>
        </w:tc>
      </w:tr>
      <w:tr w:rsidR="00B31C17" w:rsidRPr="005A6C20" w:rsidTr="00B31C17">
        <w:trPr>
          <w:jc w:val="center"/>
        </w:trPr>
        <w:tc>
          <w:tcPr>
            <w:tcW w:w="1055" w:type="dxa"/>
          </w:tcPr>
          <w:p w:rsidR="00B31C17" w:rsidRPr="005A6C20" w:rsidRDefault="00B31C17" w:rsidP="00B31C17">
            <w:pPr>
              <w:pStyle w:val="ConsPlusNormal"/>
              <w:jc w:val="center"/>
              <w:outlineLvl w:val="2"/>
              <w:rPr>
                <w:sz w:val="22"/>
                <w:szCs w:val="22"/>
              </w:rPr>
            </w:pPr>
            <w:r w:rsidRPr="005A6C20">
              <w:rPr>
                <w:sz w:val="22"/>
                <w:szCs w:val="22"/>
              </w:rPr>
              <w:t>15.</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Атомная энергетика</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 xml:space="preserve">Размещение объектов использования атомной энергии, в том числе атомных станций, ядерных установок (за </w:t>
            </w:r>
            <w:proofErr w:type="gramStart"/>
            <w:r w:rsidRPr="005A6C20">
              <w:rPr>
                <w:sz w:val="22"/>
                <w:szCs w:val="22"/>
              </w:rPr>
              <w:t>исключением</w:t>
            </w:r>
            <w:proofErr w:type="gramEnd"/>
            <w:r w:rsidRPr="005A6C20">
              <w:rPr>
                <w:sz w:val="22"/>
                <w:szCs w:val="22"/>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B31C17" w:rsidRPr="005A6C20" w:rsidRDefault="00B31C17" w:rsidP="00B31C17">
            <w:pPr>
              <w:pStyle w:val="ConsPlusNormal"/>
              <w:ind w:firstLine="80"/>
              <w:jc w:val="both"/>
              <w:rPr>
                <w:sz w:val="22"/>
                <w:szCs w:val="22"/>
              </w:rPr>
            </w:pPr>
            <w:r w:rsidRPr="005A6C20">
              <w:rPr>
                <w:sz w:val="22"/>
                <w:szCs w:val="22"/>
              </w:rPr>
              <w:t xml:space="preserve">размещение объектов </w:t>
            </w:r>
            <w:proofErr w:type="spellStart"/>
            <w:r w:rsidRPr="005A6C20">
              <w:rPr>
                <w:sz w:val="22"/>
                <w:szCs w:val="22"/>
              </w:rPr>
              <w:t>электросетевого</w:t>
            </w:r>
            <w:proofErr w:type="spellEnd"/>
            <w:r w:rsidRPr="005A6C20">
              <w:rPr>
                <w:sz w:val="22"/>
                <w:szCs w:val="22"/>
              </w:rPr>
              <w:t xml:space="preserve"> хозяйства, обслуживающих атомные электростанции</w:t>
            </w:r>
          </w:p>
        </w:tc>
        <w:tc>
          <w:tcPr>
            <w:tcW w:w="1417" w:type="dxa"/>
          </w:tcPr>
          <w:p w:rsidR="00B31C17" w:rsidRPr="005A6C20" w:rsidRDefault="00B31C17" w:rsidP="00B31C17">
            <w:pPr>
              <w:pStyle w:val="ConsPlusNormal"/>
              <w:jc w:val="center"/>
              <w:rPr>
                <w:sz w:val="22"/>
                <w:szCs w:val="22"/>
              </w:rPr>
            </w:pPr>
            <w:r w:rsidRPr="005A6C20">
              <w:rPr>
                <w:sz w:val="22"/>
                <w:szCs w:val="22"/>
              </w:rPr>
              <w:t>5,0</w:t>
            </w:r>
          </w:p>
        </w:tc>
      </w:tr>
      <w:tr w:rsidR="00B31C17" w:rsidRPr="005A6C20" w:rsidTr="00B31C17">
        <w:trPr>
          <w:jc w:val="center"/>
        </w:trPr>
        <w:tc>
          <w:tcPr>
            <w:tcW w:w="1055" w:type="dxa"/>
          </w:tcPr>
          <w:p w:rsidR="00B31C17" w:rsidRPr="005A6C20" w:rsidRDefault="00B31C17" w:rsidP="00B31C17">
            <w:pPr>
              <w:pStyle w:val="ConsPlusNormal"/>
              <w:jc w:val="center"/>
              <w:outlineLvl w:val="2"/>
              <w:rPr>
                <w:sz w:val="22"/>
                <w:szCs w:val="22"/>
              </w:rPr>
            </w:pPr>
            <w:r w:rsidRPr="005A6C20">
              <w:rPr>
                <w:sz w:val="22"/>
                <w:szCs w:val="22"/>
              </w:rPr>
              <w:t>16.</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Связь</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 xml:space="preserve">Размещение объектов связи, радиовещания, </w:t>
            </w:r>
            <w:r w:rsidRPr="005A6C20">
              <w:rPr>
                <w:sz w:val="22"/>
                <w:szCs w:val="22"/>
              </w:rPr>
              <w:lastRenderedPageBreak/>
              <w:t xml:space="preserve">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указанных в </w:t>
            </w:r>
            <w:hyperlink w:anchor="Par337" w:tooltip="3.1.1." w:history="1">
              <w:r w:rsidRPr="005A6C20">
                <w:rPr>
                  <w:color w:val="0000FF"/>
                  <w:sz w:val="22"/>
                  <w:szCs w:val="22"/>
                </w:rPr>
                <w:t>пунктах 3.1.1</w:t>
              </w:r>
            </w:hyperlink>
            <w:r w:rsidRPr="005A6C20">
              <w:rPr>
                <w:sz w:val="22"/>
                <w:szCs w:val="22"/>
              </w:rPr>
              <w:t xml:space="preserve">, </w:t>
            </w:r>
            <w:hyperlink w:anchor="Par359" w:tooltip="3.2.3." w:history="1">
              <w:r w:rsidRPr="005A6C20">
                <w:rPr>
                  <w:color w:val="0000FF"/>
                  <w:sz w:val="22"/>
                  <w:szCs w:val="22"/>
                </w:rPr>
                <w:t>3.2.3</w:t>
              </w:r>
            </w:hyperlink>
          </w:p>
        </w:tc>
        <w:tc>
          <w:tcPr>
            <w:tcW w:w="1417" w:type="dxa"/>
          </w:tcPr>
          <w:p w:rsidR="00B31C17" w:rsidRPr="005A6C20" w:rsidRDefault="00B31C17" w:rsidP="00B31C17">
            <w:pPr>
              <w:pStyle w:val="ConsPlusNormal"/>
              <w:jc w:val="center"/>
              <w:rPr>
                <w:sz w:val="22"/>
                <w:szCs w:val="22"/>
              </w:rPr>
            </w:pPr>
            <w:r w:rsidRPr="005A6C20">
              <w:rPr>
                <w:sz w:val="22"/>
                <w:szCs w:val="22"/>
              </w:rPr>
              <w:lastRenderedPageBreak/>
              <w:t>2,0</w:t>
            </w:r>
          </w:p>
        </w:tc>
      </w:tr>
      <w:tr w:rsidR="00B31C17" w:rsidRPr="005A6C20" w:rsidTr="00B31C17">
        <w:trPr>
          <w:jc w:val="center"/>
        </w:trPr>
        <w:tc>
          <w:tcPr>
            <w:tcW w:w="1055" w:type="dxa"/>
          </w:tcPr>
          <w:p w:rsidR="00B31C17" w:rsidRPr="005A6C20" w:rsidRDefault="00B31C17" w:rsidP="00B31C17">
            <w:pPr>
              <w:pStyle w:val="ConsPlusNormal"/>
              <w:jc w:val="center"/>
              <w:outlineLvl w:val="2"/>
              <w:rPr>
                <w:sz w:val="22"/>
                <w:szCs w:val="22"/>
              </w:rPr>
            </w:pPr>
            <w:r w:rsidRPr="005A6C20">
              <w:rPr>
                <w:sz w:val="22"/>
                <w:szCs w:val="22"/>
              </w:rPr>
              <w:lastRenderedPageBreak/>
              <w:t>17.</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Склады</w:t>
            </w:r>
          </w:p>
        </w:tc>
        <w:tc>
          <w:tcPr>
            <w:tcW w:w="5103" w:type="dxa"/>
          </w:tcPr>
          <w:p w:rsidR="00B31C17" w:rsidRPr="005A6C20" w:rsidRDefault="00B31C17" w:rsidP="00B31C17">
            <w:pPr>
              <w:pStyle w:val="ConsPlusNormal"/>
              <w:ind w:firstLine="80"/>
              <w:jc w:val="both"/>
              <w:rPr>
                <w:sz w:val="22"/>
                <w:szCs w:val="22"/>
              </w:rPr>
            </w:pPr>
            <w:proofErr w:type="gramStart"/>
            <w:r w:rsidRPr="005A6C20">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417" w:type="dxa"/>
          </w:tcPr>
          <w:p w:rsidR="00B31C17" w:rsidRPr="005A6C20" w:rsidRDefault="00B31C17" w:rsidP="00B31C17">
            <w:pPr>
              <w:pStyle w:val="ConsPlusNormal"/>
              <w:jc w:val="center"/>
              <w:rPr>
                <w:sz w:val="22"/>
                <w:szCs w:val="22"/>
              </w:rPr>
            </w:pPr>
            <w:r w:rsidRPr="005A6C20">
              <w:rPr>
                <w:sz w:val="22"/>
                <w:szCs w:val="22"/>
              </w:rPr>
              <w:t>3,0</w:t>
            </w:r>
          </w:p>
        </w:tc>
      </w:tr>
      <w:tr w:rsidR="00B31C17" w:rsidRPr="005A6C20" w:rsidTr="00B31C17">
        <w:trPr>
          <w:jc w:val="center"/>
        </w:trPr>
        <w:tc>
          <w:tcPr>
            <w:tcW w:w="1055" w:type="dxa"/>
          </w:tcPr>
          <w:p w:rsidR="00B31C17" w:rsidRPr="005A6C20" w:rsidRDefault="00B31C17" w:rsidP="00B31C17">
            <w:pPr>
              <w:pStyle w:val="ConsPlusNormal"/>
              <w:jc w:val="center"/>
              <w:outlineLvl w:val="2"/>
              <w:rPr>
                <w:sz w:val="22"/>
                <w:szCs w:val="22"/>
              </w:rPr>
            </w:pPr>
            <w:bookmarkStart w:id="18" w:name="P536"/>
            <w:bookmarkEnd w:id="18"/>
            <w:r w:rsidRPr="005A6C20">
              <w:rPr>
                <w:sz w:val="22"/>
                <w:szCs w:val="22"/>
              </w:rPr>
              <w:t>18.</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Целлюлозно-бумажная промышленность</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Pr>
          <w:p w:rsidR="00B31C17" w:rsidRPr="005A6C20" w:rsidRDefault="00B31C17" w:rsidP="00B31C17">
            <w:pPr>
              <w:pStyle w:val="ConsPlusNormal"/>
              <w:jc w:val="center"/>
              <w:rPr>
                <w:sz w:val="22"/>
                <w:szCs w:val="22"/>
              </w:rPr>
            </w:pPr>
            <w:r w:rsidRPr="005A6C20">
              <w:rPr>
                <w:sz w:val="22"/>
                <w:szCs w:val="22"/>
              </w:rPr>
              <w:t>5,0</w:t>
            </w:r>
          </w:p>
        </w:tc>
      </w:tr>
      <w:tr w:rsidR="00B31C17" w:rsidRPr="005A6C20" w:rsidTr="00B31C17">
        <w:trPr>
          <w:jc w:val="center"/>
        </w:trPr>
        <w:tc>
          <w:tcPr>
            <w:tcW w:w="1055" w:type="dxa"/>
          </w:tcPr>
          <w:p w:rsidR="00B31C17" w:rsidRPr="005A6C20" w:rsidRDefault="00B31C17" w:rsidP="00B31C17">
            <w:pPr>
              <w:pStyle w:val="ConsPlusNormal"/>
              <w:jc w:val="center"/>
              <w:outlineLvl w:val="2"/>
              <w:rPr>
                <w:sz w:val="22"/>
                <w:szCs w:val="22"/>
              </w:rPr>
            </w:pPr>
            <w:r w:rsidRPr="005A6C20">
              <w:rPr>
                <w:sz w:val="22"/>
                <w:szCs w:val="22"/>
              </w:rPr>
              <w:t>19.</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Транспорт</w:t>
            </w:r>
          </w:p>
        </w:tc>
        <w:tc>
          <w:tcPr>
            <w:tcW w:w="6520" w:type="dxa"/>
            <w:gridSpan w:val="2"/>
          </w:tcPr>
          <w:p w:rsidR="00B31C17" w:rsidRPr="005A6C20" w:rsidRDefault="00B31C17" w:rsidP="00B31C17">
            <w:pPr>
              <w:pStyle w:val="ConsPlusNormal"/>
              <w:ind w:firstLine="80"/>
              <w:jc w:val="both"/>
              <w:rPr>
                <w:sz w:val="22"/>
                <w:szCs w:val="22"/>
              </w:rPr>
            </w:pPr>
            <w:r w:rsidRPr="005A6C20">
              <w:rPr>
                <w:sz w:val="22"/>
                <w:szCs w:val="22"/>
              </w:rPr>
              <w:t>Размещение различного рода путей сообщения и сооружений, используемых для перевозки людей или грузов либо передачи веществ:</w:t>
            </w:r>
          </w:p>
        </w:tc>
      </w:tr>
      <w:tr w:rsidR="00B31C17" w:rsidRPr="005A6C20" w:rsidTr="00B31C17">
        <w:trPr>
          <w:jc w:val="center"/>
        </w:trPr>
        <w:tc>
          <w:tcPr>
            <w:tcW w:w="1055" w:type="dxa"/>
            <w:vMerge w:val="restart"/>
          </w:tcPr>
          <w:p w:rsidR="00B31C17" w:rsidRPr="005A6C20" w:rsidRDefault="00B31C17" w:rsidP="00B31C17">
            <w:pPr>
              <w:pStyle w:val="ConsPlusNormal"/>
              <w:jc w:val="center"/>
              <w:rPr>
                <w:sz w:val="22"/>
                <w:szCs w:val="22"/>
              </w:rPr>
            </w:pPr>
            <w:r w:rsidRPr="005A6C20">
              <w:rPr>
                <w:sz w:val="22"/>
                <w:szCs w:val="22"/>
              </w:rPr>
              <w:t>19.1.</w:t>
            </w:r>
          </w:p>
        </w:tc>
        <w:tc>
          <w:tcPr>
            <w:tcW w:w="2551" w:type="dxa"/>
            <w:vMerge w:val="restart"/>
          </w:tcPr>
          <w:p w:rsidR="00B31C17" w:rsidRPr="005A6C20" w:rsidRDefault="00B31C17" w:rsidP="00B31C17">
            <w:pPr>
              <w:pStyle w:val="ConsPlusNormal"/>
              <w:ind w:firstLine="79"/>
              <w:jc w:val="center"/>
              <w:rPr>
                <w:sz w:val="22"/>
                <w:szCs w:val="22"/>
              </w:rPr>
            </w:pPr>
            <w:r w:rsidRPr="005A6C20">
              <w:rPr>
                <w:sz w:val="22"/>
                <w:szCs w:val="22"/>
              </w:rPr>
              <w:t>Железнодорожный транспорт</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объектов капитального строительства железнодорожного транспорта</w:t>
            </w:r>
          </w:p>
        </w:tc>
        <w:tc>
          <w:tcPr>
            <w:tcW w:w="1417" w:type="dxa"/>
          </w:tcPr>
          <w:p w:rsidR="00B31C17" w:rsidRPr="005A6C20" w:rsidRDefault="00B31C17" w:rsidP="00B31C17">
            <w:pPr>
              <w:pStyle w:val="ConsPlusNormal"/>
              <w:jc w:val="center"/>
              <w:rPr>
                <w:sz w:val="22"/>
                <w:szCs w:val="22"/>
              </w:rPr>
            </w:pPr>
            <w:r w:rsidRPr="005A6C20">
              <w:rPr>
                <w:sz w:val="22"/>
                <w:szCs w:val="22"/>
              </w:rPr>
              <w:t>0,05</w:t>
            </w:r>
          </w:p>
        </w:tc>
      </w:tr>
      <w:tr w:rsidR="00B31C17" w:rsidRPr="005A6C20" w:rsidTr="00B31C17">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Pr>
          <w:p w:rsidR="00B31C17" w:rsidRPr="005A6C20" w:rsidRDefault="00B31C17" w:rsidP="00B31C17">
            <w:pPr>
              <w:ind w:firstLine="79"/>
              <w:jc w:val="center"/>
              <w:rPr>
                <w:rFonts w:ascii="Times New Roman" w:hAnsi="Times New Roman" w:cs="Times New Roman"/>
              </w:rPr>
            </w:pPr>
          </w:p>
        </w:tc>
        <w:tc>
          <w:tcPr>
            <w:tcW w:w="5103" w:type="dxa"/>
          </w:tcPr>
          <w:p w:rsidR="00B31C17" w:rsidRPr="005A6C20" w:rsidRDefault="00B31C17" w:rsidP="00B31C17">
            <w:pPr>
              <w:pStyle w:val="ConsPlusNormal"/>
              <w:ind w:firstLine="80"/>
              <w:jc w:val="both"/>
              <w:rPr>
                <w:sz w:val="22"/>
                <w:szCs w:val="22"/>
              </w:rPr>
            </w:pPr>
            <w:r w:rsidRPr="005A6C20">
              <w:rPr>
                <w:sz w:val="22"/>
                <w:szCs w:val="22"/>
              </w:rPr>
              <w:t>железнодорожные депо;</w:t>
            </w:r>
          </w:p>
          <w:p w:rsidR="00B31C17" w:rsidRPr="005A6C20" w:rsidRDefault="00B31C17" w:rsidP="00B31C17">
            <w:pPr>
              <w:pStyle w:val="ConsPlusNormal"/>
              <w:ind w:firstLine="80"/>
              <w:jc w:val="both"/>
              <w:rPr>
                <w:sz w:val="22"/>
                <w:szCs w:val="22"/>
              </w:rPr>
            </w:pPr>
            <w:r w:rsidRPr="005A6C20">
              <w:rPr>
                <w:sz w:val="22"/>
                <w:szCs w:val="22"/>
              </w:rPr>
              <w:t xml:space="preserve">железнодорожные пути </w:t>
            </w:r>
            <w:proofErr w:type="spellStart"/>
            <w:r w:rsidRPr="005A6C20">
              <w:rPr>
                <w:sz w:val="22"/>
                <w:szCs w:val="22"/>
              </w:rPr>
              <w:t>необщего</w:t>
            </w:r>
            <w:proofErr w:type="spellEnd"/>
            <w:r w:rsidRPr="005A6C20">
              <w:rPr>
                <w:sz w:val="22"/>
                <w:szCs w:val="22"/>
              </w:rPr>
              <w:t xml:space="preserve"> пользования;</w:t>
            </w:r>
          </w:p>
          <w:p w:rsidR="00B31C17" w:rsidRPr="005A6C20" w:rsidRDefault="00B31C17" w:rsidP="00B31C17">
            <w:pPr>
              <w:pStyle w:val="ConsPlusNormal"/>
              <w:ind w:firstLine="80"/>
              <w:jc w:val="both"/>
              <w:rPr>
                <w:sz w:val="22"/>
                <w:szCs w:val="22"/>
              </w:rPr>
            </w:pPr>
            <w:proofErr w:type="gramStart"/>
            <w:r w:rsidRPr="005A6C20">
              <w:rPr>
                <w:sz w:val="22"/>
                <w:szCs w:val="22"/>
              </w:rPr>
              <w:t xml:space="preserve">объекты, предназначенные для ремонта и содержания железнодорожных путей </w:t>
            </w:r>
            <w:proofErr w:type="spellStart"/>
            <w:r w:rsidRPr="005A6C20">
              <w:rPr>
                <w:sz w:val="22"/>
                <w:szCs w:val="22"/>
              </w:rPr>
              <w:t>необщего</w:t>
            </w:r>
            <w:proofErr w:type="spellEnd"/>
            <w:r w:rsidRPr="005A6C20">
              <w:rPr>
                <w:sz w:val="22"/>
                <w:szCs w:val="22"/>
              </w:rPr>
              <w:t xml:space="preserve"> пользования (размещение, эксплуатация, расширение и реконструкция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 </w:t>
            </w:r>
            <w:proofErr w:type="spellStart"/>
            <w:r w:rsidRPr="005A6C20">
              <w:rPr>
                <w:sz w:val="22"/>
                <w:szCs w:val="22"/>
              </w:rPr>
              <w:t>необщего</w:t>
            </w:r>
            <w:proofErr w:type="spellEnd"/>
            <w:r w:rsidRPr="005A6C20">
              <w:rPr>
                <w:sz w:val="22"/>
                <w:szCs w:val="22"/>
              </w:rPr>
              <w:t xml:space="preserve"> пользования);</w:t>
            </w:r>
            <w:proofErr w:type="gramEnd"/>
          </w:p>
          <w:p w:rsidR="00B31C17" w:rsidRPr="005A6C20" w:rsidRDefault="00B31C17" w:rsidP="00B31C17">
            <w:pPr>
              <w:pStyle w:val="ConsPlusNormal"/>
              <w:ind w:firstLine="80"/>
              <w:jc w:val="both"/>
              <w:rPr>
                <w:sz w:val="22"/>
                <w:szCs w:val="22"/>
              </w:rPr>
            </w:pPr>
            <w:r w:rsidRPr="005A6C20">
              <w:rPr>
                <w:sz w:val="22"/>
                <w:szCs w:val="22"/>
              </w:rPr>
              <w:t xml:space="preserve">земли, входящие в полосу отвода железных дорог </w:t>
            </w:r>
            <w:proofErr w:type="spellStart"/>
            <w:r w:rsidRPr="005A6C20">
              <w:rPr>
                <w:sz w:val="22"/>
                <w:szCs w:val="22"/>
              </w:rPr>
              <w:t>необщего</w:t>
            </w:r>
            <w:proofErr w:type="spellEnd"/>
            <w:r w:rsidRPr="005A6C20">
              <w:rPr>
                <w:sz w:val="22"/>
                <w:szCs w:val="22"/>
              </w:rPr>
              <w:t xml:space="preserve"> пользования;</w:t>
            </w:r>
          </w:p>
          <w:p w:rsidR="00B31C17" w:rsidRPr="005A6C20" w:rsidRDefault="00B31C17" w:rsidP="00B31C17">
            <w:pPr>
              <w:pStyle w:val="ConsPlusNormal"/>
              <w:ind w:firstLine="80"/>
              <w:jc w:val="both"/>
              <w:rPr>
                <w:sz w:val="22"/>
                <w:szCs w:val="22"/>
              </w:rPr>
            </w:pPr>
            <w:r w:rsidRPr="005A6C20">
              <w:rPr>
                <w:sz w:val="22"/>
                <w:szCs w:val="22"/>
              </w:rPr>
              <w:t xml:space="preserve">установление полос отвода железных дорог, складирование грузов, устройство погрузочно-разгрузочных площадок </w:t>
            </w:r>
            <w:proofErr w:type="spellStart"/>
            <w:r w:rsidRPr="005A6C20">
              <w:rPr>
                <w:sz w:val="22"/>
                <w:szCs w:val="22"/>
              </w:rPr>
              <w:t>необщего</w:t>
            </w:r>
            <w:proofErr w:type="spellEnd"/>
            <w:r w:rsidRPr="005A6C20">
              <w:rPr>
                <w:sz w:val="22"/>
                <w:szCs w:val="22"/>
              </w:rPr>
              <w:t xml:space="preserve"> пользования</w:t>
            </w:r>
          </w:p>
        </w:tc>
        <w:tc>
          <w:tcPr>
            <w:tcW w:w="1417" w:type="dxa"/>
          </w:tcPr>
          <w:p w:rsidR="00B31C17" w:rsidRPr="005A6C20" w:rsidRDefault="00B31C17" w:rsidP="00B31C17">
            <w:pPr>
              <w:pStyle w:val="ConsPlusNormal"/>
              <w:jc w:val="center"/>
              <w:rPr>
                <w:sz w:val="22"/>
                <w:szCs w:val="22"/>
              </w:rPr>
            </w:pPr>
            <w:r w:rsidRPr="005A6C20">
              <w:rPr>
                <w:sz w:val="22"/>
                <w:szCs w:val="22"/>
              </w:rPr>
              <w:t>0,0003</w:t>
            </w:r>
          </w:p>
        </w:tc>
      </w:tr>
      <w:tr w:rsidR="00B31C17" w:rsidRPr="005A6C20" w:rsidTr="00B31C17">
        <w:trPr>
          <w:jc w:val="center"/>
        </w:trPr>
        <w:tc>
          <w:tcPr>
            <w:tcW w:w="1055" w:type="dxa"/>
            <w:vMerge w:val="restart"/>
          </w:tcPr>
          <w:p w:rsidR="00B31C17" w:rsidRPr="005A6C20" w:rsidRDefault="00B31C17" w:rsidP="00B31C17">
            <w:pPr>
              <w:rPr>
                <w:rFonts w:ascii="Times New Roman" w:hAnsi="Times New Roman" w:cs="Times New Roman"/>
              </w:rPr>
            </w:pPr>
            <w:r w:rsidRPr="005A6C20">
              <w:rPr>
                <w:rFonts w:ascii="Times New Roman" w:hAnsi="Times New Roman" w:cs="Times New Roman"/>
              </w:rPr>
              <w:t>19.1.1.</w:t>
            </w:r>
          </w:p>
        </w:tc>
        <w:tc>
          <w:tcPr>
            <w:tcW w:w="2551" w:type="dxa"/>
            <w:vMerge w:val="restart"/>
          </w:tcPr>
          <w:p w:rsidR="00B31C17" w:rsidRPr="005A6C20" w:rsidRDefault="00B31C17" w:rsidP="00B31C17">
            <w:pPr>
              <w:ind w:firstLine="79"/>
              <w:jc w:val="center"/>
              <w:rPr>
                <w:rFonts w:ascii="Times New Roman" w:hAnsi="Times New Roman" w:cs="Times New Roman"/>
              </w:rPr>
            </w:pPr>
            <w:r w:rsidRPr="005A6C20">
              <w:rPr>
                <w:rFonts w:ascii="Times New Roman" w:hAnsi="Times New Roman" w:cs="Times New Roman"/>
              </w:rPr>
              <w:t>Железнодорожные пути</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железнодорожных путей</w:t>
            </w:r>
          </w:p>
        </w:tc>
        <w:tc>
          <w:tcPr>
            <w:tcW w:w="1417" w:type="dxa"/>
          </w:tcPr>
          <w:p w:rsidR="00B31C17" w:rsidRPr="005A6C20" w:rsidRDefault="00B31C17" w:rsidP="00B31C17">
            <w:pPr>
              <w:pStyle w:val="ConsPlusNormal"/>
              <w:jc w:val="center"/>
              <w:rPr>
                <w:sz w:val="22"/>
                <w:szCs w:val="22"/>
              </w:rPr>
            </w:pPr>
            <w:r w:rsidRPr="005A6C20">
              <w:rPr>
                <w:sz w:val="22"/>
                <w:szCs w:val="22"/>
              </w:rPr>
              <w:t>0,05</w:t>
            </w:r>
          </w:p>
        </w:tc>
      </w:tr>
      <w:tr w:rsidR="00B31C17" w:rsidRPr="005A6C20" w:rsidTr="00B31C17">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Pr>
          <w:p w:rsidR="00B31C17" w:rsidRPr="005A6C20" w:rsidRDefault="00B31C17" w:rsidP="00B31C17">
            <w:pPr>
              <w:ind w:firstLine="79"/>
              <w:jc w:val="center"/>
              <w:rPr>
                <w:rFonts w:ascii="Times New Roman" w:hAnsi="Times New Roman" w:cs="Times New Roman"/>
              </w:rPr>
            </w:pPr>
          </w:p>
        </w:tc>
        <w:tc>
          <w:tcPr>
            <w:tcW w:w="5103" w:type="dxa"/>
          </w:tcPr>
          <w:p w:rsidR="00B31C17" w:rsidRPr="005A6C20" w:rsidRDefault="00B31C17" w:rsidP="00B31C17">
            <w:pPr>
              <w:pStyle w:val="ConsPlusNormal"/>
              <w:ind w:firstLine="80"/>
              <w:jc w:val="both"/>
              <w:rPr>
                <w:sz w:val="22"/>
                <w:szCs w:val="22"/>
              </w:rPr>
            </w:pPr>
            <w:r w:rsidRPr="005A6C20">
              <w:rPr>
                <w:sz w:val="22"/>
                <w:szCs w:val="22"/>
              </w:rPr>
              <w:t xml:space="preserve">железнодорожные пути </w:t>
            </w:r>
            <w:proofErr w:type="spellStart"/>
            <w:r w:rsidRPr="005A6C20">
              <w:rPr>
                <w:sz w:val="22"/>
                <w:szCs w:val="22"/>
              </w:rPr>
              <w:t>необщего</w:t>
            </w:r>
            <w:proofErr w:type="spellEnd"/>
            <w:r w:rsidRPr="005A6C20">
              <w:rPr>
                <w:sz w:val="22"/>
                <w:szCs w:val="22"/>
              </w:rPr>
              <w:t xml:space="preserve"> пользования</w:t>
            </w:r>
          </w:p>
        </w:tc>
        <w:tc>
          <w:tcPr>
            <w:tcW w:w="1417" w:type="dxa"/>
          </w:tcPr>
          <w:p w:rsidR="00B31C17" w:rsidRPr="005A6C20" w:rsidRDefault="00B31C17" w:rsidP="00B31C17">
            <w:pPr>
              <w:pStyle w:val="ConsPlusNormal"/>
              <w:jc w:val="center"/>
              <w:rPr>
                <w:sz w:val="22"/>
                <w:szCs w:val="22"/>
              </w:rPr>
            </w:pPr>
            <w:r w:rsidRPr="005A6C20">
              <w:rPr>
                <w:sz w:val="22"/>
                <w:szCs w:val="22"/>
              </w:rPr>
              <w:t>0,0003</w:t>
            </w:r>
          </w:p>
        </w:tc>
      </w:tr>
      <w:tr w:rsidR="00B31C17" w:rsidRPr="005A6C20" w:rsidTr="00B31C17">
        <w:trPr>
          <w:jc w:val="center"/>
        </w:trPr>
        <w:tc>
          <w:tcPr>
            <w:tcW w:w="1055" w:type="dxa"/>
            <w:vMerge w:val="restart"/>
          </w:tcPr>
          <w:p w:rsidR="00B31C17" w:rsidRPr="005A6C20" w:rsidRDefault="00B31C17" w:rsidP="00B31C17">
            <w:pPr>
              <w:rPr>
                <w:rFonts w:ascii="Times New Roman" w:hAnsi="Times New Roman" w:cs="Times New Roman"/>
              </w:rPr>
            </w:pPr>
            <w:r w:rsidRPr="005A6C20">
              <w:rPr>
                <w:rFonts w:ascii="Times New Roman" w:hAnsi="Times New Roman" w:cs="Times New Roman"/>
              </w:rPr>
              <w:t>19.1.2.</w:t>
            </w:r>
          </w:p>
        </w:tc>
        <w:tc>
          <w:tcPr>
            <w:tcW w:w="2551" w:type="dxa"/>
            <w:vMerge w:val="restart"/>
          </w:tcPr>
          <w:p w:rsidR="00B31C17" w:rsidRPr="005A6C20" w:rsidRDefault="00B31C17" w:rsidP="00B31C17">
            <w:pPr>
              <w:pStyle w:val="ConsPlusNormal"/>
              <w:ind w:firstLine="79"/>
              <w:jc w:val="center"/>
              <w:rPr>
                <w:sz w:val="22"/>
                <w:szCs w:val="22"/>
              </w:rPr>
            </w:pPr>
            <w:r w:rsidRPr="005A6C20">
              <w:rPr>
                <w:sz w:val="22"/>
                <w:szCs w:val="22"/>
              </w:rPr>
              <w:t>Обслуживание железнодорожных перевозок</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31C17" w:rsidRPr="005A6C20" w:rsidRDefault="00B31C17" w:rsidP="00B31C17">
            <w:pPr>
              <w:pStyle w:val="ConsPlusNormal"/>
              <w:ind w:firstLine="80"/>
              <w:jc w:val="both"/>
              <w:rPr>
                <w:sz w:val="22"/>
                <w:szCs w:val="22"/>
              </w:rPr>
            </w:pPr>
            <w:r w:rsidRPr="005A6C20">
              <w:rPr>
                <w:sz w:val="22"/>
                <w:szCs w:val="22"/>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417" w:type="dxa"/>
          </w:tcPr>
          <w:p w:rsidR="00B31C17" w:rsidRPr="005A6C20" w:rsidRDefault="00B31C17" w:rsidP="00B31C17">
            <w:pPr>
              <w:pStyle w:val="ConsPlusNormal"/>
              <w:jc w:val="center"/>
              <w:rPr>
                <w:sz w:val="22"/>
                <w:szCs w:val="22"/>
              </w:rPr>
            </w:pPr>
            <w:r w:rsidRPr="005A6C20">
              <w:rPr>
                <w:sz w:val="22"/>
                <w:szCs w:val="22"/>
              </w:rPr>
              <w:t xml:space="preserve">0,05 </w:t>
            </w:r>
          </w:p>
        </w:tc>
      </w:tr>
      <w:tr w:rsidR="00B31C17" w:rsidRPr="005A6C20" w:rsidTr="00B31C17">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Pr>
          <w:p w:rsidR="00B31C17" w:rsidRPr="005A6C20" w:rsidRDefault="00B31C17" w:rsidP="00B31C17">
            <w:pPr>
              <w:ind w:firstLine="79"/>
              <w:jc w:val="center"/>
              <w:rPr>
                <w:rFonts w:ascii="Times New Roman" w:hAnsi="Times New Roman" w:cs="Times New Roman"/>
              </w:rPr>
            </w:pPr>
          </w:p>
        </w:tc>
        <w:tc>
          <w:tcPr>
            <w:tcW w:w="5103" w:type="dxa"/>
          </w:tcPr>
          <w:p w:rsidR="00B31C17" w:rsidRPr="005A6C20" w:rsidRDefault="00B31C17" w:rsidP="00B31C17">
            <w:pPr>
              <w:pStyle w:val="ConsPlusNormal"/>
              <w:ind w:firstLine="80"/>
              <w:jc w:val="both"/>
              <w:rPr>
                <w:sz w:val="22"/>
                <w:szCs w:val="22"/>
              </w:rPr>
            </w:pPr>
            <w:r w:rsidRPr="005A6C20">
              <w:rPr>
                <w:sz w:val="22"/>
                <w:szCs w:val="22"/>
              </w:rPr>
              <w:t>железнодорожные депо;</w:t>
            </w:r>
          </w:p>
          <w:p w:rsidR="00B31C17" w:rsidRPr="005A6C20" w:rsidRDefault="00B31C17" w:rsidP="00B31C17">
            <w:pPr>
              <w:pStyle w:val="ConsPlusNormal"/>
              <w:ind w:firstLine="80"/>
              <w:jc w:val="both"/>
              <w:rPr>
                <w:sz w:val="22"/>
                <w:szCs w:val="22"/>
              </w:rPr>
            </w:pPr>
            <w:proofErr w:type="gramStart"/>
            <w:r w:rsidRPr="005A6C20">
              <w:rPr>
                <w:sz w:val="22"/>
                <w:szCs w:val="22"/>
              </w:rPr>
              <w:t xml:space="preserve">объекты, предназначенные для ремонта и содержания железнодорожных путей </w:t>
            </w:r>
            <w:proofErr w:type="spellStart"/>
            <w:r w:rsidRPr="005A6C20">
              <w:rPr>
                <w:sz w:val="22"/>
                <w:szCs w:val="22"/>
              </w:rPr>
              <w:t>необщего</w:t>
            </w:r>
            <w:proofErr w:type="spellEnd"/>
            <w:r w:rsidRPr="005A6C20">
              <w:rPr>
                <w:sz w:val="22"/>
                <w:szCs w:val="22"/>
              </w:rPr>
              <w:t xml:space="preserve"> пользования (размещение, эксплуатация, расширение и реконструкция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 </w:t>
            </w:r>
            <w:proofErr w:type="spellStart"/>
            <w:r w:rsidRPr="005A6C20">
              <w:rPr>
                <w:sz w:val="22"/>
                <w:szCs w:val="22"/>
              </w:rPr>
              <w:t>необщего</w:t>
            </w:r>
            <w:proofErr w:type="spellEnd"/>
            <w:r w:rsidRPr="005A6C20">
              <w:rPr>
                <w:sz w:val="22"/>
                <w:szCs w:val="22"/>
              </w:rPr>
              <w:t xml:space="preserve"> пользования);</w:t>
            </w:r>
            <w:proofErr w:type="gramEnd"/>
          </w:p>
          <w:p w:rsidR="00B31C17" w:rsidRPr="005A6C20" w:rsidRDefault="00B31C17" w:rsidP="00B31C17">
            <w:pPr>
              <w:pStyle w:val="ConsPlusNormal"/>
              <w:ind w:firstLine="80"/>
              <w:jc w:val="both"/>
              <w:rPr>
                <w:sz w:val="22"/>
                <w:szCs w:val="22"/>
              </w:rPr>
            </w:pPr>
            <w:r w:rsidRPr="005A6C20">
              <w:rPr>
                <w:sz w:val="22"/>
                <w:szCs w:val="22"/>
              </w:rPr>
              <w:t xml:space="preserve">земли, входящие в полосу отвода железных дорог </w:t>
            </w:r>
            <w:proofErr w:type="spellStart"/>
            <w:r w:rsidRPr="005A6C20">
              <w:rPr>
                <w:sz w:val="22"/>
                <w:szCs w:val="22"/>
              </w:rPr>
              <w:t>необщего</w:t>
            </w:r>
            <w:proofErr w:type="spellEnd"/>
            <w:r w:rsidRPr="005A6C20">
              <w:rPr>
                <w:sz w:val="22"/>
                <w:szCs w:val="22"/>
              </w:rPr>
              <w:t xml:space="preserve"> пользования;</w:t>
            </w:r>
          </w:p>
          <w:p w:rsidR="00B31C17" w:rsidRPr="005A6C20" w:rsidRDefault="00B31C17" w:rsidP="00B31C17">
            <w:pPr>
              <w:pStyle w:val="ConsPlusNormal"/>
              <w:ind w:firstLine="80"/>
              <w:jc w:val="both"/>
              <w:rPr>
                <w:sz w:val="22"/>
                <w:szCs w:val="22"/>
              </w:rPr>
            </w:pPr>
            <w:r w:rsidRPr="005A6C20">
              <w:rPr>
                <w:sz w:val="22"/>
                <w:szCs w:val="22"/>
              </w:rPr>
              <w:t xml:space="preserve">установление полос отвода железных дорог, складирование грузов, устройство погрузочно-разгрузочных площадок </w:t>
            </w:r>
            <w:proofErr w:type="spellStart"/>
            <w:r w:rsidRPr="005A6C20">
              <w:rPr>
                <w:sz w:val="22"/>
                <w:szCs w:val="22"/>
              </w:rPr>
              <w:t>необщего</w:t>
            </w:r>
            <w:proofErr w:type="spellEnd"/>
            <w:r w:rsidRPr="005A6C20">
              <w:rPr>
                <w:sz w:val="22"/>
                <w:szCs w:val="22"/>
              </w:rPr>
              <w:t xml:space="preserve"> пользования</w:t>
            </w:r>
          </w:p>
        </w:tc>
        <w:tc>
          <w:tcPr>
            <w:tcW w:w="1417" w:type="dxa"/>
          </w:tcPr>
          <w:p w:rsidR="00B31C17" w:rsidRPr="005A6C20" w:rsidRDefault="00B31C17" w:rsidP="00B31C17">
            <w:pPr>
              <w:pStyle w:val="ConsPlusNormal"/>
              <w:jc w:val="center"/>
              <w:rPr>
                <w:sz w:val="22"/>
                <w:szCs w:val="22"/>
              </w:rPr>
            </w:pPr>
            <w:r w:rsidRPr="005A6C20">
              <w:rPr>
                <w:sz w:val="22"/>
                <w:szCs w:val="22"/>
              </w:rPr>
              <w:t>0,0003</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19.2.</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Автомобильный транспорт</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зданий и сооружений автомобильного транспорта</w:t>
            </w:r>
          </w:p>
        </w:tc>
        <w:tc>
          <w:tcPr>
            <w:tcW w:w="1417" w:type="dxa"/>
          </w:tcPr>
          <w:p w:rsidR="00B31C17" w:rsidRPr="005A6C20" w:rsidRDefault="00B31C17" w:rsidP="00B31C17">
            <w:pPr>
              <w:pStyle w:val="ConsPlusNormal"/>
              <w:jc w:val="center"/>
              <w:rPr>
                <w:sz w:val="22"/>
                <w:szCs w:val="22"/>
              </w:rPr>
            </w:pPr>
            <w:r w:rsidRPr="005A6C20">
              <w:rPr>
                <w:sz w:val="22"/>
                <w:szCs w:val="22"/>
              </w:rPr>
              <w:t>3,0</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19.2.1</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Размещение автомобильных дорог</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5A6C20">
              <w:rPr>
                <w:sz w:val="22"/>
                <w:szCs w:val="22"/>
              </w:rPr>
              <w:t>дств в гр</w:t>
            </w:r>
            <w:proofErr w:type="gramEnd"/>
            <w:r w:rsidRPr="005A6C20">
              <w:rPr>
                <w:sz w:val="22"/>
                <w:szCs w:val="22"/>
              </w:rPr>
              <w:t xml:space="preserve">аницах городских улиц и дорог, за исключением предусмотренных видами разрешенного использования, указанными в </w:t>
            </w:r>
            <w:hyperlink w:anchor="Par326" w:tooltip="2.6." w:history="1">
              <w:r w:rsidRPr="005A6C20">
                <w:rPr>
                  <w:color w:val="0000FF"/>
                  <w:sz w:val="22"/>
                  <w:szCs w:val="22"/>
                </w:rPr>
                <w:t>пунктах 2.6</w:t>
              </w:r>
            </w:hyperlink>
            <w:r w:rsidRPr="005A6C20">
              <w:rPr>
                <w:sz w:val="22"/>
                <w:szCs w:val="22"/>
              </w:rPr>
              <w:t xml:space="preserve">, </w:t>
            </w:r>
            <w:hyperlink w:anchor="Par509" w:tooltip="4.9." w:history="1">
              <w:r w:rsidRPr="005A6C20">
                <w:rPr>
                  <w:color w:val="0000FF"/>
                  <w:sz w:val="22"/>
                  <w:szCs w:val="22"/>
                </w:rPr>
                <w:t>4.9</w:t>
              </w:r>
            </w:hyperlink>
            <w:r w:rsidRPr="005A6C20">
              <w:rPr>
                <w:sz w:val="22"/>
                <w:szCs w:val="22"/>
              </w:rPr>
              <w:t xml:space="preserve">, </w:t>
            </w:r>
            <w:hyperlink w:anchor="Par698" w:tooltip="19.2.3." w:history="1">
              <w:r w:rsidRPr="005A6C20">
                <w:rPr>
                  <w:color w:val="0000FF"/>
                  <w:sz w:val="22"/>
                  <w:szCs w:val="22"/>
                </w:rPr>
                <w:t>19.2.3</w:t>
              </w:r>
            </w:hyperlink>
            <w:r w:rsidRPr="005A6C20">
              <w:rPr>
                <w:sz w:val="22"/>
                <w:szCs w:val="22"/>
              </w:rPr>
              <w:t>, а также некапитальных сооружений, предназначенных для охраны транспортных средств;</w:t>
            </w:r>
          </w:p>
          <w:p w:rsidR="00B31C17" w:rsidRPr="005A6C20" w:rsidRDefault="00B31C17" w:rsidP="00B31C17">
            <w:pPr>
              <w:pStyle w:val="ConsPlusNormal"/>
              <w:ind w:firstLine="80"/>
              <w:jc w:val="both"/>
              <w:rPr>
                <w:sz w:val="22"/>
                <w:szCs w:val="22"/>
              </w:rPr>
            </w:pPr>
            <w:r w:rsidRPr="005A6C20">
              <w:rPr>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417" w:type="dxa"/>
          </w:tcPr>
          <w:p w:rsidR="00B31C17" w:rsidRPr="005A6C20" w:rsidRDefault="00B31C17" w:rsidP="00B31C17">
            <w:pPr>
              <w:pStyle w:val="ConsPlusNormal"/>
              <w:jc w:val="center"/>
              <w:rPr>
                <w:sz w:val="22"/>
                <w:szCs w:val="22"/>
              </w:rPr>
            </w:pPr>
            <w:r w:rsidRPr="005A6C20">
              <w:rPr>
                <w:sz w:val="22"/>
                <w:szCs w:val="22"/>
              </w:rPr>
              <w:t>0,3</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19.2.2</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 xml:space="preserve">Обслуживание </w:t>
            </w:r>
            <w:r w:rsidRPr="005A6C20">
              <w:rPr>
                <w:sz w:val="22"/>
                <w:szCs w:val="22"/>
              </w:rPr>
              <w:lastRenderedPageBreak/>
              <w:t>перевозок пассажиров</w:t>
            </w:r>
          </w:p>
        </w:tc>
        <w:tc>
          <w:tcPr>
            <w:tcW w:w="5103" w:type="dxa"/>
          </w:tcPr>
          <w:p w:rsidR="00B31C17" w:rsidRPr="005A6C20" w:rsidRDefault="00B31C17" w:rsidP="00B31C17">
            <w:pPr>
              <w:pStyle w:val="ConsPlusNormal"/>
              <w:ind w:firstLine="80"/>
              <w:jc w:val="both"/>
              <w:rPr>
                <w:sz w:val="22"/>
                <w:szCs w:val="22"/>
              </w:rPr>
            </w:pPr>
            <w:r w:rsidRPr="005A6C20">
              <w:rPr>
                <w:sz w:val="22"/>
                <w:szCs w:val="22"/>
              </w:rPr>
              <w:lastRenderedPageBreak/>
              <w:t xml:space="preserve">Размещение зданий и сооружений, </w:t>
            </w:r>
            <w:r w:rsidRPr="005A6C20">
              <w:rPr>
                <w:sz w:val="22"/>
                <w:szCs w:val="22"/>
              </w:rPr>
              <w:lastRenderedPageBreak/>
              <w:t>предназначенных для обслуживания пассажиров</w:t>
            </w:r>
          </w:p>
        </w:tc>
        <w:tc>
          <w:tcPr>
            <w:tcW w:w="1417" w:type="dxa"/>
          </w:tcPr>
          <w:p w:rsidR="00B31C17" w:rsidRPr="005A6C20" w:rsidRDefault="00B31C17" w:rsidP="00B31C17">
            <w:pPr>
              <w:pStyle w:val="ConsPlusNormal"/>
              <w:jc w:val="center"/>
              <w:rPr>
                <w:sz w:val="22"/>
                <w:szCs w:val="22"/>
              </w:rPr>
            </w:pPr>
            <w:r w:rsidRPr="005A6C20">
              <w:rPr>
                <w:sz w:val="22"/>
                <w:szCs w:val="22"/>
              </w:rPr>
              <w:lastRenderedPageBreak/>
              <w:t>3,0</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lastRenderedPageBreak/>
              <w:t>19.2.3.</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Стоянки транспорта общего пользования</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стоянок транспортных средств, осуществляющих перевозки людей по установленному маршруту</w:t>
            </w:r>
          </w:p>
        </w:tc>
        <w:tc>
          <w:tcPr>
            <w:tcW w:w="1417" w:type="dxa"/>
          </w:tcPr>
          <w:p w:rsidR="00B31C17" w:rsidRPr="005A6C20" w:rsidRDefault="00B31C17" w:rsidP="00B31C17">
            <w:pPr>
              <w:pStyle w:val="ConsPlusNormal"/>
              <w:jc w:val="center"/>
              <w:rPr>
                <w:sz w:val="22"/>
                <w:szCs w:val="22"/>
              </w:rPr>
            </w:pPr>
            <w:r w:rsidRPr="005A6C20">
              <w:rPr>
                <w:sz w:val="22"/>
                <w:szCs w:val="22"/>
              </w:rPr>
              <w:t>0,3</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19.3.</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Водный транспорт</w:t>
            </w:r>
          </w:p>
        </w:tc>
        <w:tc>
          <w:tcPr>
            <w:tcW w:w="5103" w:type="dxa"/>
          </w:tcPr>
          <w:p w:rsidR="00B31C17" w:rsidRPr="005A6C20" w:rsidRDefault="00B31C17" w:rsidP="00B31C17">
            <w:pPr>
              <w:pStyle w:val="ConsPlusNormal"/>
              <w:ind w:firstLine="80"/>
              <w:jc w:val="both"/>
              <w:rPr>
                <w:sz w:val="22"/>
                <w:szCs w:val="22"/>
              </w:rPr>
            </w:pPr>
            <w:proofErr w:type="gramStart"/>
            <w:r w:rsidRPr="005A6C20">
              <w:rPr>
                <w:sz w:val="22"/>
                <w:szCs w:val="22"/>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1417" w:type="dxa"/>
          </w:tcPr>
          <w:p w:rsidR="00B31C17" w:rsidRPr="005A6C20" w:rsidRDefault="00B31C17" w:rsidP="00B31C17">
            <w:pPr>
              <w:pStyle w:val="ConsPlusNormal"/>
              <w:jc w:val="center"/>
              <w:rPr>
                <w:sz w:val="22"/>
                <w:szCs w:val="22"/>
              </w:rPr>
            </w:pPr>
            <w:r w:rsidRPr="005A6C20">
              <w:rPr>
                <w:sz w:val="22"/>
                <w:szCs w:val="22"/>
              </w:rPr>
              <w:t>2,0</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19.4.</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Воздушный транспорт</w:t>
            </w:r>
          </w:p>
        </w:tc>
        <w:tc>
          <w:tcPr>
            <w:tcW w:w="5103" w:type="dxa"/>
          </w:tcPr>
          <w:p w:rsidR="00B31C17" w:rsidRPr="005A6C20" w:rsidRDefault="00B31C17" w:rsidP="00B31C17">
            <w:pPr>
              <w:pStyle w:val="ConsPlusNormal"/>
              <w:ind w:firstLine="80"/>
              <w:jc w:val="both"/>
              <w:rPr>
                <w:sz w:val="22"/>
                <w:szCs w:val="22"/>
              </w:rPr>
            </w:pPr>
            <w:proofErr w:type="gramStart"/>
            <w:r w:rsidRPr="005A6C20">
              <w:rPr>
                <w:sz w:val="22"/>
                <w:szCs w:val="2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5A6C20">
              <w:rPr>
                <w:sz w:val="22"/>
                <w:szCs w:val="22"/>
              </w:rPr>
              <w:t xml:space="preserve"> путем;</w:t>
            </w:r>
          </w:p>
          <w:p w:rsidR="00B31C17" w:rsidRPr="005A6C20" w:rsidRDefault="00B31C17" w:rsidP="00B31C17">
            <w:pPr>
              <w:pStyle w:val="ConsPlusNormal"/>
              <w:ind w:firstLine="80"/>
              <w:jc w:val="both"/>
              <w:rPr>
                <w:sz w:val="22"/>
                <w:szCs w:val="22"/>
              </w:rPr>
            </w:pPr>
            <w:r w:rsidRPr="005A6C20">
              <w:rPr>
                <w:sz w:val="22"/>
                <w:szCs w:val="22"/>
              </w:rPr>
              <w:t>размещение объектов, предназначенных для технического обслуживания и ремонта воздушных судов</w:t>
            </w:r>
          </w:p>
        </w:tc>
        <w:tc>
          <w:tcPr>
            <w:tcW w:w="1417" w:type="dxa"/>
          </w:tcPr>
          <w:p w:rsidR="00B31C17" w:rsidRPr="005A6C20" w:rsidRDefault="00B31C17" w:rsidP="00B31C17">
            <w:pPr>
              <w:pStyle w:val="ConsPlusNormal"/>
              <w:jc w:val="center"/>
              <w:rPr>
                <w:sz w:val="22"/>
                <w:szCs w:val="22"/>
              </w:rPr>
            </w:pPr>
            <w:r w:rsidRPr="005A6C20">
              <w:rPr>
                <w:sz w:val="22"/>
                <w:szCs w:val="22"/>
              </w:rPr>
              <w:t>3,0</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19.5.</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Трубопроводный транспорт</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B31C17" w:rsidRPr="005A6C20" w:rsidRDefault="00B31C17" w:rsidP="00B31C17">
            <w:pPr>
              <w:pStyle w:val="ConsPlusNormal"/>
              <w:jc w:val="center"/>
              <w:rPr>
                <w:sz w:val="22"/>
                <w:szCs w:val="22"/>
              </w:rPr>
            </w:pPr>
            <w:r w:rsidRPr="005A6C20">
              <w:rPr>
                <w:sz w:val="22"/>
                <w:szCs w:val="22"/>
              </w:rPr>
              <w:t>4,0</w:t>
            </w:r>
          </w:p>
        </w:tc>
      </w:tr>
      <w:tr w:rsidR="00B31C17" w:rsidRPr="005A6C20" w:rsidTr="00B31C17">
        <w:trPr>
          <w:jc w:val="center"/>
        </w:trPr>
        <w:tc>
          <w:tcPr>
            <w:tcW w:w="1055" w:type="dxa"/>
          </w:tcPr>
          <w:p w:rsidR="00B31C17" w:rsidRPr="005A6C20" w:rsidRDefault="00B31C17" w:rsidP="00B31C17">
            <w:pPr>
              <w:pStyle w:val="ConsPlusNormal"/>
              <w:jc w:val="center"/>
              <w:outlineLvl w:val="2"/>
              <w:rPr>
                <w:sz w:val="22"/>
                <w:szCs w:val="22"/>
              </w:rPr>
            </w:pPr>
            <w:r w:rsidRPr="005A6C20">
              <w:rPr>
                <w:sz w:val="22"/>
                <w:szCs w:val="22"/>
              </w:rPr>
              <w:t>20.</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Обеспечение обороны и безопасности</w:t>
            </w:r>
          </w:p>
        </w:tc>
        <w:tc>
          <w:tcPr>
            <w:tcW w:w="5103" w:type="dxa"/>
          </w:tcPr>
          <w:p w:rsidR="00B31C17" w:rsidRPr="005A6C20" w:rsidRDefault="00B31C17" w:rsidP="00B31C17">
            <w:pPr>
              <w:pStyle w:val="ConsPlusNormal"/>
              <w:ind w:firstLine="80"/>
              <w:jc w:val="both"/>
              <w:rPr>
                <w:sz w:val="22"/>
                <w:szCs w:val="22"/>
              </w:rPr>
            </w:pPr>
            <w:proofErr w:type="gramStart"/>
            <w:r w:rsidRPr="005A6C20">
              <w:rPr>
                <w:sz w:val="22"/>
                <w:szCs w:val="22"/>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управления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B31C17" w:rsidRPr="005A6C20" w:rsidRDefault="00B31C17" w:rsidP="00B31C17">
            <w:pPr>
              <w:pStyle w:val="ConsPlusNormal"/>
              <w:ind w:firstLine="80"/>
              <w:jc w:val="both"/>
              <w:rPr>
                <w:sz w:val="22"/>
                <w:szCs w:val="22"/>
              </w:rPr>
            </w:pPr>
            <w:r w:rsidRPr="005A6C20">
              <w:rPr>
                <w:sz w:val="22"/>
                <w:szCs w:val="22"/>
              </w:rPr>
              <w:t>размещение зданий военных училищ, военных институтов, военных университетов, военных академий;</w:t>
            </w:r>
          </w:p>
          <w:p w:rsidR="00B31C17" w:rsidRPr="005A6C20" w:rsidRDefault="00B31C17" w:rsidP="00B31C17">
            <w:pPr>
              <w:pStyle w:val="ConsPlusNormal"/>
              <w:ind w:firstLine="80"/>
              <w:jc w:val="both"/>
              <w:rPr>
                <w:sz w:val="22"/>
                <w:szCs w:val="22"/>
              </w:rPr>
            </w:pPr>
            <w:r w:rsidRPr="005A6C20">
              <w:rPr>
                <w:sz w:val="22"/>
                <w:szCs w:val="22"/>
              </w:rPr>
              <w:t>размещение объектов, обеспечивающих осуществление таможенной деятельности</w:t>
            </w:r>
          </w:p>
        </w:tc>
        <w:tc>
          <w:tcPr>
            <w:tcW w:w="1417" w:type="dxa"/>
          </w:tcPr>
          <w:p w:rsidR="00B31C17" w:rsidRPr="005A6C20" w:rsidRDefault="00B31C17" w:rsidP="00B31C17">
            <w:pPr>
              <w:pStyle w:val="ConsPlusNormal"/>
              <w:jc w:val="center"/>
              <w:rPr>
                <w:sz w:val="22"/>
                <w:szCs w:val="22"/>
              </w:rPr>
            </w:pPr>
            <w:r w:rsidRPr="005A6C20">
              <w:rPr>
                <w:sz w:val="22"/>
                <w:szCs w:val="22"/>
              </w:rPr>
              <w:t>3,0</w:t>
            </w:r>
          </w:p>
        </w:tc>
      </w:tr>
      <w:tr w:rsidR="00B31C17" w:rsidRPr="005A6C20" w:rsidTr="00B31C17">
        <w:trPr>
          <w:jc w:val="center"/>
        </w:trPr>
        <w:tc>
          <w:tcPr>
            <w:tcW w:w="1055" w:type="dxa"/>
          </w:tcPr>
          <w:p w:rsidR="00B31C17" w:rsidRPr="005A6C20" w:rsidRDefault="00B31C17" w:rsidP="00B31C17">
            <w:pPr>
              <w:pStyle w:val="ConsPlusNormal"/>
              <w:jc w:val="center"/>
              <w:outlineLvl w:val="2"/>
              <w:rPr>
                <w:sz w:val="22"/>
                <w:szCs w:val="22"/>
              </w:rPr>
            </w:pPr>
            <w:r w:rsidRPr="005A6C20">
              <w:rPr>
                <w:sz w:val="22"/>
                <w:szCs w:val="22"/>
              </w:rPr>
              <w:t>21.</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Обеспечение вооруженных сил</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 xml:space="preserve">Размещение объектов капитального строительства, предназначенных для разработки, испытания, </w:t>
            </w:r>
            <w:r w:rsidRPr="005A6C20">
              <w:rPr>
                <w:sz w:val="22"/>
                <w:szCs w:val="22"/>
              </w:rPr>
              <w:lastRenderedPageBreak/>
              <w:t>производства ремонта или уничтожения вооружения, техники военного назначения и боеприпасов;</w:t>
            </w:r>
          </w:p>
          <w:p w:rsidR="00B31C17" w:rsidRPr="005A6C20" w:rsidRDefault="00B31C17" w:rsidP="00B31C17">
            <w:pPr>
              <w:pStyle w:val="ConsPlusNormal"/>
              <w:ind w:firstLine="80"/>
              <w:jc w:val="both"/>
              <w:rPr>
                <w:sz w:val="22"/>
                <w:szCs w:val="22"/>
              </w:rPr>
            </w:pPr>
            <w:r w:rsidRPr="005A6C20">
              <w:rPr>
                <w:sz w:val="22"/>
                <w:szCs w:val="22"/>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B31C17" w:rsidRPr="005A6C20" w:rsidRDefault="00B31C17" w:rsidP="00B31C17">
            <w:pPr>
              <w:pStyle w:val="ConsPlusNormal"/>
              <w:ind w:firstLine="80"/>
              <w:jc w:val="both"/>
              <w:rPr>
                <w:sz w:val="22"/>
                <w:szCs w:val="22"/>
              </w:rPr>
            </w:pPr>
            <w:r w:rsidRPr="005A6C20">
              <w:rPr>
                <w:sz w:val="22"/>
                <w:szCs w:val="22"/>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B31C17" w:rsidRPr="005A6C20" w:rsidRDefault="00B31C17" w:rsidP="00B31C17">
            <w:pPr>
              <w:pStyle w:val="ConsPlusNormal"/>
              <w:ind w:firstLine="80"/>
              <w:jc w:val="both"/>
              <w:rPr>
                <w:sz w:val="22"/>
                <w:szCs w:val="22"/>
              </w:rPr>
            </w:pPr>
            <w:r w:rsidRPr="005A6C20">
              <w:rPr>
                <w:sz w:val="22"/>
                <w:szCs w:val="22"/>
              </w:rPr>
              <w:t xml:space="preserve">размещение объектов, для </w:t>
            </w:r>
            <w:proofErr w:type="gramStart"/>
            <w:r w:rsidRPr="005A6C20">
              <w:rPr>
                <w:sz w:val="22"/>
                <w:szCs w:val="22"/>
              </w:rPr>
              <w:t>обеспечения</w:t>
            </w:r>
            <w:proofErr w:type="gramEnd"/>
            <w:r w:rsidRPr="005A6C20">
              <w:rPr>
                <w:sz w:val="22"/>
                <w:szCs w:val="22"/>
              </w:rPr>
              <w:t xml:space="preserve"> безопасности которых были созданы закрытые административно-территориальные образования</w:t>
            </w:r>
          </w:p>
        </w:tc>
        <w:tc>
          <w:tcPr>
            <w:tcW w:w="1417" w:type="dxa"/>
          </w:tcPr>
          <w:p w:rsidR="00B31C17" w:rsidRPr="005A6C20" w:rsidRDefault="00B31C17" w:rsidP="00B31C17">
            <w:pPr>
              <w:pStyle w:val="ConsPlusNormal"/>
              <w:jc w:val="center"/>
              <w:rPr>
                <w:sz w:val="22"/>
                <w:szCs w:val="22"/>
              </w:rPr>
            </w:pPr>
            <w:r w:rsidRPr="005A6C20">
              <w:rPr>
                <w:sz w:val="22"/>
                <w:szCs w:val="22"/>
              </w:rPr>
              <w:lastRenderedPageBreak/>
              <w:t>3,0</w:t>
            </w:r>
          </w:p>
        </w:tc>
      </w:tr>
      <w:tr w:rsidR="00B31C17" w:rsidRPr="005A6C20" w:rsidTr="00B31C17">
        <w:trPr>
          <w:jc w:val="center"/>
        </w:trPr>
        <w:tc>
          <w:tcPr>
            <w:tcW w:w="1055" w:type="dxa"/>
          </w:tcPr>
          <w:p w:rsidR="00B31C17" w:rsidRPr="005A6C20" w:rsidRDefault="00B31C17" w:rsidP="00B31C17">
            <w:pPr>
              <w:pStyle w:val="ConsPlusNormal"/>
              <w:jc w:val="center"/>
              <w:outlineLvl w:val="2"/>
              <w:rPr>
                <w:sz w:val="22"/>
                <w:szCs w:val="22"/>
              </w:rPr>
            </w:pPr>
            <w:r w:rsidRPr="005A6C20">
              <w:rPr>
                <w:sz w:val="22"/>
                <w:szCs w:val="22"/>
              </w:rPr>
              <w:lastRenderedPageBreak/>
              <w:t>22.</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Обеспечение внутреннего правопорядка</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A6C20">
              <w:rPr>
                <w:sz w:val="22"/>
                <w:szCs w:val="22"/>
              </w:rPr>
              <w:t>Росгвардии</w:t>
            </w:r>
            <w:proofErr w:type="spellEnd"/>
            <w:r w:rsidRPr="005A6C20">
              <w:rPr>
                <w:sz w:val="22"/>
                <w:szCs w:val="22"/>
              </w:rPr>
              <w:t xml:space="preserve"> и спасательных служб, в которых существует военизированная служба;</w:t>
            </w:r>
          </w:p>
          <w:p w:rsidR="00B31C17" w:rsidRPr="005A6C20" w:rsidRDefault="00B31C17" w:rsidP="00B31C17">
            <w:pPr>
              <w:pStyle w:val="ConsPlusNormal"/>
              <w:ind w:firstLine="80"/>
              <w:jc w:val="both"/>
              <w:rPr>
                <w:sz w:val="22"/>
                <w:szCs w:val="22"/>
              </w:rPr>
            </w:pPr>
            <w:r w:rsidRPr="005A6C20">
              <w:rPr>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Pr>
          <w:p w:rsidR="00B31C17" w:rsidRPr="005A6C20" w:rsidRDefault="00B31C17" w:rsidP="00B31C17">
            <w:pPr>
              <w:pStyle w:val="ConsPlusNormal"/>
              <w:jc w:val="center"/>
              <w:rPr>
                <w:sz w:val="22"/>
                <w:szCs w:val="22"/>
              </w:rPr>
            </w:pPr>
            <w:r w:rsidRPr="005A6C20">
              <w:rPr>
                <w:sz w:val="22"/>
                <w:szCs w:val="22"/>
              </w:rPr>
              <w:t>3,0</w:t>
            </w:r>
          </w:p>
        </w:tc>
      </w:tr>
      <w:tr w:rsidR="00B31C17" w:rsidRPr="005A6C20" w:rsidTr="00B31C17">
        <w:trPr>
          <w:jc w:val="center"/>
        </w:trPr>
        <w:tc>
          <w:tcPr>
            <w:tcW w:w="1055" w:type="dxa"/>
          </w:tcPr>
          <w:p w:rsidR="00B31C17" w:rsidRPr="005A6C20" w:rsidRDefault="00B31C17" w:rsidP="00B31C17">
            <w:pPr>
              <w:pStyle w:val="ConsPlusNormal"/>
              <w:jc w:val="center"/>
              <w:outlineLvl w:val="2"/>
              <w:rPr>
                <w:sz w:val="22"/>
                <w:szCs w:val="22"/>
              </w:rPr>
            </w:pPr>
            <w:r w:rsidRPr="005A6C20">
              <w:rPr>
                <w:sz w:val="22"/>
                <w:szCs w:val="22"/>
              </w:rPr>
              <w:t>23.</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Деятельность по особой охране и изучению природы</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Pr>
          <w:p w:rsidR="00B31C17" w:rsidRPr="005A6C20" w:rsidRDefault="00B31C17" w:rsidP="00B31C17">
            <w:pPr>
              <w:pStyle w:val="ConsPlusNormal"/>
              <w:jc w:val="center"/>
              <w:rPr>
                <w:sz w:val="22"/>
                <w:szCs w:val="22"/>
              </w:rPr>
            </w:pPr>
            <w:r w:rsidRPr="005A6C20">
              <w:rPr>
                <w:sz w:val="22"/>
                <w:szCs w:val="22"/>
              </w:rPr>
              <w:t>3,0</w:t>
            </w:r>
          </w:p>
        </w:tc>
      </w:tr>
      <w:tr w:rsidR="00B31C17" w:rsidRPr="005A6C20" w:rsidTr="00B31C17">
        <w:trPr>
          <w:jc w:val="center"/>
        </w:trPr>
        <w:tc>
          <w:tcPr>
            <w:tcW w:w="1055" w:type="dxa"/>
          </w:tcPr>
          <w:p w:rsidR="00B31C17" w:rsidRPr="005A6C20" w:rsidRDefault="00B31C17" w:rsidP="00B31C17">
            <w:pPr>
              <w:pStyle w:val="ConsPlusNormal"/>
              <w:jc w:val="center"/>
              <w:outlineLvl w:val="2"/>
              <w:rPr>
                <w:sz w:val="22"/>
                <w:szCs w:val="22"/>
              </w:rPr>
            </w:pPr>
            <w:r w:rsidRPr="005A6C20">
              <w:rPr>
                <w:sz w:val="22"/>
                <w:szCs w:val="22"/>
              </w:rPr>
              <w:t>24.</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Охрана природных территорий</w:t>
            </w:r>
          </w:p>
        </w:tc>
        <w:tc>
          <w:tcPr>
            <w:tcW w:w="5103" w:type="dxa"/>
          </w:tcPr>
          <w:p w:rsidR="00B31C17" w:rsidRPr="005A6C20" w:rsidRDefault="00B31C17" w:rsidP="00B31C17">
            <w:pPr>
              <w:pStyle w:val="ConsPlusNormal"/>
              <w:ind w:firstLine="80"/>
              <w:jc w:val="both"/>
              <w:rPr>
                <w:sz w:val="22"/>
                <w:szCs w:val="22"/>
              </w:rPr>
            </w:pPr>
            <w:proofErr w:type="gramStart"/>
            <w:r w:rsidRPr="005A6C20">
              <w:rPr>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417" w:type="dxa"/>
          </w:tcPr>
          <w:p w:rsidR="00B31C17" w:rsidRPr="005A6C20" w:rsidRDefault="00B31C17" w:rsidP="00B31C17">
            <w:pPr>
              <w:pStyle w:val="ConsPlusNormal"/>
              <w:jc w:val="center"/>
              <w:rPr>
                <w:sz w:val="22"/>
                <w:szCs w:val="22"/>
              </w:rPr>
            </w:pPr>
            <w:r w:rsidRPr="005A6C20">
              <w:rPr>
                <w:sz w:val="22"/>
                <w:szCs w:val="22"/>
              </w:rPr>
              <w:t>3,0</w:t>
            </w:r>
          </w:p>
        </w:tc>
      </w:tr>
      <w:tr w:rsidR="00B31C17" w:rsidRPr="005A6C20" w:rsidTr="00B31C17">
        <w:trPr>
          <w:jc w:val="center"/>
        </w:trPr>
        <w:tc>
          <w:tcPr>
            <w:tcW w:w="1055" w:type="dxa"/>
          </w:tcPr>
          <w:p w:rsidR="00B31C17" w:rsidRPr="005A6C20" w:rsidRDefault="00B31C17" w:rsidP="00B31C17">
            <w:pPr>
              <w:pStyle w:val="ConsPlusNormal"/>
              <w:jc w:val="center"/>
              <w:outlineLvl w:val="2"/>
              <w:rPr>
                <w:sz w:val="22"/>
                <w:szCs w:val="22"/>
              </w:rPr>
            </w:pPr>
            <w:r w:rsidRPr="005A6C20">
              <w:rPr>
                <w:sz w:val="22"/>
                <w:szCs w:val="22"/>
              </w:rPr>
              <w:t>25.</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Курортная деятельность</w:t>
            </w:r>
          </w:p>
        </w:tc>
        <w:tc>
          <w:tcPr>
            <w:tcW w:w="5103" w:type="dxa"/>
          </w:tcPr>
          <w:p w:rsidR="00B31C17" w:rsidRPr="005A6C20" w:rsidRDefault="00B31C17" w:rsidP="00B31C17">
            <w:pPr>
              <w:pStyle w:val="ConsPlusNormal"/>
              <w:ind w:firstLine="80"/>
              <w:jc w:val="both"/>
              <w:rPr>
                <w:sz w:val="22"/>
                <w:szCs w:val="22"/>
              </w:rPr>
            </w:pPr>
            <w:proofErr w:type="gramStart"/>
            <w:r w:rsidRPr="005A6C20">
              <w:rPr>
                <w:sz w:val="22"/>
                <w:szCs w:val="22"/>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рапа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5A6C20">
              <w:rPr>
                <w:sz w:val="22"/>
                <w:szCs w:val="22"/>
              </w:rPr>
              <w:t xml:space="preserve"> охраны лечебно-</w:t>
            </w:r>
            <w:r w:rsidRPr="005A6C20">
              <w:rPr>
                <w:sz w:val="22"/>
                <w:szCs w:val="22"/>
              </w:rPr>
              <w:lastRenderedPageBreak/>
              <w:t>оздоровительных местностей и курорта</w:t>
            </w:r>
          </w:p>
        </w:tc>
        <w:tc>
          <w:tcPr>
            <w:tcW w:w="1417" w:type="dxa"/>
          </w:tcPr>
          <w:p w:rsidR="00B31C17" w:rsidRPr="005A6C20" w:rsidRDefault="00B31C17" w:rsidP="00B31C17">
            <w:pPr>
              <w:pStyle w:val="ConsPlusNormal"/>
              <w:jc w:val="center"/>
              <w:rPr>
                <w:sz w:val="22"/>
                <w:szCs w:val="22"/>
              </w:rPr>
            </w:pPr>
            <w:r w:rsidRPr="005A6C20">
              <w:rPr>
                <w:sz w:val="22"/>
                <w:szCs w:val="22"/>
              </w:rPr>
              <w:lastRenderedPageBreak/>
              <w:t>1,4</w:t>
            </w:r>
          </w:p>
        </w:tc>
      </w:tr>
      <w:tr w:rsidR="00B31C17" w:rsidRPr="005A6C20" w:rsidTr="00B31C17">
        <w:trPr>
          <w:jc w:val="center"/>
        </w:trPr>
        <w:tc>
          <w:tcPr>
            <w:tcW w:w="1055" w:type="dxa"/>
            <w:vMerge w:val="restart"/>
          </w:tcPr>
          <w:p w:rsidR="00B31C17" w:rsidRPr="005A6C20" w:rsidRDefault="00B31C17" w:rsidP="00B31C17">
            <w:pPr>
              <w:pStyle w:val="ConsPlusNormal"/>
              <w:jc w:val="center"/>
              <w:outlineLvl w:val="2"/>
              <w:rPr>
                <w:sz w:val="22"/>
                <w:szCs w:val="22"/>
              </w:rPr>
            </w:pPr>
            <w:r w:rsidRPr="005A6C20">
              <w:rPr>
                <w:sz w:val="22"/>
                <w:szCs w:val="22"/>
              </w:rPr>
              <w:lastRenderedPageBreak/>
              <w:t>26.</w:t>
            </w:r>
          </w:p>
        </w:tc>
        <w:tc>
          <w:tcPr>
            <w:tcW w:w="2551" w:type="dxa"/>
            <w:vMerge w:val="restart"/>
          </w:tcPr>
          <w:p w:rsidR="00B31C17" w:rsidRPr="005A6C20" w:rsidRDefault="00B31C17" w:rsidP="00B31C17">
            <w:pPr>
              <w:pStyle w:val="ConsPlusNormal"/>
              <w:ind w:firstLine="79"/>
              <w:jc w:val="center"/>
              <w:rPr>
                <w:sz w:val="22"/>
                <w:szCs w:val="22"/>
              </w:rPr>
            </w:pPr>
            <w:r w:rsidRPr="005A6C20">
              <w:rPr>
                <w:sz w:val="22"/>
                <w:szCs w:val="22"/>
              </w:rPr>
              <w:t>Санаторная деятельность</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tc>
        <w:tc>
          <w:tcPr>
            <w:tcW w:w="1417" w:type="dxa"/>
          </w:tcPr>
          <w:p w:rsidR="00B31C17" w:rsidRPr="005A6C20" w:rsidRDefault="00B31C17" w:rsidP="00B31C17">
            <w:pPr>
              <w:pStyle w:val="ConsPlusNormal"/>
              <w:jc w:val="center"/>
              <w:rPr>
                <w:sz w:val="22"/>
                <w:szCs w:val="22"/>
              </w:rPr>
            </w:pPr>
            <w:r w:rsidRPr="005A6C20">
              <w:rPr>
                <w:sz w:val="22"/>
                <w:szCs w:val="22"/>
              </w:rPr>
              <w:t>1,4</w:t>
            </w:r>
          </w:p>
        </w:tc>
      </w:tr>
      <w:tr w:rsidR="00B31C17" w:rsidRPr="005A6C20" w:rsidTr="00B31C17">
        <w:trPr>
          <w:jc w:val="center"/>
        </w:trPr>
        <w:tc>
          <w:tcPr>
            <w:tcW w:w="1055" w:type="dxa"/>
            <w:vMerge/>
          </w:tcPr>
          <w:p w:rsidR="00B31C17" w:rsidRPr="005A6C20" w:rsidRDefault="00B31C17" w:rsidP="00B31C17">
            <w:pPr>
              <w:rPr>
                <w:rFonts w:ascii="Times New Roman" w:hAnsi="Times New Roman" w:cs="Times New Roman"/>
              </w:rPr>
            </w:pPr>
          </w:p>
        </w:tc>
        <w:tc>
          <w:tcPr>
            <w:tcW w:w="2551" w:type="dxa"/>
            <w:vMerge/>
          </w:tcPr>
          <w:p w:rsidR="00B31C17" w:rsidRPr="005A6C20" w:rsidRDefault="00B31C17" w:rsidP="00B31C17">
            <w:pPr>
              <w:ind w:firstLine="79"/>
              <w:jc w:val="center"/>
              <w:rPr>
                <w:rFonts w:ascii="Times New Roman" w:hAnsi="Times New Roman" w:cs="Times New Roman"/>
              </w:rPr>
            </w:pPr>
          </w:p>
        </w:tc>
        <w:tc>
          <w:tcPr>
            <w:tcW w:w="5103" w:type="dxa"/>
          </w:tcPr>
          <w:p w:rsidR="00B31C17" w:rsidRPr="005A6C20" w:rsidRDefault="00B31C17" w:rsidP="00B31C17">
            <w:pPr>
              <w:pStyle w:val="ConsPlusNormal"/>
              <w:ind w:firstLine="80"/>
              <w:jc w:val="both"/>
              <w:rPr>
                <w:sz w:val="22"/>
                <w:szCs w:val="22"/>
              </w:rPr>
            </w:pPr>
            <w:r w:rsidRPr="005A6C20">
              <w:rPr>
                <w:sz w:val="22"/>
                <w:szCs w:val="22"/>
              </w:rPr>
              <w:t>обустройство лечебно-оздоровительных местностей (пляжи, бюветы, места добычи целебной грязи);</w:t>
            </w:r>
          </w:p>
          <w:p w:rsidR="00B31C17" w:rsidRPr="005A6C20" w:rsidRDefault="00B31C17" w:rsidP="00B31C17">
            <w:pPr>
              <w:pStyle w:val="ConsPlusNormal"/>
              <w:ind w:firstLine="80"/>
              <w:jc w:val="both"/>
              <w:rPr>
                <w:sz w:val="22"/>
                <w:szCs w:val="22"/>
              </w:rPr>
            </w:pPr>
            <w:r w:rsidRPr="005A6C20">
              <w:rPr>
                <w:sz w:val="22"/>
                <w:szCs w:val="22"/>
              </w:rPr>
              <w:t>размещение лечебно-оздоровительных лагерей</w:t>
            </w:r>
          </w:p>
        </w:tc>
        <w:tc>
          <w:tcPr>
            <w:tcW w:w="1417" w:type="dxa"/>
          </w:tcPr>
          <w:p w:rsidR="00B31C17" w:rsidRPr="005A6C20" w:rsidRDefault="00B31C17" w:rsidP="00B31C17">
            <w:pPr>
              <w:pStyle w:val="ConsPlusNormal"/>
              <w:jc w:val="center"/>
              <w:rPr>
                <w:sz w:val="22"/>
                <w:szCs w:val="22"/>
              </w:rPr>
            </w:pPr>
            <w:r w:rsidRPr="005A6C20">
              <w:rPr>
                <w:sz w:val="22"/>
                <w:szCs w:val="22"/>
              </w:rPr>
              <w:t>1,4</w:t>
            </w:r>
          </w:p>
        </w:tc>
      </w:tr>
      <w:tr w:rsidR="00B31C17" w:rsidRPr="005A6C20" w:rsidTr="00B31C17">
        <w:trPr>
          <w:jc w:val="center"/>
        </w:trPr>
        <w:tc>
          <w:tcPr>
            <w:tcW w:w="1055" w:type="dxa"/>
          </w:tcPr>
          <w:p w:rsidR="00B31C17" w:rsidRPr="005A6C20" w:rsidRDefault="00B31C17" w:rsidP="00B31C17">
            <w:pPr>
              <w:pStyle w:val="ConsPlusNormal"/>
              <w:jc w:val="center"/>
              <w:outlineLvl w:val="2"/>
              <w:rPr>
                <w:sz w:val="22"/>
                <w:szCs w:val="22"/>
              </w:rPr>
            </w:pPr>
            <w:r w:rsidRPr="005A6C20">
              <w:rPr>
                <w:sz w:val="22"/>
                <w:szCs w:val="22"/>
              </w:rPr>
              <w:t>27.</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Историко-культурная деятельность</w:t>
            </w:r>
          </w:p>
        </w:tc>
        <w:tc>
          <w:tcPr>
            <w:tcW w:w="5103" w:type="dxa"/>
          </w:tcPr>
          <w:p w:rsidR="00B31C17" w:rsidRPr="005A6C20" w:rsidRDefault="00B31C17" w:rsidP="00B31C17">
            <w:pPr>
              <w:pStyle w:val="ConsPlusNormal"/>
              <w:ind w:firstLine="80"/>
              <w:jc w:val="both"/>
              <w:rPr>
                <w:sz w:val="22"/>
                <w:szCs w:val="22"/>
              </w:rPr>
            </w:pPr>
            <w:proofErr w:type="gramStart"/>
            <w:r w:rsidRPr="005A6C20">
              <w:rPr>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417" w:type="dxa"/>
          </w:tcPr>
          <w:p w:rsidR="00B31C17" w:rsidRPr="005A6C20" w:rsidRDefault="00B31C17" w:rsidP="00B31C17">
            <w:pPr>
              <w:pStyle w:val="ConsPlusNormal"/>
              <w:jc w:val="center"/>
              <w:rPr>
                <w:sz w:val="22"/>
                <w:szCs w:val="22"/>
              </w:rPr>
            </w:pPr>
            <w:r w:rsidRPr="005A6C20">
              <w:rPr>
                <w:sz w:val="22"/>
                <w:szCs w:val="22"/>
              </w:rPr>
              <w:t>3,0</w:t>
            </w:r>
          </w:p>
        </w:tc>
      </w:tr>
      <w:tr w:rsidR="00B31C17" w:rsidRPr="005A6C20" w:rsidTr="00B31C17">
        <w:trPr>
          <w:jc w:val="center"/>
        </w:trPr>
        <w:tc>
          <w:tcPr>
            <w:tcW w:w="1055" w:type="dxa"/>
          </w:tcPr>
          <w:p w:rsidR="00B31C17" w:rsidRPr="005A6C20" w:rsidRDefault="00B31C17" w:rsidP="00B31C17">
            <w:pPr>
              <w:pStyle w:val="ConsPlusNormal"/>
              <w:jc w:val="center"/>
              <w:outlineLvl w:val="2"/>
              <w:rPr>
                <w:sz w:val="22"/>
                <w:szCs w:val="22"/>
              </w:rPr>
            </w:pPr>
            <w:r w:rsidRPr="005A6C20">
              <w:rPr>
                <w:sz w:val="22"/>
                <w:szCs w:val="22"/>
              </w:rPr>
              <w:t>28.</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Использование лесов</w:t>
            </w:r>
          </w:p>
        </w:tc>
        <w:tc>
          <w:tcPr>
            <w:tcW w:w="6520" w:type="dxa"/>
            <w:gridSpan w:val="2"/>
          </w:tcPr>
          <w:p w:rsidR="00B31C17" w:rsidRPr="005A6C20" w:rsidRDefault="00B31C17" w:rsidP="00B31C17">
            <w:pPr>
              <w:pStyle w:val="ConsPlusNormal"/>
              <w:ind w:firstLine="80"/>
              <w:jc w:val="both"/>
              <w:rPr>
                <w:sz w:val="22"/>
                <w:szCs w:val="22"/>
              </w:rPr>
            </w:pPr>
            <w:r w:rsidRPr="005A6C20">
              <w:rPr>
                <w:sz w:val="22"/>
                <w:szCs w:val="22"/>
              </w:rPr>
              <w:t xml:space="preserve">Деятельность по заготовке, первичной обработке и вывозу древесины и </w:t>
            </w:r>
            <w:proofErr w:type="spellStart"/>
            <w:r w:rsidRPr="005A6C20">
              <w:rPr>
                <w:sz w:val="22"/>
                <w:szCs w:val="22"/>
              </w:rPr>
              <w:t>недревесных</w:t>
            </w:r>
            <w:proofErr w:type="spellEnd"/>
            <w:r w:rsidRPr="005A6C20">
              <w:rPr>
                <w:sz w:val="22"/>
                <w:szCs w:val="22"/>
              </w:rPr>
              <w:t xml:space="preserve"> лесных ресурсов, охрана и восстановление </w:t>
            </w:r>
            <w:proofErr w:type="gramStart"/>
            <w:r w:rsidRPr="005A6C20">
              <w:rPr>
                <w:sz w:val="22"/>
                <w:szCs w:val="22"/>
              </w:rPr>
              <w:t>лесов</w:t>
            </w:r>
            <w:proofErr w:type="gramEnd"/>
            <w:r w:rsidRPr="005A6C20">
              <w:rPr>
                <w:sz w:val="22"/>
                <w:szCs w:val="22"/>
              </w:rPr>
              <w:t xml:space="preserve"> и иные цели:</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28.1.</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Заготовка древесины</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tcPr>
          <w:p w:rsidR="00B31C17" w:rsidRPr="005A6C20" w:rsidRDefault="00B31C17" w:rsidP="00B31C17">
            <w:pPr>
              <w:pStyle w:val="ConsPlusNormal"/>
              <w:jc w:val="center"/>
              <w:rPr>
                <w:sz w:val="22"/>
                <w:szCs w:val="22"/>
              </w:rPr>
            </w:pPr>
            <w:r w:rsidRPr="005A6C20">
              <w:rPr>
                <w:sz w:val="22"/>
                <w:szCs w:val="22"/>
              </w:rPr>
              <w:t>3,0</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28.2.</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Лесные плантации</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tcPr>
          <w:p w:rsidR="00B31C17" w:rsidRPr="005A6C20" w:rsidRDefault="00B31C17" w:rsidP="00B31C17">
            <w:pPr>
              <w:pStyle w:val="ConsPlusNormal"/>
              <w:jc w:val="center"/>
              <w:rPr>
                <w:sz w:val="22"/>
                <w:szCs w:val="22"/>
              </w:rPr>
            </w:pPr>
            <w:r w:rsidRPr="005A6C20">
              <w:rPr>
                <w:sz w:val="22"/>
                <w:szCs w:val="22"/>
              </w:rPr>
              <w:t>3,0</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28.3.</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Заготовка лесных ресурсов</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 xml:space="preserve">Заготовка живицы, сбор </w:t>
            </w:r>
            <w:proofErr w:type="spellStart"/>
            <w:r w:rsidRPr="005A6C20">
              <w:rPr>
                <w:sz w:val="22"/>
                <w:szCs w:val="22"/>
              </w:rPr>
              <w:t>недревесных</w:t>
            </w:r>
            <w:proofErr w:type="spellEnd"/>
            <w:r w:rsidRPr="005A6C20">
              <w:rPr>
                <w:sz w:val="22"/>
                <w:szCs w:val="22"/>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tcPr>
          <w:p w:rsidR="00B31C17" w:rsidRPr="005A6C20" w:rsidRDefault="00B31C17" w:rsidP="00B31C17">
            <w:pPr>
              <w:pStyle w:val="ConsPlusNormal"/>
              <w:jc w:val="center"/>
              <w:rPr>
                <w:sz w:val="22"/>
                <w:szCs w:val="22"/>
              </w:rPr>
            </w:pPr>
            <w:r w:rsidRPr="005A6C20">
              <w:rPr>
                <w:sz w:val="22"/>
                <w:szCs w:val="22"/>
              </w:rPr>
              <w:t>3,0</w:t>
            </w:r>
          </w:p>
        </w:tc>
      </w:tr>
      <w:tr w:rsidR="00B31C17" w:rsidRPr="005A6C20" w:rsidTr="00B31C17">
        <w:trPr>
          <w:jc w:val="center"/>
        </w:trPr>
        <w:tc>
          <w:tcPr>
            <w:tcW w:w="1055" w:type="dxa"/>
          </w:tcPr>
          <w:p w:rsidR="00B31C17" w:rsidRPr="005A6C20" w:rsidRDefault="00B31C17" w:rsidP="00B31C17">
            <w:pPr>
              <w:pStyle w:val="ConsPlusNormal"/>
              <w:jc w:val="center"/>
              <w:rPr>
                <w:sz w:val="22"/>
                <w:szCs w:val="22"/>
              </w:rPr>
            </w:pPr>
            <w:r w:rsidRPr="005A6C20">
              <w:rPr>
                <w:sz w:val="22"/>
                <w:szCs w:val="22"/>
              </w:rPr>
              <w:t>28.4.</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Резервные леса</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Деятельность, связанная с охраной лесов</w:t>
            </w:r>
          </w:p>
        </w:tc>
        <w:tc>
          <w:tcPr>
            <w:tcW w:w="1417" w:type="dxa"/>
          </w:tcPr>
          <w:p w:rsidR="00B31C17" w:rsidRPr="005A6C20" w:rsidRDefault="00B31C17" w:rsidP="00B31C17">
            <w:pPr>
              <w:pStyle w:val="ConsPlusNormal"/>
              <w:jc w:val="center"/>
              <w:rPr>
                <w:sz w:val="22"/>
                <w:szCs w:val="22"/>
              </w:rPr>
            </w:pPr>
            <w:r w:rsidRPr="005A6C20">
              <w:rPr>
                <w:sz w:val="22"/>
                <w:szCs w:val="22"/>
              </w:rPr>
              <w:t>3,0</w:t>
            </w:r>
          </w:p>
        </w:tc>
      </w:tr>
      <w:tr w:rsidR="00B31C17" w:rsidRPr="005A6C20" w:rsidTr="00B31C17">
        <w:trPr>
          <w:jc w:val="center"/>
        </w:trPr>
        <w:tc>
          <w:tcPr>
            <w:tcW w:w="1055" w:type="dxa"/>
          </w:tcPr>
          <w:p w:rsidR="00B31C17" w:rsidRPr="005A6C20" w:rsidRDefault="00B31C17" w:rsidP="00B31C17">
            <w:pPr>
              <w:pStyle w:val="ConsPlusNormal"/>
              <w:jc w:val="center"/>
              <w:outlineLvl w:val="2"/>
              <w:rPr>
                <w:sz w:val="22"/>
                <w:szCs w:val="22"/>
              </w:rPr>
            </w:pPr>
            <w:r w:rsidRPr="005A6C20">
              <w:rPr>
                <w:sz w:val="22"/>
                <w:szCs w:val="22"/>
              </w:rPr>
              <w:t>29.</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Водные объекты</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 xml:space="preserve">Ледники, снежники, ручьи, реки, озера, болота, территориальные моря и другие поверхностные </w:t>
            </w:r>
            <w:r w:rsidRPr="005A6C20">
              <w:rPr>
                <w:sz w:val="22"/>
                <w:szCs w:val="22"/>
              </w:rPr>
              <w:lastRenderedPageBreak/>
              <w:t>водные объекты</w:t>
            </w:r>
          </w:p>
        </w:tc>
        <w:tc>
          <w:tcPr>
            <w:tcW w:w="1417" w:type="dxa"/>
          </w:tcPr>
          <w:p w:rsidR="00B31C17" w:rsidRPr="005A6C20" w:rsidRDefault="00B31C17" w:rsidP="00B31C17">
            <w:pPr>
              <w:pStyle w:val="ConsPlusNormal"/>
              <w:jc w:val="center"/>
              <w:rPr>
                <w:sz w:val="22"/>
                <w:szCs w:val="22"/>
              </w:rPr>
            </w:pPr>
            <w:r w:rsidRPr="005A6C20">
              <w:rPr>
                <w:sz w:val="22"/>
                <w:szCs w:val="22"/>
              </w:rPr>
              <w:lastRenderedPageBreak/>
              <w:t>3,0</w:t>
            </w:r>
          </w:p>
        </w:tc>
      </w:tr>
      <w:tr w:rsidR="00B31C17" w:rsidRPr="005A6C20" w:rsidTr="00B31C17">
        <w:trPr>
          <w:jc w:val="center"/>
        </w:trPr>
        <w:tc>
          <w:tcPr>
            <w:tcW w:w="1055" w:type="dxa"/>
          </w:tcPr>
          <w:p w:rsidR="00B31C17" w:rsidRPr="005A6C20" w:rsidRDefault="00B31C17" w:rsidP="00B31C17">
            <w:pPr>
              <w:pStyle w:val="ConsPlusNormal"/>
              <w:jc w:val="center"/>
              <w:outlineLvl w:val="2"/>
              <w:rPr>
                <w:sz w:val="22"/>
                <w:szCs w:val="22"/>
              </w:rPr>
            </w:pPr>
            <w:r w:rsidRPr="005A6C20">
              <w:rPr>
                <w:sz w:val="22"/>
                <w:szCs w:val="22"/>
              </w:rPr>
              <w:lastRenderedPageBreak/>
              <w:t>30.</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Общее пользование водными объектами</w:t>
            </w:r>
          </w:p>
        </w:tc>
        <w:tc>
          <w:tcPr>
            <w:tcW w:w="5103" w:type="dxa"/>
          </w:tcPr>
          <w:p w:rsidR="00B31C17" w:rsidRPr="005A6C20" w:rsidRDefault="00B31C17" w:rsidP="00B31C17">
            <w:pPr>
              <w:pStyle w:val="ConsPlusNormal"/>
              <w:ind w:firstLine="80"/>
              <w:jc w:val="both"/>
              <w:rPr>
                <w:sz w:val="22"/>
                <w:szCs w:val="22"/>
              </w:rPr>
            </w:pPr>
            <w:proofErr w:type="gramStart"/>
            <w:r w:rsidRPr="005A6C20">
              <w:rPr>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(водопользование, осуществляемое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417" w:type="dxa"/>
          </w:tcPr>
          <w:p w:rsidR="00B31C17" w:rsidRPr="005A6C20" w:rsidRDefault="00B31C17" w:rsidP="00B31C17">
            <w:pPr>
              <w:pStyle w:val="ConsPlusNormal"/>
              <w:jc w:val="center"/>
              <w:rPr>
                <w:sz w:val="22"/>
                <w:szCs w:val="22"/>
              </w:rPr>
            </w:pPr>
            <w:r w:rsidRPr="005A6C20">
              <w:rPr>
                <w:sz w:val="22"/>
                <w:szCs w:val="22"/>
              </w:rPr>
              <w:t>3,0</w:t>
            </w:r>
          </w:p>
        </w:tc>
      </w:tr>
      <w:tr w:rsidR="00B31C17" w:rsidRPr="005A6C20" w:rsidTr="00B31C17">
        <w:trPr>
          <w:jc w:val="center"/>
        </w:trPr>
        <w:tc>
          <w:tcPr>
            <w:tcW w:w="1055" w:type="dxa"/>
          </w:tcPr>
          <w:p w:rsidR="00B31C17" w:rsidRPr="005A6C20" w:rsidRDefault="00B31C17" w:rsidP="00B31C17">
            <w:pPr>
              <w:pStyle w:val="ConsPlusNormal"/>
              <w:jc w:val="center"/>
              <w:outlineLvl w:val="2"/>
              <w:rPr>
                <w:sz w:val="22"/>
                <w:szCs w:val="22"/>
              </w:rPr>
            </w:pPr>
            <w:r w:rsidRPr="005A6C20">
              <w:rPr>
                <w:sz w:val="22"/>
                <w:szCs w:val="22"/>
              </w:rPr>
              <w:t>31.</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Специальное пользование водными объектами</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Pr>
          <w:p w:rsidR="00B31C17" w:rsidRPr="005A6C20" w:rsidRDefault="00B31C17" w:rsidP="00B31C17">
            <w:pPr>
              <w:pStyle w:val="ConsPlusNormal"/>
              <w:jc w:val="center"/>
              <w:rPr>
                <w:sz w:val="22"/>
                <w:szCs w:val="22"/>
              </w:rPr>
            </w:pPr>
            <w:r w:rsidRPr="005A6C20">
              <w:rPr>
                <w:sz w:val="22"/>
                <w:szCs w:val="22"/>
              </w:rPr>
              <w:t>3,0</w:t>
            </w:r>
          </w:p>
        </w:tc>
      </w:tr>
      <w:tr w:rsidR="00B31C17" w:rsidRPr="005A6C20" w:rsidTr="00B31C17">
        <w:trPr>
          <w:jc w:val="center"/>
        </w:trPr>
        <w:tc>
          <w:tcPr>
            <w:tcW w:w="1055" w:type="dxa"/>
          </w:tcPr>
          <w:p w:rsidR="00B31C17" w:rsidRPr="005A6C20" w:rsidRDefault="00B31C17" w:rsidP="00B31C17">
            <w:pPr>
              <w:pStyle w:val="ConsPlusNormal"/>
              <w:jc w:val="center"/>
              <w:outlineLvl w:val="2"/>
              <w:rPr>
                <w:sz w:val="22"/>
                <w:szCs w:val="22"/>
              </w:rPr>
            </w:pPr>
            <w:r w:rsidRPr="005A6C20">
              <w:rPr>
                <w:sz w:val="22"/>
                <w:szCs w:val="22"/>
              </w:rPr>
              <w:t>32.</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Гидротехнические сооружения</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A6C20">
              <w:rPr>
                <w:sz w:val="22"/>
                <w:szCs w:val="22"/>
              </w:rPr>
              <w:t>рыбозащитных</w:t>
            </w:r>
            <w:proofErr w:type="spellEnd"/>
            <w:r w:rsidRPr="005A6C20">
              <w:rPr>
                <w:sz w:val="22"/>
                <w:szCs w:val="22"/>
              </w:rPr>
              <w:t xml:space="preserve"> и рыбопропускных сооружений, берегозащитных сооружений)</w:t>
            </w:r>
          </w:p>
        </w:tc>
        <w:tc>
          <w:tcPr>
            <w:tcW w:w="1417" w:type="dxa"/>
          </w:tcPr>
          <w:p w:rsidR="00B31C17" w:rsidRPr="005A6C20" w:rsidRDefault="00B31C17" w:rsidP="00B31C17">
            <w:pPr>
              <w:pStyle w:val="ConsPlusNormal"/>
              <w:jc w:val="center"/>
              <w:rPr>
                <w:sz w:val="22"/>
                <w:szCs w:val="22"/>
              </w:rPr>
            </w:pPr>
            <w:r w:rsidRPr="005A6C20">
              <w:rPr>
                <w:sz w:val="22"/>
                <w:szCs w:val="22"/>
              </w:rPr>
              <w:t>3,0</w:t>
            </w:r>
          </w:p>
        </w:tc>
      </w:tr>
      <w:tr w:rsidR="00B31C17" w:rsidRPr="005A6C20" w:rsidTr="00B31C17">
        <w:trPr>
          <w:jc w:val="center"/>
        </w:trPr>
        <w:tc>
          <w:tcPr>
            <w:tcW w:w="1055" w:type="dxa"/>
          </w:tcPr>
          <w:p w:rsidR="00B31C17" w:rsidRPr="005A6C20" w:rsidRDefault="00B31C17" w:rsidP="00B31C17">
            <w:pPr>
              <w:pStyle w:val="ConsPlusNormal"/>
              <w:jc w:val="center"/>
              <w:outlineLvl w:val="2"/>
              <w:rPr>
                <w:sz w:val="22"/>
                <w:szCs w:val="22"/>
              </w:rPr>
            </w:pPr>
            <w:r w:rsidRPr="005A6C20">
              <w:rPr>
                <w:sz w:val="22"/>
                <w:szCs w:val="22"/>
              </w:rPr>
              <w:t>33.</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Земельные участки (территории) общего пользования</w:t>
            </w:r>
          </w:p>
        </w:tc>
        <w:tc>
          <w:tcPr>
            <w:tcW w:w="6520" w:type="dxa"/>
            <w:gridSpan w:val="2"/>
          </w:tcPr>
          <w:p w:rsidR="00B31C17" w:rsidRPr="005A6C20" w:rsidRDefault="00B31C17" w:rsidP="00B31C17">
            <w:pPr>
              <w:pStyle w:val="ConsPlusNormal"/>
              <w:ind w:firstLine="80"/>
              <w:jc w:val="both"/>
              <w:rPr>
                <w:sz w:val="22"/>
                <w:szCs w:val="22"/>
              </w:rPr>
            </w:pPr>
            <w:r w:rsidRPr="005A6C20">
              <w:rPr>
                <w:sz w:val="22"/>
                <w:szCs w:val="22"/>
              </w:rPr>
              <w:t>Земельные участки общего пользования</w:t>
            </w:r>
          </w:p>
          <w:p w:rsidR="00B31C17" w:rsidRPr="005A6C20" w:rsidRDefault="00B31C17" w:rsidP="00B31C17">
            <w:pPr>
              <w:pStyle w:val="ConsPlusNormal"/>
              <w:ind w:firstLine="80"/>
              <w:jc w:val="both"/>
              <w:rPr>
                <w:sz w:val="22"/>
                <w:szCs w:val="22"/>
              </w:rPr>
            </w:pPr>
          </w:p>
        </w:tc>
      </w:tr>
      <w:tr w:rsidR="00B31C17" w:rsidRPr="005A6C20" w:rsidTr="00B31C17">
        <w:trPr>
          <w:jc w:val="center"/>
        </w:trPr>
        <w:tc>
          <w:tcPr>
            <w:tcW w:w="1055" w:type="dxa"/>
          </w:tcPr>
          <w:p w:rsidR="00B31C17" w:rsidRPr="005A6C20" w:rsidRDefault="00B31C17" w:rsidP="00B31C17">
            <w:pPr>
              <w:pStyle w:val="ConsPlusNormal"/>
              <w:jc w:val="center"/>
              <w:outlineLvl w:val="2"/>
              <w:rPr>
                <w:sz w:val="22"/>
                <w:szCs w:val="22"/>
              </w:rPr>
            </w:pPr>
            <w:r w:rsidRPr="005A6C20">
              <w:rPr>
                <w:sz w:val="22"/>
                <w:szCs w:val="22"/>
              </w:rPr>
              <w:t>33.1.</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Улично-дорожная сеть</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A6C20">
              <w:rPr>
                <w:sz w:val="22"/>
                <w:szCs w:val="22"/>
              </w:rPr>
              <w:t>велотранспортной</w:t>
            </w:r>
            <w:proofErr w:type="spellEnd"/>
            <w:r w:rsidRPr="005A6C20">
              <w:rPr>
                <w:sz w:val="22"/>
                <w:szCs w:val="22"/>
              </w:rPr>
              <w:t xml:space="preserve"> и инженерной инфраструктуры;</w:t>
            </w:r>
          </w:p>
          <w:p w:rsidR="00B31C17" w:rsidRPr="005A6C20" w:rsidRDefault="00B31C17" w:rsidP="00B31C17">
            <w:pPr>
              <w:pStyle w:val="ConsPlusNormal"/>
              <w:ind w:firstLine="80"/>
              <w:jc w:val="both"/>
              <w:rPr>
                <w:sz w:val="22"/>
                <w:szCs w:val="22"/>
              </w:rPr>
            </w:pPr>
            <w:r w:rsidRPr="005A6C20">
              <w:rPr>
                <w:sz w:val="22"/>
                <w:szCs w:val="22"/>
              </w:rPr>
              <w:t>размещение придорожных стоянок (парковок) транспортных сре</w:t>
            </w:r>
            <w:proofErr w:type="gramStart"/>
            <w:r w:rsidRPr="005A6C20">
              <w:rPr>
                <w:sz w:val="22"/>
                <w:szCs w:val="22"/>
              </w:rPr>
              <w:t>дств в гр</w:t>
            </w:r>
            <w:proofErr w:type="gramEnd"/>
            <w:r w:rsidRPr="005A6C20">
              <w:rPr>
                <w:sz w:val="22"/>
                <w:szCs w:val="22"/>
              </w:rPr>
              <w:t xml:space="preserve">аницах городских улиц и дорог, за исключением предусмотренных видами разрешенного использования, указанными в </w:t>
            </w:r>
            <w:hyperlink w:anchor="Par326" w:tooltip="2.6." w:history="1">
              <w:r w:rsidRPr="005A6C20">
                <w:rPr>
                  <w:color w:val="0000FF"/>
                  <w:sz w:val="22"/>
                  <w:szCs w:val="22"/>
                </w:rPr>
                <w:t>пунктах 2.6</w:t>
              </w:r>
            </w:hyperlink>
            <w:r w:rsidRPr="005A6C20">
              <w:rPr>
                <w:sz w:val="22"/>
                <w:szCs w:val="22"/>
              </w:rPr>
              <w:t xml:space="preserve">, </w:t>
            </w:r>
            <w:hyperlink w:anchor="Par509" w:tooltip="4.9." w:history="1">
              <w:r w:rsidRPr="005A6C20">
                <w:rPr>
                  <w:color w:val="0000FF"/>
                  <w:sz w:val="22"/>
                  <w:szCs w:val="22"/>
                </w:rPr>
                <w:t>4.9</w:t>
              </w:r>
            </w:hyperlink>
            <w:r w:rsidRPr="005A6C20">
              <w:rPr>
                <w:sz w:val="22"/>
                <w:szCs w:val="22"/>
              </w:rPr>
              <w:t xml:space="preserve">, </w:t>
            </w:r>
            <w:hyperlink w:anchor="Par698" w:tooltip="19.2.3." w:history="1">
              <w:r w:rsidRPr="005A6C20">
                <w:rPr>
                  <w:color w:val="0000FF"/>
                  <w:sz w:val="22"/>
                  <w:szCs w:val="22"/>
                </w:rPr>
                <w:t>19.2.3</w:t>
              </w:r>
            </w:hyperlink>
            <w:r w:rsidRPr="005A6C20">
              <w:rPr>
                <w:sz w:val="22"/>
                <w:szCs w:val="22"/>
              </w:rPr>
              <w:t>, а также некапитальных сооружений, предназначенных для охраны транспортных средств</w:t>
            </w:r>
          </w:p>
        </w:tc>
        <w:tc>
          <w:tcPr>
            <w:tcW w:w="1417" w:type="dxa"/>
          </w:tcPr>
          <w:p w:rsidR="00B31C17" w:rsidRPr="005A6C20" w:rsidRDefault="00B31C17" w:rsidP="00B31C17">
            <w:pPr>
              <w:pStyle w:val="ConsPlusNormal"/>
              <w:jc w:val="center"/>
              <w:rPr>
                <w:sz w:val="22"/>
                <w:szCs w:val="22"/>
              </w:rPr>
            </w:pPr>
            <w:r w:rsidRPr="005A6C20">
              <w:rPr>
                <w:sz w:val="22"/>
                <w:szCs w:val="22"/>
              </w:rPr>
              <w:t xml:space="preserve">0,5 </w:t>
            </w:r>
          </w:p>
        </w:tc>
      </w:tr>
      <w:tr w:rsidR="00B31C17" w:rsidRPr="005A6C20" w:rsidTr="00B31C17">
        <w:trPr>
          <w:jc w:val="center"/>
        </w:trPr>
        <w:tc>
          <w:tcPr>
            <w:tcW w:w="1055" w:type="dxa"/>
          </w:tcPr>
          <w:p w:rsidR="00B31C17" w:rsidRPr="005A6C20" w:rsidRDefault="00B31C17" w:rsidP="00B31C17">
            <w:pPr>
              <w:pStyle w:val="ConsPlusNormal"/>
              <w:jc w:val="center"/>
              <w:outlineLvl w:val="2"/>
              <w:rPr>
                <w:sz w:val="22"/>
                <w:szCs w:val="22"/>
              </w:rPr>
            </w:pPr>
            <w:r w:rsidRPr="005A6C20">
              <w:rPr>
                <w:sz w:val="22"/>
                <w:szCs w:val="22"/>
              </w:rPr>
              <w:t>33.2.</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Благоустройство территории</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17" w:type="dxa"/>
          </w:tcPr>
          <w:p w:rsidR="00B31C17" w:rsidRPr="005A6C20" w:rsidRDefault="00B31C17" w:rsidP="00B31C17">
            <w:pPr>
              <w:pStyle w:val="ConsPlusNormal"/>
              <w:jc w:val="center"/>
              <w:rPr>
                <w:sz w:val="22"/>
                <w:szCs w:val="22"/>
              </w:rPr>
            </w:pPr>
            <w:r w:rsidRPr="005A6C20">
              <w:rPr>
                <w:sz w:val="22"/>
                <w:szCs w:val="22"/>
              </w:rPr>
              <w:t xml:space="preserve"> 3,0</w:t>
            </w:r>
          </w:p>
        </w:tc>
      </w:tr>
      <w:tr w:rsidR="00B31C17" w:rsidRPr="005A6C20" w:rsidTr="00B31C17">
        <w:trPr>
          <w:jc w:val="center"/>
        </w:trPr>
        <w:tc>
          <w:tcPr>
            <w:tcW w:w="1055" w:type="dxa"/>
          </w:tcPr>
          <w:p w:rsidR="00B31C17" w:rsidRPr="005A6C20" w:rsidRDefault="00B31C17" w:rsidP="00B31C17">
            <w:pPr>
              <w:pStyle w:val="ConsPlusNormal"/>
              <w:jc w:val="center"/>
              <w:outlineLvl w:val="2"/>
              <w:rPr>
                <w:sz w:val="22"/>
                <w:szCs w:val="22"/>
              </w:rPr>
            </w:pPr>
            <w:r w:rsidRPr="005A6C20">
              <w:rPr>
                <w:sz w:val="22"/>
                <w:szCs w:val="22"/>
              </w:rPr>
              <w:lastRenderedPageBreak/>
              <w:t>34.</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Ритуальная деятельность</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Размещение кладбищ, крематориев и мест захоронения;</w:t>
            </w:r>
          </w:p>
          <w:p w:rsidR="00B31C17" w:rsidRPr="005A6C20" w:rsidRDefault="00B31C17" w:rsidP="00B31C17">
            <w:pPr>
              <w:pStyle w:val="ConsPlusNormal"/>
              <w:ind w:firstLine="80"/>
              <w:jc w:val="both"/>
              <w:rPr>
                <w:sz w:val="22"/>
                <w:szCs w:val="22"/>
              </w:rPr>
            </w:pPr>
            <w:r w:rsidRPr="005A6C20">
              <w:rPr>
                <w:sz w:val="22"/>
                <w:szCs w:val="22"/>
              </w:rPr>
              <w:t>размещение соответствующих культовых сооружений;</w:t>
            </w:r>
          </w:p>
          <w:p w:rsidR="00B31C17" w:rsidRPr="005A6C20" w:rsidRDefault="00B31C17" w:rsidP="00B31C17">
            <w:pPr>
              <w:pStyle w:val="ConsPlusNormal"/>
              <w:ind w:firstLine="80"/>
              <w:jc w:val="both"/>
              <w:rPr>
                <w:sz w:val="22"/>
                <w:szCs w:val="22"/>
              </w:rPr>
            </w:pPr>
            <w:r w:rsidRPr="005A6C20">
              <w:rPr>
                <w:sz w:val="22"/>
                <w:szCs w:val="22"/>
              </w:rPr>
              <w:t>осуществление деятельности по производству продукции ритуально-обрядового назначения</w:t>
            </w:r>
          </w:p>
        </w:tc>
        <w:tc>
          <w:tcPr>
            <w:tcW w:w="1417" w:type="dxa"/>
          </w:tcPr>
          <w:p w:rsidR="00B31C17" w:rsidRPr="005A6C20" w:rsidRDefault="00B31C17" w:rsidP="00B31C17">
            <w:pPr>
              <w:pStyle w:val="ConsPlusNormal"/>
              <w:jc w:val="center"/>
              <w:rPr>
                <w:sz w:val="22"/>
                <w:szCs w:val="22"/>
              </w:rPr>
            </w:pPr>
            <w:r w:rsidRPr="005A6C20">
              <w:rPr>
                <w:sz w:val="22"/>
                <w:szCs w:val="22"/>
              </w:rPr>
              <w:t>3,0</w:t>
            </w:r>
          </w:p>
        </w:tc>
      </w:tr>
      <w:tr w:rsidR="00B31C17" w:rsidRPr="005A6C20" w:rsidTr="00B31C17">
        <w:trPr>
          <w:jc w:val="center"/>
        </w:trPr>
        <w:tc>
          <w:tcPr>
            <w:tcW w:w="1055" w:type="dxa"/>
          </w:tcPr>
          <w:p w:rsidR="00B31C17" w:rsidRPr="005A6C20" w:rsidRDefault="00B31C17" w:rsidP="00B31C17">
            <w:pPr>
              <w:pStyle w:val="ConsPlusNormal"/>
              <w:jc w:val="center"/>
              <w:outlineLvl w:val="2"/>
              <w:rPr>
                <w:sz w:val="22"/>
                <w:szCs w:val="22"/>
              </w:rPr>
            </w:pPr>
            <w:r w:rsidRPr="005A6C20">
              <w:rPr>
                <w:sz w:val="22"/>
                <w:szCs w:val="22"/>
              </w:rPr>
              <w:t>35.</w:t>
            </w:r>
          </w:p>
        </w:tc>
        <w:tc>
          <w:tcPr>
            <w:tcW w:w="2551" w:type="dxa"/>
          </w:tcPr>
          <w:p w:rsidR="00B31C17" w:rsidRPr="005A6C20" w:rsidRDefault="00B31C17" w:rsidP="00B31C17">
            <w:pPr>
              <w:pStyle w:val="ConsPlusNormal"/>
              <w:ind w:firstLine="79"/>
              <w:jc w:val="center"/>
              <w:rPr>
                <w:sz w:val="22"/>
                <w:szCs w:val="22"/>
              </w:rPr>
            </w:pPr>
            <w:r w:rsidRPr="005A6C20">
              <w:rPr>
                <w:sz w:val="22"/>
                <w:szCs w:val="22"/>
              </w:rPr>
              <w:t>Специальная деятельность</w:t>
            </w:r>
          </w:p>
        </w:tc>
        <w:tc>
          <w:tcPr>
            <w:tcW w:w="5103" w:type="dxa"/>
          </w:tcPr>
          <w:p w:rsidR="00B31C17" w:rsidRPr="005A6C20" w:rsidRDefault="00B31C17" w:rsidP="00B31C17">
            <w:pPr>
              <w:pStyle w:val="ConsPlusNormal"/>
              <w:ind w:firstLine="80"/>
              <w:jc w:val="both"/>
              <w:rPr>
                <w:sz w:val="22"/>
                <w:szCs w:val="22"/>
              </w:rPr>
            </w:pPr>
            <w:proofErr w:type="gramStart"/>
            <w:r w:rsidRPr="005A6C20">
              <w:rPr>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417" w:type="dxa"/>
          </w:tcPr>
          <w:p w:rsidR="00B31C17" w:rsidRPr="005A6C20" w:rsidRDefault="00B31C17" w:rsidP="00B31C17">
            <w:pPr>
              <w:pStyle w:val="ConsPlusNormal"/>
              <w:jc w:val="center"/>
              <w:rPr>
                <w:sz w:val="22"/>
                <w:szCs w:val="22"/>
              </w:rPr>
            </w:pPr>
            <w:r w:rsidRPr="005A6C20">
              <w:rPr>
                <w:sz w:val="22"/>
                <w:szCs w:val="22"/>
              </w:rPr>
              <w:t>10,0</w:t>
            </w:r>
          </w:p>
        </w:tc>
      </w:tr>
      <w:tr w:rsidR="00B31C17" w:rsidRPr="005A6C20" w:rsidTr="00B31C17">
        <w:trPr>
          <w:jc w:val="center"/>
        </w:trPr>
        <w:tc>
          <w:tcPr>
            <w:tcW w:w="1055" w:type="dxa"/>
            <w:tcBorders>
              <w:bottom w:val="single" w:sz="4" w:space="0" w:color="auto"/>
            </w:tcBorders>
          </w:tcPr>
          <w:p w:rsidR="00B31C17" w:rsidRPr="005A6C20" w:rsidRDefault="00B31C17" w:rsidP="00B31C17">
            <w:pPr>
              <w:pStyle w:val="ConsPlusNormal"/>
              <w:jc w:val="center"/>
              <w:outlineLvl w:val="2"/>
              <w:rPr>
                <w:sz w:val="22"/>
                <w:szCs w:val="22"/>
              </w:rPr>
            </w:pPr>
            <w:r w:rsidRPr="005A6C20">
              <w:rPr>
                <w:sz w:val="22"/>
                <w:szCs w:val="22"/>
              </w:rPr>
              <w:t>36.</w:t>
            </w:r>
          </w:p>
        </w:tc>
        <w:tc>
          <w:tcPr>
            <w:tcW w:w="2551" w:type="dxa"/>
            <w:tcBorders>
              <w:bottom w:val="single" w:sz="4" w:space="0" w:color="auto"/>
            </w:tcBorders>
          </w:tcPr>
          <w:p w:rsidR="00B31C17" w:rsidRPr="005A6C20" w:rsidRDefault="00B31C17" w:rsidP="00B31C17">
            <w:pPr>
              <w:pStyle w:val="ConsPlusNormal"/>
              <w:ind w:firstLine="79"/>
              <w:jc w:val="center"/>
              <w:rPr>
                <w:sz w:val="22"/>
                <w:szCs w:val="22"/>
              </w:rPr>
            </w:pPr>
            <w:r w:rsidRPr="005A6C20">
              <w:rPr>
                <w:sz w:val="22"/>
                <w:szCs w:val="22"/>
              </w:rPr>
              <w:t>Запас</w:t>
            </w:r>
          </w:p>
        </w:tc>
        <w:tc>
          <w:tcPr>
            <w:tcW w:w="5103" w:type="dxa"/>
            <w:tcBorders>
              <w:bottom w:val="single" w:sz="4" w:space="0" w:color="auto"/>
            </w:tcBorders>
          </w:tcPr>
          <w:p w:rsidR="00B31C17" w:rsidRPr="005A6C20" w:rsidRDefault="00B31C17" w:rsidP="00B31C17">
            <w:pPr>
              <w:pStyle w:val="ConsPlusNormal"/>
              <w:ind w:firstLine="80"/>
              <w:jc w:val="both"/>
              <w:rPr>
                <w:sz w:val="22"/>
                <w:szCs w:val="22"/>
              </w:rPr>
            </w:pPr>
            <w:r w:rsidRPr="005A6C20">
              <w:rPr>
                <w:sz w:val="22"/>
                <w:szCs w:val="22"/>
              </w:rPr>
              <w:t>Отсутствие хозяйственной деятельности</w:t>
            </w:r>
          </w:p>
        </w:tc>
        <w:tc>
          <w:tcPr>
            <w:tcW w:w="1417" w:type="dxa"/>
            <w:tcBorders>
              <w:bottom w:val="single" w:sz="4" w:space="0" w:color="auto"/>
            </w:tcBorders>
          </w:tcPr>
          <w:p w:rsidR="00B31C17" w:rsidRPr="005A6C20" w:rsidRDefault="00B31C17" w:rsidP="00B31C17">
            <w:pPr>
              <w:pStyle w:val="ConsPlusNormal"/>
              <w:jc w:val="center"/>
              <w:rPr>
                <w:sz w:val="22"/>
                <w:szCs w:val="22"/>
              </w:rPr>
            </w:pPr>
            <w:r w:rsidRPr="005A6C20">
              <w:rPr>
                <w:sz w:val="22"/>
                <w:szCs w:val="22"/>
              </w:rPr>
              <w:t>3,0</w:t>
            </w:r>
          </w:p>
        </w:tc>
      </w:tr>
      <w:tr w:rsidR="00B31C17" w:rsidRPr="005A6C20" w:rsidTr="00B31C17">
        <w:trPr>
          <w:jc w:val="center"/>
        </w:trPr>
        <w:tc>
          <w:tcPr>
            <w:tcW w:w="1055" w:type="dxa"/>
            <w:vMerge w:val="restart"/>
            <w:tcBorders>
              <w:bottom w:val="nil"/>
            </w:tcBorders>
          </w:tcPr>
          <w:p w:rsidR="00B31C17" w:rsidRPr="005A6C20" w:rsidRDefault="00B31C17" w:rsidP="00B31C17">
            <w:pPr>
              <w:pStyle w:val="ConsPlusNormal"/>
              <w:jc w:val="center"/>
              <w:outlineLvl w:val="2"/>
              <w:rPr>
                <w:sz w:val="22"/>
                <w:szCs w:val="22"/>
              </w:rPr>
            </w:pPr>
            <w:r w:rsidRPr="005A6C20">
              <w:rPr>
                <w:sz w:val="22"/>
                <w:szCs w:val="22"/>
              </w:rPr>
              <w:t>37.</w:t>
            </w:r>
          </w:p>
        </w:tc>
        <w:tc>
          <w:tcPr>
            <w:tcW w:w="2551" w:type="dxa"/>
            <w:vMerge w:val="restart"/>
            <w:tcBorders>
              <w:bottom w:val="nil"/>
            </w:tcBorders>
          </w:tcPr>
          <w:p w:rsidR="00B31C17" w:rsidRPr="005A6C20" w:rsidRDefault="00B31C17" w:rsidP="00B31C17">
            <w:pPr>
              <w:pStyle w:val="ConsPlusNormal"/>
              <w:ind w:firstLine="79"/>
              <w:jc w:val="center"/>
              <w:rPr>
                <w:sz w:val="22"/>
                <w:szCs w:val="22"/>
              </w:rPr>
            </w:pPr>
            <w:r w:rsidRPr="005A6C20">
              <w:rPr>
                <w:sz w:val="22"/>
                <w:szCs w:val="22"/>
              </w:rPr>
              <w:t>Земельные участки независимо от категории</w:t>
            </w:r>
          </w:p>
        </w:tc>
        <w:tc>
          <w:tcPr>
            <w:tcW w:w="5103" w:type="dxa"/>
          </w:tcPr>
          <w:p w:rsidR="00B31C17" w:rsidRPr="005A6C20" w:rsidRDefault="00B31C17" w:rsidP="00B31C17">
            <w:pPr>
              <w:pStyle w:val="ConsPlusNormal"/>
              <w:ind w:firstLine="80"/>
              <w:jc w:val="both"/>
              <w:rPr>
                <w:sz w:val="22"/>
                <w:szCs w:val="22"/>
              </w:rPr>
            </w:pPr>
            <w:r w:rsidRPr="005A6C20">
              <w:rPr>
                <w:sz w:val="22"/>
                <w:szCs w:val="22"/>
              </w:rPr>
              <w:t>для строительства, реконструкции зданий, сооружений</w:t>
            </w:r>
          </w:p>
        </w:tc>
        <w:tc>
          <w:tcPr>
            <w:tcW w:w="1417" w:type="dxa"/>
          </w:tcPr>
          <w:p w:rsidR="00B31C17" w:rsidRPr="005A6C20" w:rsidRDefault="00B31C17" w:rsidP="00B31C17">
            <w:pPr>
              <w:pStyle w:val="ConsPlusNormal"/>
              <w:jc w:val="center"/>
              <w:rPr>
                <w:sz w:val="22"/>
                <w:szCs w:val="22"/>
              </w:rPr>
            </w:pPr>
            <w:r w:rsidRPr="005A6C20">
              <w:rPr>
                <w:sz w:val="22"/>
                <w:szCs w:val="22"/>
              </w:rPr>
              <w:t>0,8</w:t>
            </w:r>
          </w:p>
        </w:tc>
      </w:tr>
      <w:tr w:rsidR="00B31C17" w:rsidRPr="005A6C20" w:rsidTr="00B31C17">
        <w:trPr>
          <w:jc w:val="center"/>
        </w:trPr>
        <w:tc>
          <w:tcPr>
            <w:tcW w:w="1055" w:type="dxa"/>
            <w:vMerge/>
            <w:tcBorders>
              <w:bottom w:val="nil"/>
            </w:tcBorders>
          </w:tcPr>
          <w:p w:rsidR="00B31C17" w:rsidRPr="005A6C20" w:rsidRDefault="00B31C17" w:rsidP="00B31C17">
            <w:pPr>
              <w:rPr>
                <w:rFonts w:ascii="Times New Roman" w:hAnsi="Times New Roman" w:cs="Times New Roman"/>
              </w:rPr>
            </w:pPr>
          </w:p>
        </w:tc>
        <w:tc>
          <w:tcPr>
            <w:tcW w:w="2551" w:type="dxa"/>
            <w:vMerge/>
            <w:tcBorders>
              <w:bottom w:val="nil"/>
            </w:tcBorders>
          </w:tcPr>
          <w:p w:rsidR="00B31C17" w:rsidRPr="005A6C20" w:rsidRDefault="00B31C17" w:rsidP="00B31C17">
            <w:pPr>
              <w:ind w:firstLine="79"/>
              <w:jc w:val="center"/>
              <w:rPr>
                <w:rFonts w:ascii="Times New Roman" w:hAnsi="Times New Roman" w:cs="Times New Roman"/>
              </w:rPr>
            </w:pPr>
          </w:p>
        </w:tc>
        <w:tc>
          <w:tcPr>
            <w:tcW w:w="5103" w:type="dxa"/>
          </w:tcPr>
          <w:p w:rsidR="00B31C17" w:rsidRPr="005A6C20" w:rsidRDefault="00B31C17" w:rsidP="00B31C17">
            <w:pPr>
              <w:pStyle w:val="ConsPlusNormal"/>
              <w:ind w:firstLine="80"/>
              <w:jc w:val="both"/>
              <w:rPr>
                <w:sz w:val="22"/>
                <w:szCs w:val="22"/>
              </w:rPr>
            </w:pPr>
            <w:proofErr w:type="gramStart"/>
            <w:r w:rsidRPr="005A6C20">
              <w:rPr>
                <w:sz w:val="22"/>
                <w:szCs w:val="22"/>
              </w:rPr>
              <w:t>предоставленные</w:t>
            </w:r>
            <w:proofErr w:type="gramEnd"/>
            <w:r w:rsidRPr="005A6C20">
              <w:rPr>
                <w:sz w:val="22"/>
                <w:szCs w:val="22"/>
              </w:rPr>
              <w:t xml:space="preserve"> не для коммерческих целей</w:t>
            </w:r>
          </w:p>
        </w:tc>
        <w:tc>
          <w:tcPr>
            <w:tcW w:w="1417" w:type="dxa"/>
          </w:tcPr>
          <w:p w:rsidR="00B31C17" w:rsidRPr="005A6C20" w:rsidRDefault="00B31C17" w:rsidP="00B31C17">
            <w:pPr>
              <w:pStyle w:val="ConsPlusNormal"/>
              <w:jc w:val="center"/>
              <w:rPr>
                <w:sz w:val="22"/>
                <w:szCs w:val="22"/>
              </w:rPr>
            </w:pPr>
            <w:r w:rsidRPr="005A6C20">
              <w:rPr>
                <w:sz w:val="22"/>
                <w:szCs w:val="22"/>
              </w:rPr>
              <w:t>3,0</w:t>
            </w:r>
          </w:p>
        </w:tc>
      </w:tr>
      <w:tr w:rsidR="00B31C17" w:rsidRPr="005A6C20" w:rsidTr="00B31C17">
        <w:trPr>
          <w:jc w:val="center"/>
        </w:trPr>
        <w:tc>
          <w:tcPr>
            <w:tcW w:w="1055" w:type="dxa"/>
            <w:vMerge/>
            <w:tcBorders>
              <w:bottom w:val="single" w:sz="4" w:space="0" w:color="auto"/>
            </w:tcBorders>
          </w:tcPr>
          <w:p w:rsidR="00B31C17" w:rsidRPr="005A6C20" w:rsidRDefault="00B31C17" w:rsidP="00B31C17">
            <w:pPr>
              <w:rPr>
                <w:rFonts w:ascii="Times New Roman" w:hAnsi="Times New Roman" w:cs="Times New Roman"/>
              </w:rPr>
            </w:pPr>
          </w:p>
        </w:tc>
        <w:tc>
          <w:tcPr>
            <w:tcW w:w="2551" w:type="dxa"/>
            <w:vMerge/>
            <w:tcBorders>
              <w:bottom w:val="single" w:sz="4" w:space="0" w:color="auto"/>
            </w:tcBorders>
          </w:tcPr>
          <w:p w:rsidR="00B31C17" w:rsidRPr="005A6C20" w:rsidRDefault="00B31C17" w:rsidP="00B31C17">
            <w:pPr>
              <w:ind w:firstLine="79"/>
              <w:jc w:val="center"/>
              <w:rPr>
                <w:rFonts w:ascii="Times New Roman" w:hAnsi="Times New Roman" w:cs="Times New Roman"/>
              </w:rPr>
            </w:pPr>
          </w:p>
        </w:tc>
        <w:tc>
          <w:tcPr>
            <w:tcW w:w="5103" w:type="dxa"/>
            <w:tcBorders>
              <w:bottom w:val="single" w:sz="4" w:space="0" w:color="auto"/>
            </w:tcBorders>
          </w:tcPr>
          <w:p w:rsidR="00B31C17" w:rsidRPr="005A6C20" w:rsidRDefault="00B31C17" w:rsidP="00B31C17">
            <w:pPr>
              <w:pStyle w:val="ConsPlusNormal"/>
              <w:ind w:firstLine="80"/>
              <w:jc w:val="both"/>
              <w:rPr>
                <w:sz w:val="22"/>
                <w:szCs w:val="22"/>
              </w:rPr>
            </w:pPr>
            <w:proofErr w:type="gramStart"/>
            <w:r w:rsidRPr="005A6C20">
              <w:rPr>
                <w:sz w:val="22"/>
                <w:szCs w:val="22"/>
              </w:rPr>
              <w:t>предоставленные</w:t>
            </w:r>
            <w:proofErr w:type="gramEnd"/>
            <w:r w:rsidRPr="005A6C20">
              <w:rPr>
                <w:sz w:val="22"/>
                <w:szCs w:val="22"/>
              </w:rPr>
              <w:t xml:space="preserve"> для иных предпринимательских целей</w:t>
            </w:r>
          </w:p>
        </w:tc>
        <w:tc>
          <w:tcPr>
            <w:tcW w:w="1417" w:type="dxa"/>
            <w:tcBorders>
              <w:bottom w:val="single" w:sz="4" w:space="0" w:color="auto"/>
            </w:tcBorders>
          </w:tcPr>
          <w:p w:rsidR="00B31C17" w:rsidRPr="005A6C20" w:rsidRDefault="00B31C17" w:rsidP="00B31C17">
            <w:pPr>
              <w:pStyle w:val="ConsPlusNormal"/>
              <w:jc w:val="center"/>
              <w:rPr>
                <w:sz w:val="22"/>
                <w:szCs w:val="22"/>
              </w:rPr>
            </w:pPr>
            <w:r w:rsidRPr="005A6C20">
              <w:rPr>
                <w:sz w:val="22"/>
                <w:szCs w:val="22"/>
              </w:rPr>
              <w:t>10,0</w:t>
            </w:r>
          </w:p>
        </w:tc>
      </w:tr>
      <w:tr w:rsidR="00B31C17" w:rsidRPr="005A6C20" w:rsidTr="00B31C17">
        <w:tblPrEx>
          <w:tblBorders>
            <w:insideH w:val="nil"/>
          </w:tblBorders>
        </w:tblPrEx>
        <w:trPr>
          <w:jc w:val="center"/>
        </w:trPr>
        <w:tc>
          <w:tcPr>
            <w:tcW w:w="1055" w:type="dxa"/>
            <w:vMerge/>
            <w:tcBorders>
              <w:top w:val="single" w:sz="4" w:space="0" w:color="auto"/>
              <w:bottom w:val="single" w:sz="4" w:space="0" w:color="auto"/>
            </w:tcBorders>
          </w:tcPr>
          <w:p w:rsidR="00B31C17" w:rsidRPr="005A6C20" w:rsidRDefault="00B31C17" w:rsidP="00B31C17">
            <w:pPr>
              <w:rPr>
                <w:rFonts w:ascii="Times New Roman" w:hAnsi="Times New Roman" w:cs="Times New Roman"/>
              </w:rPr>
            </w:pPr>
          </w:p>
        </w:tc>
        <w:tc>
          <w:tcPr>
            <w:tcW w:w="2551" w:type="dxa"/>
            <w:vMerge/>
            <w:tcBorders>
              <w:top w:val="single" w:sz="4" w:space="0" w:color="auto"/>
              <w:bottom w:val="single" w:sz="4" w:space="0" w:color="auto"/>
            </w:tcBorders>
          </w:tcPr>
          <w:p w:rsidR="00B31C17" w:rsidRPr="005A6C20" w:rsidRDefault="00B31C17" w:rsidP="00B31C17">
            <w:pPr>
              <w:ind w:firstLine="79"/>
              <w:jc w:val="center"/>
              <w:rPr>
                <w:rFonts w:ascii="Times New Roman" w:hAnsi="Times New Roman" w:cs="Times New Roman"/>
              </w:rPr>
            </w:pPr>
          </w:p>
        </w:tc>
        <w:tc>
          <w:tcPr>
            <w:tcW w:w="5103" w:type="dxa"/>
            <w:tcBorders>
              <w:top w:val="single" w:sz="4" w:space="0" w:color="auto"/>
              <w:bottom w:val="single" w:sz="4" w:space="0" w:color="auto"/>
            </w:tcBorders>
          </w:tcPr>
          <w:p w:rsidR="00B31C17" w:rsidRPr="005A6C20" w:rsidRDefault="00B31C17" w:rsidP="00B31C17">
            <w:pPr>
              <w:pStyle w:val="ConsPlusNormal"/>
              <w:ind w:firstLine="80"/>
              <w:jc w:val="both"/>
              <w:rPr>
                <w:sz w:val="22"/>
                <w:szCs w:val="22"/>
              </w:rPr>
            </w:pPr>
            <w:proofErr w:type="gramStart"/>
            <w:r w:rsidRPr="005A6C20">
              <w:rPr>
                <w:sz w:val="22"/>
                <w:szCs w:val="22"/>
              </w:rPr>
              <w:t>предоставленные для проведения проектно-изыскательских работ</w:t>
            </w:r>
            <w:proofErr w:type="gramEnd"/>
          </w:p>
        </w:tc>
        <w:tc>
          <w:tcPr>
            <w:tcW w:w="1417" w:type="dxa"/>
            <w:tcBorders>
              <w:top w:val="single" w:sz="4" w:space="0" w:color="auto"/>
              <w:bottom w:val="single" w:sz="4" w:space="0" w:color="auto"/>
            </w:tcBorders>
          </w:tcPr>
          <w:p w:rsidR="00B31C17" w:rsidRPr="005A6C20" w:rsidRDefault="00B31C17" w:rsidP="00B31C17">
            <w:pPr>
              <w:pStyle w:val="ConsPlusNormal"/>
              <w:jc w:val="center"/>
              <w:rPr>
                <w:sz w:val="22"/>
                <w:szCs w:val="22"/>
              </w:rPr>
            </w:pPr>
            <w:r w:rsidRPr="005A6C20">
              <w:rPr>
                <w:sz w:val="22"/>
                <w:szCs w:val="22"/>
              </w:rPr>
              <w:t>5,0</w:t>
            </w:r>
          </w:p>
        </w:tc>
      </w:tr>
      <w:tr w:rsidR="00B31C17" w:rsidRPr="005A6C20" w:rsidTr="00B31C17">
        <w:tblPrEx>
          <w:tblBorders>
            <w:insideH w:val="nil"/>
          </w:tblBorders>
        </w:tblPrEx>
        <w:trPr>
          <w:jc w:val="center"/>
        </w:trPr>
        <w:tc>
          <w:tcPr>
            <w:tcW w:w="1055" w:type="dxa"/>
            <w:tcBorders>
              <w:top w:val="single" w:sz="4" w:space="0" w:color="auto"/>
              <w:bottom w:val="single" w:sz="4" w:space="0" w:color="auto"/>
            </w:tcBorders>
          </w:tcPr>
          <w:p w:rsidR="00B31C17" w:rsidRPr="005A6C20" w:rsidRDefault="00B31C17" w:rsidP="00B31C17">
            <w:pPr>
              <w:pStyle w:val="ConsPlusNormal"/>
              <w:jc w:val="center"/>
              <w:rPr>
                <w:sz w:val="22"/>
                <w:szCs w:val="22"/>
              </w:rPr>
            </w:pPr>
            <w:r w:rsidRPr="005A6C20">
              <w:rPr>
                <w:sz w:val="22"/>
                <w:szCs w:val="22"/>
              </w:rPr>
              <w:t>38.</w:t>
            </w:r>
          </w:p>
        </w:tc>
        <w:tc>
          <w:tcPr>
            <w:tcW w:w="2551" w:type="dxa"/>
            <w:tcBorders>
              <w:top w:val="single" w:sz="4" w:space="0" w:color="auto"/>
              <w:bottom w:val="single" w:sz="4" w:space="0" w:color="auto"/>
            </w:tcBorders>
          </w:tcPr>
          <w:p w:rsidR="00B31C17" w:rsidRPr="005A6C20" w:rsidRDefault="00B31C17" w:rsidP="00B31C17">
            <w:pPr>
              <w:pStyle w:val="ConsPlusNormal"/>
              <w:ind w:firstLine="79"/>
              <w:jc w:val="center"/>
              <w:rPr>
                <w:sz w:val="22"/>
                <w:szCs w:val="22"/>
              </w:rPr>
            </w:pPr>
            <w:r w:rsidRPr="005A6C20">
              <w:rPr>
                <w:sz w:val="22"/>
                <w:szCs w:val="22"/>
              </w:rPr>
              <w:t>Ведение огородничества (земельный участок, предоставленный гражданину)</w:t>
            </w:r>
          </w:p>
        </w:tc>
        <w:tc>
          <w:tcPr>
            <w:tcW w:w="5103" w:type="dxa"/>
            <w:tcBorders>
              <w:top w:val="single" w:sz="4" w:space="0" w:color="auto"/>
              <w:bottom w:val="single" w:sz="4" w:space="0" w:color="auto"/>
            </w:tcBorders>
          </w:tcPr>
          <w:p w:rsidR="00B31C17" w:rsidRPr="005A6C20" w:rsidRDefault="00B31C17" w:rsidP="00B31C17">
            <w:pPr>
              <w:pStyle w:val="ConsPlusNormal"/>
              <w:ind w:firstLine="80"/>
              <w:jc w:val="both"/>
              <w:rPr>
                <w:sz w:val="22"/>
                <w:szCs w:val="22"/>
              </w:rPr>
            </w:pPr>
            <w:r w:rsidRPr="005A6C20">
              <w:rPr>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417" w:type="dxa"/>
            <w:tcBorders>
              <w:top w:val="single" w:sz="4" w:space="0" w:color="auto"/>
              <w:bottom w:val="single" w:sz="4" w:space="0" w:color="auto"/>
            </w:tcBorders>
          </w:tcPr>
          <w:p w:rsidR="00B31C17" w:rsidRPr="005A6C20" w:rsidRDefault="00B31C17" w:rsidP="00B31C17">
            <w:pPr>
              <w:pStyle w:val="ConsPlusNormal"/>
              <w:jc w:val="center"/>
              <w:rPr>
                <w:sz w:val="22"/>
                <w:szCs w:val="22"/>
              </w:rPr>
            </w:pPr>
            <w:r w:rsidRPr="005A6C20">
              <w:rPr>
                <w:sz w:val="22"/>
                <w:szCs w:val="22"/>
              </w:rPr>
              <w:t>0,6</w:t>
            </w:r>
          </w:p>
        </w:tc>
      </w:tr>
    </w:tbl>
    <w:p w:rsidR="00B31C17" w:rsidRDefault="00B31C17"/>
    <w:sectPr w:rsidR="00B31C17" w:rsidSect="008C6E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01C2B9D"/>
    <w:multiLevelType w:val="multilevel"/>
    <w:tmpl w:val="4E0ED678"/>
    <w:lvl w:ilvl="0">
      <w:start w:val="1"/>
      <w:numFmt w:val="decimal"/>
      <w:lvlText w:val="%1."/>
      <w:lvlJc w:val="left"/>
      <w:rPr>
        <w:b w:val="0"/>
        <w:bCs w:val="0"/>
        <w:i w:val="0"/>
        <w:iCs w:val="0"/>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F133BB"/>
    <w:multiLevelType w:val="hybridMultilevel"/>
    <w:tmpl w:val="99F6F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F15209"/>
    <w:multiLevelType w:val="hybridMultilevel"/>
    <w:tmpl w:val="8BDE3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6236F1"/>
    <w:multiLevelType w:val="hybridMultilevel"/>
    <w:tmpl w:val="A4E45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9B20A4"/>
    <w:multiLevelType w:val="singleLevel"/>
    <w:tmpl w:val="FC109A5E"/>
    <w:lvl w:ilvl="0">
      <w:start w:val="1"/>
      <w:numFmt w:val="decimal"/>
      <w:lvlText w:val="%1."/>
      <w:legacy w:legacy="1" w:legacySpace="120" w:legacyIndent="360"/>
      <w:lvlJc w:val="left"/>
      <w:pPr>
        <w:ind w:left="644" w:hanging="360"/>
      </w:pPr>
    </w:lvl>
  </w:abstractNum>
  <w:abstractNum w:abstractNumId="7">
    <w:nsid w:val="498B14EF"/>
    <w:multiLevelType w:val="hybridMultilevel"/>
    <w:tmpl w:val="723A992E"/>
    <w:lvl w:ilvl="0" w:tplc="F40E592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D132173"/>
    <w:multiLevelType w:val="hybridMultilevel"/>
    <w:tmpl w:val="8804867C"/>
    <w:lvl w:ilvl="0" w:tplc="B3AC49C6">
      <w:start w:val="1"/>
      <w:numFmt w:val="decimal"/>
      <w:lvlText w:val="%1."/>
      <w:lvlJc w:val="left"/>
      <w:pPr>
        <w:tabs>
          <w:tab w:val="num" w:pos="675"/>
        </w:tabs>
        <w:ind w:left="675" w:hanging="375"/>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9">
    <w:nsid w:val="4FC27F08"/>
    <w:multiLevelType w:val="hybridMultilevel"/>
    <w:tmpl w:val="64A46A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0AD4D80"/>
    <w:multiLevelType w:val="hybridMultilevel"/>
    <w:tmpl w:val="B5DC6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A4391A"/>
    <w:multiLevelType w:val="hybridMultilevel"/>
    <w:tmpl w:val="C38C5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325359"/>
    <w:multiLevelType w:val="hybridMultilevel"/>
    <w:tmpl w:val="B34023D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D3D52C7"/>
    <w:multiLevelType w:val="multilevel"/>
    <w:tmpl w:val="680CF7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40"/>
        <w:szCs w:val="40"/>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2">
      <w:start w:val="7"/>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BA4D4B"/>
    <w:multiLevelType w:val="singleLevel"/>
    <w:tmpl w:val="FC109A5E"/>
    <w:lvl w:ilvl="0">
      <w:start w:val="1"/>
      <w:numFmt w:val="decimal"/>
      <w:lvlText w:val="%1."/>
      <w:legacy w:legacy="1" w:legacySpace="120" w:legacyIndent="360"/>
      <w:lvlJc w:val="left"/>
      <w:pPr>
        <w:ind w:left="720" w:hanging="360"/>
      </w:pPr>
    </w:lvl>
  </w:abstractNum>
  <w:num w:numId="1">
    <w:abstractNumId w:val="6"/>
  </w:num>
  <w:num w:numId="2">
    <w:abstractNumId w:val="7"/>
  </w:num>
  <w:num w:numId="3">
    <w:abstractNumId w:val="0"/>
  </w:num>
  <w:num w:numId="4">
    <w:abstractNumId w:val="14"/>
  </w:num>
  <w:num w:numId="5">
    <w:abstractNumId w:val="8"/>
  </w:num>
  <w:num w:numId="6">
    <w:abstractNumId w:val="11"/>
  </w:num>
  <w:num w:numId="7">
    <w:abstractNumId w:val="5"/>
  </w:num>
  <w:num w:numId="8">
    <w:abstractNumId w:val="12"/>
  </w:num>
  <w:num w:numId="9">
    <w:abstractNumId w:val="2"/>
  </w:num>
  <w:num w:numId="10">
    <w:abstractNumId w:val="13"/>
  </w:num>
  <w:num w:numId="11">
    <w:abstractNumId w:val="10"/>
  </w:num>
  <w:num w:numId="12">
    <w:abstractNumId w:val="4"/>
  </w:num>
  <w:num w:numId="13">
    <w:abstractNumId w:val="9"/>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31C17"/>
    <w:rsid w:val="000C7B35"/>
    <w:rsid w:val="00266C0A"/>
    <w:rsid w:val="005949A2"/>
    <w:rsid w:val="0071321F"/>
    <w:rsid w:val="008C6EF6"/>
    <w:rsid w:val="009A325E"/>
    <w:rsid w:val="00B31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lassic 1" w:uiPriority="0"/>
    <w:lsdException w:name="Table Grid 1"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C17"/>
    <w:rPr>
      <w:rFonts w:eastAsiaTheme="minorEastAsia"/>
      <w:lang w:eastAsia="ru-RU"/>
    </w:rPr>
  </w:style>
  <w:style w:type="paragraph" w:styleId="1">
    <w:name w:val="heading 1"/>
    <w:basedOn w:val="a"/>
    <w:next w:val="a"/>
    <w:link w:val="10"/>
    <w:qFormat/>
    <w:rsid w:val="00B31C1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B31C1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31C17"/>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24"/>
      <w:szCs w:val="20"/>
    </w:rPr>
  </w:style>
  <w:style w:type="paragraph" w:styleId="4">
    <w:name w:val="heading 4"/>
    <w:basedOn w:val="a"/>
    <w:next w:val="a"/>
    <w:link w:val="40"/>
    <w:uiPriority w:val="9"/>
    <w:semiHidden/>
    <w:unhideWhenUsed/>
    <w:qFormat/>
    <w:rsid w:val="00B31C17"/>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6">
    <w:name w:val="heading 6"/>
    <w:basedOn w:val="a"/>
    <w:next w:val="a"/>
    <w:link w:val="60"/>
    <w:qFormat/>
    <w:rsid w:val="00B31C17"/>
    <w:pPr>
      <w:keepNext/>
      <w:spacing w:after="0" w:line="240" w:lineRule="auto"/>
      <w:jc w:val="center"/>
      <w:outlineLvl w:val="5"/>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1C1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B31C1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31C17"/>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semiHidden/>
    <w:rsid w:val="00B31C17"/>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rsid w:val="00B31C17"/>
    <w:rPr>
      <w:rFonts w:ascii="Times New Roman" w:eastAsia="Times New Roman" w:hAnsi="Times New Roman" w:cs="Times New Roman"/>
      <w:sz w:val="28"/>
      <w:szCs w:val="24"/>
      <w:lang w:eastAsia="ru-RU"/>
    </w:rPr>
  </w:style>
  <w:style w:type="table" w:styleId="a3">
    <w:name w:val="Table Grid"/>
    <w:basedOn w:val="a1"/>
    <w:uiPriority w:val="59"/>
    <w:rsid w:val="00B31C17"/>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31C17"/>
    <w:pPr>
      <w:ind w:left="720"/>
      <w:contextualSpacing/>
    </w:pPr>
  </w:style>
  <w:style w:type="character" w:styleId="a5">
    <w:name w:val="Hyperlink"/>
    <w:basedOn w:val="a0"/>
    <w:uiPriority w:val="99"/>
    <w:unhideWhenUsed/>
    <w:rsid w:val="00B31C17"/>
    <w:rPr>
      <w:rFonts w:cs="Times New Roman"/>
      <w:color w:val="0000FF"/>
      <w:u w:val="single"/>
    </w:rPr>
  </w:style>
  <w:style w:type="numbering" w:customStyle="1" w:styleId="11">
    <w:name w:val="Нет списка1"/>
    <w:next w:val="a2"/>
    <w:uiPriority w:val="99"/>
    <w:semiHidden/>
    <w:unhideWhenUsed/>
    <w:rsid w:val="00B31C17"/>
  </w:style>
  <w:style w:type="paragraph" w:styleId="a6">
    <w:name w:val="Title"/>
    <w:basedOn w:val="a"/>
    <w:link w:val="a7"/>
    <w:qFormat/>
    <w:rsid w:val="00B31C17"/>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0"/>
    <w:link w:val="a6"/>
    <w:rsid w:val="00B31C17"/>
    <w:rPr>
      <w:rFonts w:ascii="Times New Roman" w:eastAsia="Times New Roman" w:hAnsi="Times New Roman" w:cs="Times New Roman"/>
      <w:b/>
      <w:bCs/>
      <w:sz w:val="24"/>
      <w:szCs w:val="24"/>
      <w:lang w:eastAsia="ru-RU"/>
    </w:rPr>
  </w:style>
  <w:style w:type="paragraph" w:customStyle="1" w:styleId="a8">
    <w:name w:val="a"/>
    <w:basedOn w:val="a"/>
    <w:rsid w:val="00B31C1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
    <w:basedOn w:val="a1"/>
    <w:next w:val="a3"/>
    <w:rsid w:val="00B31C1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31C17"/>
    <w:pPr>
      <w:autoSpaceDE w:val="0"/>
      <w:autoSpaceDN w:val="0"/>
      <w:adjustRightInd w:val="0"/>
      <w:spacing w:after="0" w:line="240" w:lineRule="auto"/>
    </w:pPr>
    <w:rPr>
      <w:rFonts w:ascii="Times New Roman" w:eastAsia="Calibri" w:hAnsi="Times New Roman" w:cs="Times New Roman"/>
      <w:sz w:val="28"/>
      <w:szCs w:val="28"/>
    </w:rPr>
  </w:style>
  <w:style w:type="table" w:styleId="13">
    <w:name w:val="Table Grid 1"/>
    <w:basedOn w:val="a1"/>
    <w:rsid w:val="00B31C1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
    <w:name w:val="Нет списка2"/>
    <w:next w:val="a2"/>
    <w:uiPriority w:val="99"/>
    <w:semiHidden/>
    <w:unhideWhenUsed/>
    <w:rsid w:val="00B31C17"/>
  </w:style>
  <w:style w:type="paragraph" w:customStyle="1" w:styleId="14">
    <w:name w:val="Стиль1"/>
    <w:basedOn w:val="a"/>
    <w:rsid w:val="00B31C17"/>
    <w:pPr>
      <w:spacing w:after="0" w:line="240" w:lineRule="auto"/>
    </w:pPr>
    <w:rPr>
      <w:rFonts w:ascii="Times New Roman" w:eastAsia="Times New Roman" w:hAnsi="Times New Roman" w:cs="Times New Roman"/>
      <w:sz w:val="24"/>
      <w:szCs w:val="24"/>
    </w:rPr>
  </w:style>
  <w:style w:type="table" w:customStyle="1" w:styleId="22">
    <w:name w:val="Сетка таблицы2"/>
    <w:basedOn w:val="a1"/>
    <w:next w:val="a3"/>
    <w:rsid w:val="00B31C17"/>
    <w:pPr>
      <w:spacing w:after="0" w:line="240" w:lineRule="auto"/>
    </w:pPr>
    <w:rPr>
      <w:rFonts w:ascii="Times New Roman" w:eastAsia="Times New Roman" w:hAnsi="Times New Roman" w:cs="Times New Roman"/>
      <w:sz w:val="28"/>
      <w:szCs w:val="20"/>
      <w:lang w:eastAsia="ru-RU"/>
    </w:rPr>
    <w:tblPr>
      <w:tblStyleRowBandSize w:val="1"/>
      <w:tblCellSpacing w:w="2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tblCellSpacing w:w="283" w:type="dxa"/>
    </w:trPr>
    <w:tcPr>
      <w:shd w:val="clear" w:color="auto" w:fill="auto"/>
      <w:tcMar>
        <w:top w:w="57" w:type="dxa"/>
        <w:left w:w="1213" w:type="dxa"/>
      </w:tcMar>
    </w:tcPr>
  </w:style>
  <w:style w:type="paragraph" w:styleId="a9">
    <w:name w:val="Balloon Text"/>
    <w:basedOn w:val="a"/>
    <w:link w:val="aa"/>
    <w:uiPriority w:val="99"/>
    <w:rsid w:val="00B31C17"/>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rsid w:val="00B31C17"/>
    <w:rPr>
      <w:rFonts w:ascii="Tahoma" w:eastAsia="Times New Roman" w:hAnsi="Tahoma" w:cs="Tahoma"/>
      <w:sz w:val="16"/>
      <w:szCs w:val="16"/>
      <w:lang w:eastAsia="ru-RU"/>
    </w:rPr>
  </w:style>
  <w:style w:type="table" w:customStyle="1" w:styleId="110">
    <w:name w:val="Сетка таблицы11"/>
    <w:basedOn w:val="a1"/>
    <w:next w:val="a3"/>
    <w:rsid w:val="00B31C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rsid w:val="00B31C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B31C1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B31C17"/>
    <w:rPr>
      <w:rFonts w:ascii="Times New Roman" w:eastAsia="Times New Roman" w:hAnsi="Times New Roman" w:cs="Times New Roman"/>
      <w:sz w:val="24"/>
      <w:szCs w:val="24"/>
      <w:lang w:eastAsia="ru-RU"/>
    </w:rPr>
  </w:style>
  <w:style w:type="character" w:styleId="ad">
    <w:name w:val="page number"/>
    <w:basedOn w:val="a0"/>
    <w:uiPriority w:val="99"/>
    <w:rsid w:val="00B31C17"/>
  </w:style>
  <w:style w:type="table" w:customStyle="1" w:styleId="31">
    <w:name w:val="Сетка таблицы3"/>
    <w:basedOn w:val="a1"/>
    <w:next w:val="a3"/>
    <w:rsid w:val="00B31C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B31C17"/>
  </w:style>
  <w:style w:type="table" w:customStyle="1" w:styleId="5">
    <w:name w:val="Сетка таблицы5"/>
    <w:basedOn w:val="a1"/>
    <w:rsid w:val="00B31C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rsid w:val="00B31C17"/>
    <w:pPr>
      <w:spacing w:after="0" w:line="240" w:lineRule="auto"/>
    </w:pPr>
    <w:rPr>
      <w:rFonts w:ascii="Times New Roman" w:hAnsi="Times New Roman" w:cs="Times New Roman"/>
      <w:snapToGrid w:val="0"/>
      <w:color w:val="000000"/>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footer"/>
    <w:basedOn w:val="a"/>
    <w:link w:val="af"/>
    <w:uiPriority w:val="99"/>
    <w:unhideWhenUsed/>
    <w:rsid w:val="00B31C17"/>
    <w:pPr>
      <w:tabs>
        <w:tab w:val="center" w:pos="4677"/>
        <w:tab w:val="right" w:pos="9355"/>
      </w:tabs>
      <w:suppressAutoHyphens/>
      <w:spacing w:after="0" w:line="240" w:lineRule="auto"/>
    </w:pPr>
    <w:rPr>
      <w:rFonts w:ascii="Times New Roman" w:eastAsia="Times New Roman" w:hAnsi="Times New Roman" w:cs="Calibri"/>
      <w:kern w:val="2"/>
      <w:sz w:val="24"/>
      <w:szCs w:val="24"/>
      <w:lang w:eastAsia="ar-SA"/>
    </w:rPr>
  </w:style>
  <w:style w:type="character" w:customStyle="1" w:styleId="af">
    <w:name w:val="Нижний колонтитул Знак"/>
    <w:basedOn w:val="a0"/>
    <w:link w:val="ae"/>
    <w:uiPriority w:val="99"/>
    <w:rsid w:val="00B31C17"/>
    <w:rPr>
      <w:rFonts w:ascii="Times New Roman" w:eastAsia="Times New Roman" w:hAnsi="Times New Roman" w:cs="Calibri"/>
      <w:kern w:val="2"/>
      <w:sz w:val="24"/>
      <w:szCs w:val="24"/>
      <w:lang w:eastAsia="ar-SA"/>
    </w:rPr>
  </w:style>
  <w:style w:type="paragraph" w:styleId="23">
    <w:name w:val="Body Text 2"/>
    <w:basedOn w:val="a"/>
    <w:link w:val="24"/>
    <w:unhideWhenUsed/>
    <w:rsid w:val="00B31C17"/>
    <w:pPr>
      <w:spacing w:after="0" w:line="240" w:lineRule="auto"/>
    </w:pPr>
    <w:rPr>
      <w:rFonts w:ascii="Times New Roman" w:eastAsia="Times New Roman" w:hAnsi="Times New Roman" w:cs="Times New Roman"/>
      <w:sz w:val="28"/>
      <w:szCs w:val="24"/>
    </w:rPr>
  </w:style>
  <w:style w:type="character" w:customStyle="1" w:styleId="24">
    <w:name w:val="Основной текст 2 Знак"/>
    <w:basedOn w:val="a0"/>
    <w:link w:val="23"/>
    <w:rsid w:val="00B31C17"/>
    <w:rPr>
      <w:rFonts w:ascii="Times New Roman" w:eastAsia="Times New Roman" w:hAnsi="Times New Roman" w:cs="Times New Roman"/>
      <w:sz w:val="28"/>
      <w:szCs w:val="24"/>
      <w:lang w:eastAsia="ru-RU"/>
    </w:rPr>
  </w:style>
  <w:style w:type="paragraph" w:customStyle="1" w:styleId="ConsNonformat">
    <w:name w:val="ConsNonformat"/>
    <w:rsid w:val="00B31C17"/>
    <w:pPr>
      <w:widowControl w:val="0"/>
      <w:autoSpaceDE w:val="0"/>
      <w:autoSpaceDN w:val="0"/>
      <w:adjustRightInd w:val="0"/>
      <w:spacing w:after="0" w:line="240" w:lineRule="auto"/>
      <w:ind w:right="19772"/>
    </w:pPr>
    <w:rPr>
      <w:rFonts w:ascii="Courier New" w:eastAsia="Times New Roman" w:hAnsi="Courier New" w:cs="Tahoma"/>
      <w:sz w:val="20"/>
      <w:szCs w:val="20"/>
    </w:rPr>
  </w:style>
  <w:style w:type="paragraph" w:customStyle="1" w:styleId="af0">
    <w:name w:val="Знак Знак Знак"/>
    <w:basedOn w:val="a"/>
    <w:rsid w:val="00B31C17"/>
    <w:pPr>
      <w:spacing w:after="0" w:line="240" w:lineRule="auto"/>
    </w:pPr>
    <w:rPr>
      <w:rFonts w:ascii="Verdana" w:eastAsia="Times New Roman" w:hAnsi="Verdana" w:cs="Verdana"/>
      <w:sz w:val="20"/>
      <w:szCs w:val="20"/>
      <w:lang w:val="en-US" w:eastAsia="en-US"/>
    </w:rPr>
  </w:style>
  <w:style w:type="paragraph" w:styleId="af1">
    <w:name w:val="Normal (Web)"/>
    <w:basedOn w:val="a"/>
    <w:rsid w:val="00B31C17"/>
    <w:pPr>
      <w:spacing w:after="255" w:line="240" w:lineRule="auto"/>
    </w:pPr>
    <w:rPr>
      <w:rFonts w:ascii="Times New Roman" w:eastAsia="Times New Roman" w:hAnsi="Times New Roman" w:cs="Times New Roman"/>
      <w:sz w:val="24"/>
      <w:szCs w:val="24"/>
    </w:rPr>
  </w:style>
  <w:style w:type="paragraph" w:customStyle="1" w:styleId="ConsPlusTitle">
    <w:name w:val="ConsPlusTitle"/>
    <w:rsid w:val="00B31C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0">
    <w:name w:val="Сетка таблицы12"/>
    <w:basedOn w:val="a1"/>
    <w:next w:val="a3"/>
    <w:rsid w:val="00B31C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rsid w:val="00B31C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3"/>
    <w:rsid w:val="00B31C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rsid w:val="00B31C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rsid w:val="00B31C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rsid w:val="00B31C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rsid w:val="00B31C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rsid w:val="00B31C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Table Classic 1"/>
    <w:basedOn w:val="a1"/>
    <w:rsid w:val="00B31C1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2">
    <w:name w:val="Table Professional"/>
    <w:basedOn w:val="a1"/>
    <w:rsid w:val="00B31C1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
    <w:name w:val="Стиль таблицы1"/>
    <w:basedOn w:val="a3"/>
    <w:rsid w:val="00B31C17"/>
    <w:pPr>
      <w:widowControl/>
    </w:pPr>
    <w:rPr>
      <w:rFonts w:ascii="Times New Roman" w:eastAsia="Times New Roman" w:hAnsi="Times New Roman" w:cs="Times New Roman"/>
      <w:sz w:val="28"/>
      <w:szCs w:val="20"/>
      <w:lang w:bidi="ar-SA"/>
    </w:rPr>
    <w:tblPr>
      <w:tblStyleRowBandSize w:val="1"/>
      <w:tblCellSpacing w:w="2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tblCellSpacing w:w="283" w:type="dxa"/>
    </w:trPr>
    <w:tcPr>
      <w:shd w:val="clear" w:color="auto" w:fill="auto"/>
      <w:tcMar>
        <w:top w:w="57" w:type="dxa"/>
        <w:left w:w="1213" w:type="dxa"/>
      </w:tcMar>
    </w:tcPr>
  </w:style>
  <w:style w:type="paragraph" w:customStyle="1" w:styleId="ConsPlusCell">
    <w:name w:val="ConsPlusCell"/>
    <w:uiPriority w:val="99"/>
    <w:rsid w:val="00B31C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B31C17"/>
    <w:pPr>
      <w:spacing w:after="0" w:line="240" w:lineRule="auto"/>
    </w:pPr>
    <w:rPr>
      <w:rFonts w:ascii="Verdana" w:eastAsia="Times New Roman" w:hAnsi="Verdana" w:cs="Verdana"/>
      <w:sz w:val="20"/>
      <w:szCs w:val="20"/>
      <w:lang w:val="en-US" w:eastAsia="en-US"/>
    </w:rPr>
  </w:style>
  <w:style w:type="character" w:customStyle="1" w:styleId="grame">
    <w:name w:val="grame"/>
    <w:basedOn w:val="a0"/>
    <w:rsid w:val="00B31C17"/>
  </w:style>
  <w:style w:type="paragraph" w:styleId="af4">
    <w:name w:val="Body Text"/>
    <w:basedOn w:val="a"/>
    <w:link w:val="af5"/>
    <w:unhideWhenUsed/>
    <w:rsid w:val="00B31C17"/>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rsid w:val="00B31C17"/>
    <w:rPr>
      <w:rFonts w:ascii="Times New Roman" w:eastAsia="Times New Roman" w:hAnsi="Times New Roman" w:cs="Times New Roman"/>
      <w:sz w:val="24"/>
      <w:szCs w:val="24"/>
      <w:lang w:eastAsia="ru-RU"/>
    </w:rPr>
  </w:style>
  <w:style w:type="paragraph" w:styleId="af6">
    <w:name w:val="Block Text"/>
    <w:basedOn w:val="a"/>
    <w:unhideWhenUsed/>
    <w:rsid w:val="00B31C17"/>
    <w:pPr>
      <w:widowControl w:val="0"/>
      <w:shd w:val="clear" w:color="auto" w:fill="FFFFFF"/>
      <w:autoSpaceDE w:val="0"/>
      <w:autoSpaceDN w:val="0"/>
      <w:adjustRightInd w:val="0"/>
      <w:spacing w:after="0" w:line="240" w:lineRule="auto"/>
      <w:ind w:left="57" w:right="340"/>
      <w:jc w:val="both"/>
    </w:pPr>
    <w:rPr>
      <w:rFonts w:ascii="Times New Roman" w:eastAsia="Times New Roman" w:hAnsi="Times New Roman" w:cs="Times New Roman"/>
      <w:color w:val="000000"/>
      <w:sz w:val="24"/>
      <w:szCs w:val="24"/>
    </w:rPr>
  </w:style>
  <w:style w:type="paragraph" w:customStyle="1" w:styleId="ConsNormal">
    <w:name w:val="ConsNormal"/>
    <w:uiPriority w:val="99"/>
    <w:rsid w:val="00B31C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31C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uiPriority w:val="99"/>
    <w:rsid w:val="00B31C17"/>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uiPriority w:val="99"/>
    <w:rsid w:val="00B31C17"/>
    <w:rPr>
      <w:rFonts w:ascii="Times New Roman" w:eastAsia="Times New Roman" w:hAnsi="Times New Roman" w:cs="Times New Roman"/>
      <w:sz w:val="24"/>
      <w:szCs w:val="24"/>
      <w:lang w:eastAsia="ru-RU"/>
    </w:rPr>
  </w:style>
  <w:style w:type="paragraph" w:customStyle="1" w:styleId="aaanao">
    <w:name w:val="aa?anao"/>
    <w:basedOn w:val="a"/>
    <w:next w:val="a"/>
    <w:rsid w:val="00B31C17"/>
    <w:pPr>
      <w:overflowPunct w:val="0"/>
      <w:autoSpaceDE w:val="0"/>
      <w:autoSpaceDN w:val="0"/>
      <w:adjustRightInd w:val="0"/>
      <w:spacing w:after="0" w:line="240" w:lineRule="auto"/>
      <w:jc w:val="center"/>
    </w:pPr>
    <w:rPr>
      <w:rFonts w:ascii="Times New Roman" w:eastAsia="Times New Roman" w:hAnsi="Times New Roman" w:cs="Times New Roman"/>
      <w:sz w:val="30"/>
      <w:szCs w:val="30"/>
    </w:rPr>
  </w:style>
  <w:style w:type="paragraph" w:customStyle="1" w:styleId="af7">
    <w:name w:val="адресат"/>
    <w:basedOn w:val="a"/>
    <w:next w:val="a"/>
    <w:rsid w:val="00B31C17"/>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af8">
    <w:name w:val="Знак Знак Знак Знак"/>
    <w:basedOn w:val="a"/>
    <w:rsid w:val="00B31C17"/>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FR1">
    <w:name w:val="FR1"/>
    <w:rsid w:val="00B31C17"/>
    <w:pPr>
      <w:widowControl w:val="0"/>
      <w:autoSpaceDE w:val="0"/>
      <w:autoSpaceDN w:val="0"/>
      <w:adjustRightInd w:val="0"/>
      <w:spacing w:after="0" w:line="240" w:lineRule="auto"/>
      <w:ind w:left="80"/>
      <w:jc w:val="center"/>
    </w:pPr>
    <w:rPr>
      <w:rFonts w:ascii="Courier New" w:eastAsia="Times New Roman" w:hAnsi="Courier New" w:cs="Courier New"/>
      <w:b/>
      <w:bCs/>
      <w:lang w:eastAsia="ru-RU"/>
    </w:rPr>
  </w:style>
  <w:style w:type="paragraph" w:customStyle="1" w:styleId="ConsTitle">
    <w:name w:val="ConsTitle"/>
    <w:rsid w:val="00B31C17"/>
    <w:pPr>
      <w:widowControl w:val="0"/>
      <w:autoSpaceDE w:val="0"/>
      <w:autoSpaceDN w:val="0"/>
      <w:adjustRightInd w:val="0"/>
      <w:spacing w:after="0" w:line="240" w:lineRule="auto"/>
      <w:ind w:right="19772"/>
    </w:pPr>
    <w:rPr>
      <w:rFonts w:ascii="Arial" w:eastAsia="Times New Roman" w:hAnsi="Arial" w:cs="Arial"/>
      <w:b/>
      <w:bCs/>
      <w:sz w:val="16"/>
      <w:szCs w:val="16"/>
    </w:rPr>
  </w:style>
  <w:style w:type="numbering" w:customStyle="1" w:styleId="42">
    <w:name w:val="Нет списка4"/>
    <w:next w:val="a2"/>
    <w:uiPriority w:val="99"/>
    <w:semiHidden/>
    <w:unhideWhenUsed/>
    <w:rsid w:val="00B31C17"/>
  </w:style>
  <w:style w:type="table" w:customStyle="1" w:styleId="130">
    <w:name w:val="Сетка таблицы13"/>
    <w:basedOn w:val="a1"/>
    <w:next w:val="a3"/>
    <w:uiPriority w:val="59"/>
    <w:rsid w:val="00B31C17"/>
    <w:pPr>
      <w:spacing w:after="0" w:line="240" w:lineRule="auto"/>
    </w:pPr>
    <w:rPr>
      <w:rFonts w:ascii="Times New Roman" w:hAnsi="Times New Roman" w:cs="Times New Roman"/>
      <w:snapToGrid w:val="0"/>
      <w:color w:val="000000"/>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0">
    <w:name w:val="Сетка таблицы14"/>
    <w:basedOn w:val="a1"/>
    <w:next w:val="a3"/>
    <w:uiPriority w:val="59"/>
    <w:rsid w:val="00B31C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rsid w:val="00B31C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3"/>
    <w:rsid w:val="00B31C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B31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3"/>
    <w:uiPriority w:val="59"/>
    <w:rsid w:val="00B31C17"/>
    <w:pPr>
      <w:spacing w:after="0" w:line="240" w:lineRule="auto"/>
    </w:pPr>
    <w:rPr>
      <w:rFonts w:ascii="Times New Roman" w:hAnsi="Times New Roman" w:cs="Times New Roman"/>
      <w:snapToGrid w:val="0"/>
      <w:color w:val="000000"/>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B31C17"/>
  </w:style>
  <w:style w:type="table" w:customStyle="1" w:styleId="17">
    <w:name w:val="Сетка таблицы17"/>
    <w:basedOn w:val="a1"/>
    <w:next w:val="a3"/>
    <w:uiPriority w:val="59"/>
    <w:rsid w:val="00B31C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9">
    <w:name w:val="Subtitle"/>
    <w:basedOn w:val="a"/>
    <w:next w:val="af4"/>
    <w:link w:val="afa"/>
    <w:qFormat/>
    <w:rsid w:val="00B31C17"/>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0"/>
    <w:link w:val="af9"/>
    <w:rsid w:val="00B31C17"/>
    <w:rPr>
      <w:rFonts w:asciiTheme="majorHAnsi" w:eastAsiaTheme="majorEastAsia" w:hAnsiTheme="majorHAnsi" w:cstheme="majorBidi"/>
      <w:i/>
      <w:iCs/>
      <w:color w:val="4F81BD" w:themeColor="accent1"/>
      <w:spacing w:val="15"/>
      <w:sz w:val="24"/>
      <w:szCs w:val="24"/>
      <w:lang w:eastAsia="ru-RU"/>
    </w:rPr>
  </w:style>
  <w:style w:type="paragraph" w:styleId="18">
    <w:name w:val="toc 1"/>
    <w:basedOn w:val="a"/>
    <w:next w:val="a"/>
    <w:autoRedefine/>
    <w:uiPriority w:val="39"/>
    <w:rsid w:val="00B31C17"/>
    <w:pPr>
      <w:spacing w:before="240" w:after="120"/>
    </w:pPr>
    <w:rPr>
      <w:bCs/>
      <w:szCs w:val="20"/>
    </w:rPr>
  </w:style>
  <w:style w:type="character" w:styleId="afb">
    <w:name w:val="FollowedHyperlink"/>
    <w:basedOn w:val="a0"/>
    <w:uiPriority w:val="99"/>
    <w:semiHidden/>
    <w:unhideWhenUsed/>
    <w:rsid w:val="00B31C17"/>
    <w:rPr>
      <w:color w:val="800080"/>
      <w:u w:val="single"/>
    </w:rPr>
  </w:style>
  <w:style w:type="paragraph" w:customStyle="1" w:styleId="xl70">
    <w:name w:val="xl70"/>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2">
    <w:name w:val="xl72"/>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3">
    <w:name w:val="xl73"/>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4">
    <w:name w:val="xl74"/>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rPr>
  </w:style>
  <w:style w:type="paragraph" w:customStyle="1" w:styleId="xl75">
    <w:name w:val="xl75"/>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76">
    <w:name w:val="xl76"/>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8">
    <w:name w:val="xl78"/>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24"/>
      <w:szCs w:val="24"/>
    </w:rPr>
  </w:style>
  <w:style w:type="paragraph" w:customStyle="1" w:styleId="xl79">
    <w:name w:val="xl79"/>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80">
    <w:name w:val="xl80"/>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rPr>
  </w:style>
  <w:style w:type="paragraph" w:customStyle="1" w:styleId="xl81">
    <w:name w:val="xl81"/>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rPr>
  </w:style>
  <w:style w:type="paragraph" w:customStyle="1" w:styleId="xl82">
    <w:name w:val="xl82"/>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3">
    <w:name w:val="xl83"/>
    <w:basedOn w:val="a"/>
    <w:rsid w:val="00B31C17"/>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84">
    <w:name w:val="xl84"/>
    <w:basedOn w:val="a"/>
    <w:rsid w:val="00B31C17"/>
    <w:pPr>
      <w:spacing w:before="100" w:beforeAutospacing="1" w:after="100" w:afterAutospacing="1" w:line="240" w:lineRule="auto"/>
    </w:pPr>
    <w:rPr>
      <w:rFonts w:ascii="Arial CYR" w:eastAsia="Times New Roman" w:hAnsi="Arial CYR" w:cs="Times New Roman"/>
      <w:sz w:val="20"/>
      <w:szCs w:val="20"/>
    </w:rPr>
  </w:style>
  <w:style w:type="paragraph" w:customStyle="1" w:styleId="xl85">
    <w:name w:val="xl85"/>
    <w:basedOn w:val="a"/>
    <w:rsid w:val="00B31C1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6">
    <w:name w:val="xl86"/>
    <w:basedOn w:val="a"/>
    <w:rsid w:val="00B31C17"/>
    <w:pPr>
      <w:spacing w:before="100" w:beforeAutospacing="1" w:after="100" w:afterAutospacing="1" w:line="240" w:lineRule="auto"/>
      <w:jc w:val="right"/>
    </w:pPr>
    <w:rPr>
      <w:rFonts w:ascii="Arial CYR" w:eastAsia="Times New Roman" w:hAnsi="Arial CYR" w:cs="Times New Roman"/>
      <w:sz w:val="20"/>
      <w:szCs w:val="20"/>
    </w:rPr>
  </w:style>
  <w:style w:type="paragraph" w:customStyle="1" w:styleId="xl87">
    <w:name w:val="xl87"/>
    <w:basedOn w:val="a"/>
    <w:rsid w:val="00B31C1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9">
    <w:name w:val="xl89"/>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0">
    <w:name w:val="xl90"/>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91">
    <w:name w:val="xl91"/>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2">
    <w:name w:val="xl92"/>
    <w:basedOn w:val="a"/>
    <w:rsid w:val="00B31C1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3">
    <w:name w:val="xl93"/>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4">
    <w:name w:val="xl94"/>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5">
    <w:name w:val="xl95"/>
    <w:basedOn w:val="a"/>
    <w:rsid w:val="00B31C1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6">
    <w:name w:val="xl96"/>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7">
    <w:name w:val="xl97"/>
    <w:basedOn w:val="a"/>
    <w:rsid w:val="00B31C1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9">
    <w:name w:val="xl99"/>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rPr>
  </w:style>
  <w:style w:type="paragraph" w:customStyle="1" w:styleId="xl100">
    <w:name w:val="xl100"/>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rPr>
  </w:style>
  <w:style w:type="paragraph" w:customStyle="1" w:styleId="xl101">
    <w:name w:val="xl101"/>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2">
    <w:name w:val="xl102"/>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3">
    <w:name w:val="xl103"/>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rPr>
  </w:style>
  <w:style w:type="paragraph" w:customStyle="1" w:styleId="xl104">
    <w:name w:val="xl104"/>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24"/>
      <w:szCs w:val="24"/>
    </w:rPr>
  </w:style>
  <w:style w:type="paragraph" w:customStyle="1" w:styleId="xl105">
    <w:name w:val="xl105"/>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6">
    <w:name w:val="xl106"/>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7">
    <w:name w:val="xl107"/>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8">
    <w:name w:val="xl108"/>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9">
    <w:name w:val="xl109"/>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24"/>
      <w:szCs w:val="24"/>
    </w:rPr>
  </w:style>
  <w:style w:type="paragraph" w:customStyle="1" w:styleId="xl112">
    <w:name w:val="xl112"/>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3">
    <w:name w:val="xl113"/>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4">
    <w:name w:val="xl114"/>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5">
    <w:name w:val="xl115"/>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16">
    <w:name w:val="xl116"/>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7">
    <w:name w:val="xl117"/>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18">
    <w:name w:val="xl118"/>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9">
    <w:name w:val="xl119"/>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0">
    <w:name w:val="xl120"/>
    <w:basedOn w:val="a"/>
    <w:rsid w:val="00B31C1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1">
    <w:name w:val="xl121"/>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24">
    <w:name w:val="xl124"/>
    <w:basedOn w:val="a"/>
    <w:rsid w:val="00B31C17"/>
    <w:pPr>
      <w:spacing w:before="100" w:beforeAutospacing="1" w:after="100" w:afterAutospacing="1" w:line="240" w:lineRule="auto"/>
      <w:jc w:val="right"/>
    </w:pPr>
    <w:rPr>
      <w:rFonts w:ascii="Arial CYR" w:eastAsia="Times New Roman" w:hAnsi="Arial CYR" w:cs="Times New Roman"/>
      <w:sz w:val="20"/>
      <w:szCs w:val="20"/>
    </w:rPr>
  </w:style>
  <w:style w:type="paragraph" w:customStyle="1" w:styleId="xl125">
    <w:name w:val="xl125"/>
    <w:basedOn w:val="a"/>
    <w:rsid w:val="00B31C1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B31C1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7">
    <w:name w:val="xl127"/>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8">
    <w:name w:val="xl128"/>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9">
    <w:name w:val="xl129"/>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0">
    <w:name w:val="xl130"/>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31">
    <w:name w:val="xl131"/>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2">
    <w:name w:val="xl132"/>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rPr>
  </w:style>
  <w:style w:type="paragraph" w:customStyle="1" w:styleId="xl133">
    <w:name w:val="xl133"/>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4">
    <w:name w:val="xl134"/>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24"/>
      <w:szCs w:val="24"/>
    </w:rPr>
  </w:style>
  <w:style w:type="paragraph" w:customStyle="1" w:styleId="xl135">
    <w:name w:val="xl135"/>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37">
    <w:name w:val="xl137"/>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8">
    <w:name w:val="xl138"/>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rPr>
  </w:style>
  <w:style w:type="paragraph" w:customStyle="1" w:styleId="xl139">
    <w:name w:val="xl139"/>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40">
    <w:name w:val="xl140"/>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24"/>
      <w:szCs w:val="24"/>
    </w:rPr>
  </w:style>
  <w:style w:type="paragraph" w:customStyle="1" w:styleId="xl141">
    <w:name w:val="xl141"/>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2">
    <w:name w:val="xl142"/>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3">
    <w:name w:val="xl143"/>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4">
    <w:name w:val="xl144"/>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45">
    <w:name w:val="xl145"/>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46">
    <w:name w:val="xl146"/>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47">
    <w:name w:val="xl147"/>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48">
    <w:name w:val="xl148"/>
    <w:basedOn w:val="a"/>
    <w:rsid w:val="00B3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a"/>
    <w:rsid w:val="00B31C17"/>
    <w:pPr>
      <w:spacing w:before="100" w:beforeAutospacing="1" w:after="100" w:afterAutospacing="1" w:line="240" w:lineRule="auto"/>
      <w:jc w:val="center"/>
    </w:pPr>
    <w:rPr>
      <w:rFonts w:ascii="Times New Roman" w:eastAsia="Times New Roman" w:hAnsi="Times New Roman" w:cs="Times New Roman"/>
      <w:b/>
      <w:bCs/>
      <w:sz w:val="28"/>
      <w:szCs w:val="28"/>
    </w:rPr>
  </w:style>
  <w:style w:type="table" w:customStyle="1" w:styleId="51">
    <w:name w:val="Сетка таблицы51"/>
    <w:basedOn w:val="a1"/>
    <w:rsid w:val="00B31C17"/>
    <w:pPr>
      <w:spacing w:after="0" w:line="240" w:lineRule="auto"/>
    </w:pPr>
    <w:rPr>
      <w:rFonts w:ascii="Times New Roman" w:eastAsia="Times New Roman" w:hAnsi="Times New Roman" w:cs="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B31C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Page">
    <w:name w:val="ConsPlusTitlePage"/>
    <w:rsid w:val="00B31C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851954E46ADDF21874303A1042D58A04D57567E09BE7988B5173409AF05490C71B213AD7eCz2L" TargetMode="External"/><Relationship Id="rId3" Type="http://schemas.openxmlformats.org/officeDocument/2006/relationships/settings" Target="settings.xml"/><Relationship Id="rId7" Type="http://schemas.openxmlformats.org/officeDocument/2006/relationships/hyperlink" Target="consultantplus://offline/ref=1D40D1D02231ACA6EACC97B061C8C9312CF0797353795F0B0D1618FAC4w2X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D40D1D02231ACA6EACC97B061C8C9312CFF7E7F527F5F0B0D1618FAC4w2XEN" TargetMode="External"/><Relationship Id="rId11" Type="http://schemas.openxmlformats.org/officeDocument/2006/relationships/fontTable" Target="fontTable.xml"/><Relationship Id="rId5" Type="http://schemas.openxmlformats.org/officeDocument/2006/relationships/hyperlink" Target="consultantplus://offline/ref=1D40D1D02231ACA6EACC97B061C8C9312FF87E78537E5F0B0D1618FAC42E025295C17E1B8EwEX6N" TargetMode="External"/><Relationship Id="rId10" Type="http://schemas.openxmlformats.org/officeDocument/2006/relationships/hyperlink" Target="consultantplus://offline/ref=CF7DE852A4C795DB981D8F306A092C84421EFEB9E3714D04652F149F82A7B7AD68CCFC94169ED6E4CA727099E958B2BE8ACD3062D2A9Q7GFG" TargetMode="External"/><Relationship Id="rId4" Type="http://schemas.openxmlformats.org/officeDocument/2006/relationships/webSettings" Target="webSettings.xml"/><Relationship Id="rId9" Type="http://schemas.openxmlformats.org/officeDocument/2006/relationships/hyperlink" Target="consultantplus://offline/ref=78851954E46ADDF21874303A1042D58A04D57466E19EE7988B5173409AF05490C71B213ED6eCz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27</Pages>
  <Words>9402</Words>
  <Characters>53596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savelyeva_ov</dc:creator>
  <cp:lastModifiedBy>savelyeva_ov</cp:lastModifiedBy>
  <cp:revision>2</cp:revision>
  <dcterms:created xsi:type="dcterms:W3CDTF">2021-01-29T07:32:00Z</dcterms:created>
  <dcterms:modified xsi:type="dcterms:W3CDTF">2021-02-01T11:25:00Z</dcterms:modified>
</cp:coreProperties>
</file>