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C3" w:rsidRPr="00FE49C3" w:rsidRDefault="00FE49C3" w:rsidP="00FE49C3">
      <w:pPr>
        <w:spacing w:after="79" w:line="240" w:lineRule="auto"/>
        <w:rPr>
          <w:rFonts w:ascii="Tahoma" w:eastAsia="Times New Roman" w:hAnsi="Tahoma" w:cs="Tahoma"/>
          <w:color w:val="202020"/>
          <w:sz w:val="31"/>
          <w:szCs w:val="31"/>
          <w:lang w:eastAsia="ru-RU"/>
        </w:rPr>
      </w:pPr>
      <w:r w:rsidRPr="00FE49C3">
        <w:rPr>
          <w:rFonts w:ascii="Tahoma" w:eastAsia="Times New Roman" w:hAnsi="Tahoma" w:cs="Tahoma"/>
          <w:color w:val="202020"/>
          <w:sz w:val="31"/>
          <w:szCs w:val="31"/>
          <w:lang w:eastAsia="ru-RU"/>
        </w:rPr>
        <w:t>Сведения о доходах за 20</w:t>
      </w:r>
      <w:r w:rsidR="00744443">
        <w:rPr>
          <w:rFonts w:ascii="Tahoma" w:eastAsia="Times New Roman" w:hAnsi="Tahoma" w:cs="Tahoma"/>
          <w:color w:val="202020"/>
          <w:sz w:val="31"/>
          <w:szCs w:val="31"/>
          <w:lang w:eastAsia="ru-RU"/>
        </w:rPr>
        <w:t>13</w:t>
      </w:r>
      <w:r w:rsidRPr="00FE49C3">
        <w:rPr>
          <w:rFonts w:ascii="Tahoma" w:eastAsia="Times New Roman" w:hAnsi="Tahoma" w:cs="Tahoma"/>
          <w:color w:val="202020"/>
          <w:sz w:val="31"/>
          <w:szCs w:val="31"/>
          <w:lang w:eastAsia="ru-RU"/>
        </w:rPr>
        <w:t xml:space="preserve"> г.</w:t>
      </w:r>
    </w:p>
    <w:p w:rsidR="00FE49C3" w:rsidRPr="00FE49C3" w:rsidRDefault="00FE49C3" w:rsidP="00FE49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7"/>
          <w:szCs w:val="17"/>
          <w:lang w:eastAsia="ru-RU"/>
        </w:rPr>
      </w:pPr>
      <w:r w:rsidRPr="00FE49C3">
        <w:rPr>
          <w:rFonts w:ascii="Tahoma" w:eastAsia="Times New Roman" w:hAnsi="Tahoma" w:cs="Tahoma"/>
          <w:b/>
          <w:bCs/>
          <w:color w:val="202020"/>
          <w:sz w:val="24"/>
          <w:szCs w:val="24"/>
          <w:u w:val="single"/>
          <w:lang w:eastAsia="ru-RU"/>
        </w:rPr>
        <w:t>Сведения об имущественном положении и доходах муниципальных служащих администрации поселка Вольгинский Петушинского района Владимирской области и членов их семей за 201</w:t>
      </w:r>
      <w:r w:rsidR="00744443">
        <w:rPr>
          <w:rFonts w:ascii="Tahoma" w:eastAsia="Times New Roman" w:hAnsi="Tahoma" w:cs="Tahoma"/>
          <w:b/>
          <w:bCs/>
          <w:color w:val="202020"/>
          <w:sz w:val="24"/>
          <w:szCs w:val="24"/>
          <w:u w:val="single"/>
          <w:lang w:eastAsia="ru-RU"/>
        </w:rPr>
        <w:t>3</w:t>
      </w:r>
      <w:r w:rsidRPr="00FE49C3">
        <w:rPr>
          <w:rFonts w:ascii="Tahoma" w:eastAsia="Times New Roman" w:hAnsi="Tahoma" w:cs="Tahoma"/>
          <w:b/>
          <w:bCs/>
          <w:color w:val="202020"/>
          <w:sz w:val="24"/>
          <w:szCs w:val="24"/>
          <w:u w:val="single"/>
          <w:lang w:eastAsia="ru-RU"/>
        </w:rPr>
        <w:t xml:space="preserve"> год. </w:t>
      </w:r>
    </w:p>
    <w:p w:rsidR="008768AB" w:rsidRDefault="007915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8768AB" w:rsidRPr="008768AB" w:rsidRDefault="008768AB" w:rsidP="008768A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768AB">
        <w:rPr>
          <w:rFonts w:ascii="Tahoma" w:hAnsi="Tahoma" w:cs="Tahoma"/>
          <w:b/>
          <w:sz w:val="24"/>
          <w:szCs w:val="24"/>
          <w:u w:val="single"/>
        </w:rPr>
        <w:t xml:space="preserve">Ведущий специалист по землепользованию </w:t>
      </w:r>
    </w:p>
    <w:p w:rsidR="008768AB" w:rsidRPr="008768AB" w:rsidRDefault="008768AB" w:rsidP="008768AB">
      <w:pPr>
        <w:spacing w:after="12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768AB">
        <w:rPr>
          <w:rFonts w:ascii="Tahoma" w:hAnsi="Tahoma" w:cs="Tahoma"/>
          <w:b/>
          <w:sz w:val="24"/>
          <w:szCs w:val="24"/>
          <w:u w:val="single"/>
        </w:rPr>
        <w:t>Ткачева Светлана Сергеевна</w:t>
      </w:r>
    </w:p>
    <w:p w:rsidR="008768AB" w:rsidRDefault="006F5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Доход за 2013 г. в руб.</w:t>
      </w:r>
      <w:r w:rsidR="008768AB">
        <w:rPr>
          <w:rFonts w:ascii="Tahoma" w:hAnsi="Tahoma" w:cs="Tahoma"/>
          <w:sz w:val="24"/>
          <w:szCs w:val="24"/>
        </w:rPr>
        <w:t>: 186092,09</w:t>
      </w:r>
    </w:p>
    <w:p w:rsidR="008768AB" w:rsidRDefault="008768AB">
      <w:pPr>
        <w:rPr>
          <w:rFonts w:ascii="Tahoma" w:hAnsi="Tahoma" w:cs="Tahoma"/>
          <w:sz w:val="24"/>
          <w:szCs w:val="24"/>
        </w:rPr>
      </w:pPr>
      <w:r w:rsidRPr="0079153A">
        <w:rPr>
          <w:rFonts w:ascii="Tahoma" w:hAnsi="Tahoma" w:cs="Tahoma"/>
          <w:sz w:val="24"/>
          <w:szCs w:val="24"/>
        </w:rPr>
        <w:t>Имущество:</w:t>
      </w:r>
      <w:r w:rsidR="0079153A">
        <w:rPr>
          <w:rFonts w:ascii="Tahoma" w:hAnsi="Tahoma" w:cs="Tahoma"/>
          <w:sz w:val="24"/>
          <w:szCs w:val="24"/>
        </w:rPr>
        <w:t xml:space="preserve"> - </w:t>
      </w:r>
    </w:p>
    <w:p w:rsidR="008768AB" w:rsidRDefault="008768AB">
      <w:pPr>
        <w:rPr>
          <w:rFonts w:ascii="Tahoma" w:hAnsi="Tahoma" w:cs="Tahoma"/>
          <w:b/>
          <w:sz w:val="24"/>
          <w:szCs w:val="24"/>
        </w:rPr>
      </w:pPr>
      <w:r w:rsidRPr="008768AB">
        <w:rPr>
          <w:rFonts w:ascii="Tahoma" w:hAnsi="Tahoma" w:cs="Tahoma"/>
          <w:b/>
          <w:sz w:val="24"/>
          <w:szCs w:val="24"/>
        </w:rPr>
        <w:t xml:space="preserve">Несовершеннолетняя дочь: - </w:t>
      </w:r>
    </w:p>
    <w:p w:rsidR="00FB3693" w:rsidRPr="00FB3693" w:rsidRDefault="007915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D47CBB" w:rsidRDefault="00CB5616" w:rsidP="00CB561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Главный специалист финансового отдела</w:t>
      </w:r>
    </w:p>
    <w:p w:rsidR="00CB5616" w:rsidRDefault="00CB5616" w:rsidP="00CB5616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Солдатова Галина Борисовна</w:t>
      </w:r>
    </w:p>
    <w:p w:rsidR="00CB5616" w:rsidRDefault="00CB56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Доход за 2013 г. в руб.: 280957,22</w:t>
      </w:r>
    </w:p>
    <w:p w:rsidR="00CB5616" w:rsidRPr="00EF4891" w:rsidRDefault="00CB56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Имущество:</w:t>
      </w:r>
      <w:r w:rsidR="00EF48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Владеет </w:t>
      </w:r>
      <w:r w:rsidRPr="00FE49C3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1/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5</w:t>
      </w:r>
      <w:r w:rsidRPr="00FE49C3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доли в праве собственности на квартиру в РФ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площадью 49 кв. м</w:t>
      </w:r>
    </w:p>
    <w:p w:rsidR="00CB5616" w:rsidRPr="00FE49C3" w:rsidRDefault="00CB5616" w:rsidP="00CB561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02020"/>
          <w:sz w:val="17"/>
          <w:szCs w:val="17"/>
          <w:lang w:eastAsia="ru-RU"/>
        </w:rPr>
      </w:pPr>
      <w:r w:rsidRPr="00FE49C3">
        <w:rPr>
          <w:rFonts w:ascii="Tahoma" w:eastAsia="Times New Roman" w:hAnsi="Tahoma" w:cs="Tahoma"/>
          <w:b/>
          <w:bCs/>
          <w:color w:val="202020"/>
          <w:sz w:val="24"/>
          <w:szCs w:val="24"/>
          <w:lang w:eastAsia="ru-RU"/>
        </w:rPr>
        <w:t xml:space="preserve">Несовершеннолетняя дочь: </w:t>
      </w:r>
    </w:p>
    <w:p w:rsidR="004246BD" w:rsidRDefault="004246BD" w:rsidP="004246BD">
      <w:pPr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>Имущество:</w:t>
      </w:r>
      <w:r w:rsidR="00EF48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Владеет </w:t>
      </w:r>
      <w:r w:rsidRPr="00FE49C3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1/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5</w:t>
      </w:r>
      <w:r w:rsidRPr="00FE49C3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доли в праве собственности на квартиру в РФ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площадью 49 кв. м</w:t>
      </w:r>
    </w:p>
    <w:p w:rsidR="006F5B67" w:rsidRDefault="007915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16117D" w:rsidRDefault="0016117D" w:rsidP="0016117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Директор МБУ «Плавательный бассейн поселка Вольгинский»</w:t>
      </w:r>
    </w:p>
    <w:p w:rsidR="0016117D" w:rsidRDefault="0016117D" w:rsidP="0016117D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Москаленко Николай Иванович</w:t>
      </w:r>
    </w:p>
    <w:p w:rsidR="0016117D" w:rsidRDefault="0016117D" w:rsidP="001611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Доход за 2013 г. в руб. 518735,88</w:t>
      </w:r>
    </w:p>
    <w:p w:rsidR="0016117D" w:rsidRDefault="0016117D" w:rsidP="001611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Имущество: Владеет домом в РФ  на праве собственности площадью 530 кв. м,</w:t>
      </w:r>
    </w:p>
    <w:p w:rsidR="0016117D" w:rsidRDefault="0016117D" w:rsidP="001611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Гаражом на праве собственности в РФ площадью 36 кв. м</w:t>
      </w:r>
    </w:p>
    <w:p w:rsidR="0016117D" w:rsidRPr="0016117D" w:rsidRDefault="0016117D" w:rsidP="0016117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0202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Владеет ½ доли в праве собственности земельного участка в РФ площадью 1500 кв</w:t>
      </w:r>
      <w:proofErr w:type="gramStart"/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.м</w:t>
      </w:r>
      <w:proofErr w:type="gramEnd"/>
    </w:p>
    <w:p w:rsidR="0079153A" w:rsidRDefault="0079153A" w:rsidP="0016117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02020"/>
          <w:sz w:val="24"/>
          <w:szCs w:val="24"/>
          <w:u w:val="single"/>
          <w:lang w:eastAsia="ru-RU"/>
        </w:rPr>
      </w:pPr>
      <w:r w:rsidRPr="0079153A">
        <w:rPr>
          <w:rFonts w:ascii="Tahoma" w:eastAsia="Times New Roman" w:hAnsi="Tahoma" w:cs="Tahoma"/>
          <w:b/>
          <w:color w:val="202020"/>
          <w:sz w:val="24"/>
          <w:szCs w:val="24"/>
          <w:u w:val="single"/>
          <w:lang w:eastAsia="ru-RU"/>
        </w:rPr>
        <w:t>Супруга</w:t>
      </w:r>
    </w:p>
    <w:p w:rsidR="0079153A" w:rsidRPr="0079153A" w:rsidRDefault="0079153A" w:rsidP="0016117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9153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Доход за 2013 г. в руб. </w:t>
      </w:r>
      <w:r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753466,13 </w:t>
      </w:r>
    </w:p>
    <w:p w:rsidR="0016117D" w:rsidRDefault="007915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717A5F" w:rsidRPr="00115DA2" w:rsidRDefault="00717A5F" w:rsidP="0016117D">
      <w:pPr>
        <w:rPr>
          <w:rFonts w:ascii="Tahoma" w:hAnsi="Tahoma" w:cs="Tahoma"/>
          <w:sz w:val="24"/>
          <w:szCs w:val="24"/>
        </w:rPr>
      </w:pPr>
    </w:p>
    <w:sectPr w:rsidR="00717A5F" w:rsidRPr="00115DA2" w:rsidSect="0047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49C3"/>
    <w:rsid w:val="00082A97"/>
    <w:rsid w:val="00115DA2"/>
    <w:rsid w:val="0016117D"/>
    <w:rsid w:val="00175658"/>
    <w:rsid w:val="001F2055"/>
    <w:rsid w:val="00300DD5"/>
    <w:rsid w:val="00301803"/>
    <w:rsid w:val="0042358A"/>
    <w:rsid w:val="004246BD"/>
    <w:rsid w:val="00474544"/>
    <w:rsid w:val="0049358B"/>
    <w:rsid w:val="00500EB6"/>
    <w:rsid w:val="00574EEC"/>
    <w:rsid w:val="00583396"/>
    <w:rsid w:val="005F5EA8"/>
    <w:rsid w:val="00600FCB"/>
    <w:rsid w:val="00633A1E"/>
    <w:rsid w:val="006B092C"/>
    <w:rsid w:val="006F5B67"/>
    <w:rsid w:val="00717A5F"/>
    <w:rsid w:val="00744443"/>
    <w:rsid w:val="0079153A"/>
    <w:rsid w:val="008253A5"/>
    <w:rsid w:val="008720C4"/>
    <w:rsid w:val="008768AB"/>
    <w:rsid w:val="0091470B"/>
    <w:rsid w:val="00972CD5"/>
    <w:rsid w:val="009C5BC6"/>
    <w:rsid w:val="00AB79CA"/>
    <w:rsid w:val="00C65848"/>
    <w:rsid w:val="00CB5616"/>
    <w:rsid w:val="00D47CBB"/>
    <w:rsid w:val="00D75747"/>
    <w:rsid w:val="00DF6D10"/>
    <w:rsid w:val="00EF4891"/>
    <w:rsid w:val="00FB3693"/>
    <w:rsid w:val="00FC7F5F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660">
      <w:bodyDiv w:val="1"/>
      <w:marLeft w:val="158"/>
      <w:marRight w:val="158"/>
      <w:marTop w:val="285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333">
          <w:marLeft w:val="316"/>
          <w:marRight w:val="475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943">
              <w:marLeft w:val="158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konakova_ig</dc:creator>
  <cp:lastModifiedBy>skotnikova_up</cp:lastModifiedBy>
  <cp:revision>4</cp:revision>
  <dcterms:created xsi:type="dcterms:W3CDTF">2022-04-20T08:10:00Z</dcterms:created>
  <dcterms:modified xsi:type="dcterms:W3CDTF">2022-05-17T07:06:00Z</dcterms:modified>
</cp:coreProperties>
</file>