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D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Вольгинский</w:t>
      </w:r>
    </w:p>
    <w:p w:rsid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655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28.10.2021</w:t>
      </w:r>
      <w:r w:rsidR="008D2D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E1A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655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432</w:t>
      </w:r>
      <w:r w:rsidR="006F78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</w:p>
    <w:p w:rsidR="000B1656" w:rsidRDefault="000B1656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058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4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УТОЧНЕННОМУ </w:t>
      </w: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ПРОГНОЗУ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социально-экономического развития</w:t>
      </w:r>
    </w:p>
    <w:p w:rsidR="003F0A9F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</w:t>
      </w:r>
      <w:r w:rsidR="008D2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 поселок Вольгинский</w:t>
      </w:r>
    </w:p>
    <w:p w:rsidR="00FB4003" w:rsidRDefault="006F781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40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8D2DE7" w:rsidRPr="008208B9" w:rsidRDefault="008D2DE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03" w:rsidRPr="008208B9" w:rsidRDefault="005E1A7C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образования «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Вольгинский»  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2024</w:t>
      </w:r>
      <w:r w:rsidR="006F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анализа тенденций развития экономики, ориентиров и приоритетов государственной экономической политики, а также подготовленных Минэкономразвития РФ сценарных условий.</w:t>
      </w:r>
    </w:p>
    <w:p w:rsidR="00FB4003" w:rsidRPr="008208B9" w:rsidRDefault="00564EE6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расчеты осуществлялись с уче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значимости секторов экономики 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базовому</w:t>
      </w:r>
      <w:r w:rsidR="00FB4003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варианту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Владимирской области отражающему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B4003" w:rsidRPr="008208B9" w:rsidRDefault="00FB4003" w:rsidP="004B20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 цели и задачи социально-экономического развития поселения: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формирования эффективной и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сбалансированной экономики с уче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выбра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стратегических приоритетов: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приоритетных секторов экономики.</w:t>
      </w:r>
    </w:p>
    <w:p w:rsidR="00FB4003" w:rsidRPr="008208B9" w:rsidRDefault="00FB4003" w:rsidP="003F0A9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модернизации имеющихся и создаваемых предприятий.</w:t>
      </w:r>
    </w:p>
    <w:p w:rsidR="00FB4003" w:rsidRPr="004B2058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инфраструктур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поддержки предпринимательства: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информационно-консультационного обеспечения малого предпринимательства.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поселения: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финансово-бюджетной сферой, усиление роли бюджета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Вольгинский,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инструмента муниципальной экономической политики.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средств при размещении муниципальных заказов.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благоприятных условий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работы, отдыха: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культуры, спорта, досуга.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 безопасности жизнедеятельности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условий, способствующих улучшению здоровья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к качественному образованию.</w:t>
      </w:r>
    </w:p>
    <w:p w:rsidR="00FB4003" w:rsidRPr="000E3AD3" w:rsidRDefault="00FB4003" w:rsidP="007D62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ДЕМОГРАФИЧЕСКИЕ ПОКАЗАТЕЛИ</w:t>
      </w:r>
    </w:p>
    <w:p w:rsidR="00FB4003" w:rsidRPr="000E3AD3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</w:t>
      </w:r>
      <w:r w:rsidR="006C74E8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951F1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Вольгинский  на 01.01.20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951F1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2951F1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человек. 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51F1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родившихся составило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15008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2019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умерших за 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5008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08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008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1BE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с аналогичным периодом 2018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2969EE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прирост составил – 0 человек. </w:t>
      </w:r>
      <w:r w:rsidR="00361F92" w:rsidRPr="000E3AD3">
        <w:rPr>
          <w:rFonts w:ascii="Times New Roman" w:hAnsi="Times New Roman" w:cs="Times New Roman"/>
          <w:bCs/>
          <w:sz w:val="28"/>
          <w:szCs w:val="28"/>
        </w:rPr>
        <w:t>Депопуляция</w:t>
      </w:r>
      <w:r w:rsidR="00361F92" w:rsidRPr="000E3AD3">
        <w:rPr>
          <w:b/>
          <w:bCs/>
        </w:rPr>
        <w:t xml:space="preserve">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61F9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0E3AD3" w:rsidRDefault="002951F1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 20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B4003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 постоянно проживающе</w:t>
      </w:r>
      <w:r w:rsidR="00895D6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населения </w:t>
      </w:r>
      <w:r w:rsidR="00361F9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401BE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003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по состоянию на 01.01.2022</w:t>
      </w:r>
      <w:r w:rsidR="00FB4003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361F9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FC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F92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52F95" w:rsidRPr="000E3AD3" w:rsidRDefault="00F52F95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84A" w:rsidRPr="000E3AD3" w:rsidRDefault="002969EE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В 20</w:t>
      </w:r>
      <w:r w:rsidR="00817FC2" w:rsidRPr="000E3AD3">
        <w:rPr>
          <w:rFonts w:ascii="Times New Roman" w:hAnsi="Times New Roman" w:cs="Times New Roman"/>
          <w:sz w:val="28"/>
          <w:szCs w:val="28"/>
        </w:rPr>
        <w:t>20</w:t>
      </w:r>
      <w:r w:rsidR="00B4184A" w:rsidRPr="000E3AD3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14B97" w:rsidRPr="000E3AD3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-зарегистрировано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 по месту жительства и по месту пребывания в пос. Вольгинский – </w:t>
      </w:r>
      <w:r w:rsidR="00817FC2" w:rsidRPr="000E3AD3">
        <w:rPr>
          <w:rFonts w:ascii="Times New Roman" w:hAnsi="Times New Roman" w:cs="Times New Roman"/>
          <w:sz w:val="28"/>
          <w:szCs w:val="28"/>
        </w:rPr>
        <w:t>245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 w:rsidRPr="000E3AD3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Pr="000E3AD3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жительства – 94 чел.;</w:t>
      </w:r>
    </w:p>
    <w:p w:rsidR="00817FC2" w:rsidRPr="000E3AD3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118 чел.;</w:t>
      </w:r>
    </w:p>
    <w:p w:rsidR="00817FC2" w:rsidRPr="000E3AD3" w:rsidRDefault="00817FC2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новорожденных – 33 чел.</w:t>
      </w:r>
    </w:p>
    <w:p w:rsidR="00714B97" w:rsidRPr="000E3AD3" w:rsidRDefault="00B4184A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-п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еререгистрация граждан по месту жительства с одного адреса на другой в пос. Вольгинский – </w:t>
      </w:r>
      <w:r w:rsidR="00817FC2" w:rsidRPr="000E3AD3">
        <w:rPr>
          <w:rFonts w:ascii="Times New Roman" w:hAnsi="Times New Roman" w:cs="Times New Roman"/>
          <w:sz w:val="28"/>
          <w:szCs w:val="28"/>
        </w:rPr>
        <w:t>73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Pr="000E3AD3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-снято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 граждан с регистрации по месту жительства и по месту пребывания пос. Вольгинский – </w:t>
      </w:r>
      <w:r w:rsidR="00361F92" w:rsidRPr="000E3AD3">
        <w:rPr>
          <w:rFonts w:ascii="Times New Roman" w:hAnsi="Times New Roman" w:cs="Times New Roman"/>
          <w:sz w:val="28"/>
          <w:szCs w:val="28"/>
        </w:rPr>
        <w:t>2</w:t>
      </w:r>
      <w:r w:rsidR="002969EE" w:rsidRPr="000E3AD3">
        <w:rPr>
          <w:rFonts w:ascii="Times New Roman" w:hAnsi="Times New Roman" w:cs="Times New Roman"/>
          <w:sz w:val="28"/>
          <w:szCs w:val="28"/>
        </w:rPr>
        <w:t>1</w:t>
      </w:r>
      <w:r w:rsidR="00817FC2" w:rsidRPr="000E3AD3">
        <w:rPr>
          <w:rFonts w:ascii="Times New Roman" w:hAnsi="Times New Roman" w:cs="Times New Roman"/>
          <w:sz w:val="28"/>
          <w:szCs w:val="28"/>
        </w:rPr>
        <w:t>5</w:t>
      </w:r>
      <w:r w:rsidR="00714B97" w:rsidRPr="000E3AD3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 w:rsidRPr="000E3AD3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жительства – 90 чел.;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34 чел.;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смерти – 91 чел.</w:t>
      </w:r>
    </w:p>
    <w:p w:rsidR="00F52F95" w:rsidRPr="000E3AD3" w:rsidRDefault="00F52F95" w:rsidP="000E3A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0F33" w:rsidRPr="000E3AD3" w:rsidRDefault="005E1A7C" w:rsidP="00F52F95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На 01.</w:t>
      </w:r>
      <w:r w:rsidR="000E3AD3" w:rsidRPr="000E3AD3">
        <w:rPr>
          <w:rFonts w:ascii="Times New Roman" w:hAnsi="Times New Roman" w:cs="Times New Roman"/>
          <w:sz w:val="28"/>
          <w:szCs w:val="28"/>
        </w:rPr>
        <w:t>11</w:t>
      </w:r>
      <w:r w:rsidR="00361F92" w:rsidRPr="000E3AD3">
        <w:rPr>
          <w:rFonts w:ascii="Times New Roman" w:hAnsi="Times New Roman" w:cs="Times New Roman"/>
          <w:sz w:val="28"/>
          <w:szCs w:val="28"/>
        </w:rPr>
        <w:t>.20</w:t>
      </w:r>
      <w:r w:rsidR="00817FC2" w:rsidRPr="000E3AD3">
        <w:rPr>
          <w:rFonts w:ascii="Times New Roman" w:hAnsi="Times New Roman" w:cs="Times New Roman"/>
          <w:sz w:val="28"/>
          <w:szCs w:val="28"/>
        </w:rPr>
        <w:t>21</w:t>
      </w:r>
      <w:r w:rsidR="00B50F33" w:rsidRPr="000E3AD3">
        <w:rPr>
          <w:rFonts w:ascii="Times New Roman" w:hAnsi="Times New Roman" w:cs="Times New Roman"/>
          <w:sz w:val="28"/>
          <w:szCs w:val="28"/>
        </w:rPr>
        <w:t>: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-зарегистрировано по месту жительства и по месту пребывания в пос. Вольгинский – 1</w:t>
      </w:r>
      <w:r w:rsidR="000E3AD3" w:rsidRPr="000E3AD3">
        <w:rPr>
          <w:rFonts w:ascii="Times New Roman" w:hAnsi="Times New Roman" w:cs="Times New Roman"/>
          <w:sz w:val="28"/>
          <w:szCs w:val="28"/>
        </w:rPr>
        <w:t>11</w:t>
      </w:r>
      <w:r w:rsidRPr="000E3AD3">
        <w:rPr>
          <w:rFonts w:ascii="Times New Roman" w:hAnsi="Times New Roman" w:cs="Times New Roman"/>
          <w:sz w:val="28"/>
          <w:szCs w:val="28"/>
        </w:rPr>
        <w:t xml:space="preserve"> чел., в т.ч.: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 xml:space="preserve">по месту жительства – </w:t>
      </w:r>
      <w:r w:rsidR="000E3AD3" w:rsidRPr="000E3AD3">
        <w:rPr>
          <w:rFonts w:ascii="Times New Roman" w:hAnsi="Times New Roman" w:cs="Times New Roman"/>
          <w:sz w:val="28"/>
          <w:szCs w:val="28"/>
        </w:rPr>
        <w:t>35</w:t>
      </w:r>
      <w:r w:rsidRPr="000E3AD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0E3AD3" w:rsidRDefault="000E3AD3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6</w:t>
      </w:r>
      <w:r w:rsidR="00817FC2" w:rsidRPr="000E3AD3">
        <w:rPr>
          <w:rFonts w:ascii="Times New Roman" w:hAnsi="Times New Roman" w:cs="Times New Roman"/>
          <w:sz w:val="28"/>
          <w:szCs w:val="28"/>
        </w:rPr>
        <w:t>4 чел.;</w:t>
      </w:r>
    </w:p>
    <w:p w:rsidR="00817FC2" w:rsidRPr="000E3AD3" w:rsidRDefault="000E3AD3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новорожденных – 12</w:t>
      </w:r>
      <w:r w:rsidR="00817FC2" w:rsidRPr="000E3A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7FC2" w:rsidRPr="000E3AD3" w:rsidRDefault="00817FC2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 xml:space="preserve">-перерегистрация граждан по месту жительства с одного адреса на другой в пос. Вольгинский – </w:t>
      </w:r>
      <w:r w:rsidR="000E3AD3" w:rsidRPr="000E3AD3">
        <w:rPr>
          <w:rFonts w:ascii="Times New Roman" w:hAnsi="Times New Roman" w:cs="Times New Roman"/>
          <w:sz w:val="28"/>
          <w:szCs w:val="28"/>
        </w:rPr>
        <w:t>30</w:t>
      </w:r>
      <w:r w:rsidRPr="000E3A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7FC2" w:rsidRPr="000E3AD3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-снято граждан с регистрации по месту жительства и по месту пребывания</w:t>
      </w:r>
      <w:r w:rsidR="000E3AD3" w:rsidRPr="000E3AD3">
        <w:rPr>
          <w:rFonts w:ascii="Times New Roman" w:hAnsi="Times New Roman" w:cs="Times New Roman"/>
          <w:sz w:val="28"/>
          <w:szCs w:val="28"/>
        </w:rPr>
        <w:t xml:space="preserve"> пос. Вольгинский – 9</w:t>
      </w:r>
      <w:r w:rsidRPr="000E3AD3">
        <w:rPr>
          <w:rFonts w:ascii="Times New Roman" w:hAnsi="Times New Roman" w:cs="Times New Roman"/>
          <w:sz w:val="28"/>
          <w:szCs w:val="28"/>
        </w:rPr>
        <w:t>2 чел., в т.ч.:</w:t>
      </w:r>
    </w:p>
    <w:p w:rsidR="00817FC2" w:rsidRPr="000E3AD3" w:rsidRDefault="000E3AD3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жительства – 58</w:t>
      </w:r>
      <w:r w:rsidR="00817FC2" w:rsidRPr="000E3AD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0E3AD3" w:rsidRDefault="000E3AD3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10</w:t>
      </w:r>
      <w:r w:rsidR="00817FC2" w:rsidRPr="000E3AD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0E3AD3" w:rsidRDefault="00817FC2" w:rsidP="00817FC2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 xml:space="preserve">по смерти – </w:t>
      </w:r>
      <w:r w:rsidR="000E3AD3" w:rsidRPr="000E3AD3">
        <w:rPr>
          <w:rFonts w:ascii="Times New Roman" w:hAnsi="Times New Roman" w:cs="Times New Roman"/>
          <w:sz w:val="28"/>
          <w:szCs w:val="28"/>
        </w:rPr>
        <w:t>24</w:t>
      </w:r>
      <w:r w:rsidRPr="000E3A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B4003" w:rsidRPr="00807FFD" w:rsidRDefault="00FB4003" w:rsidP="00817F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  ПРОИЗВОДСТВО</w:t>
      </w:r>
    </w:p>
    <w:p w:rsidR="00FB4003" w:rsidRPr="00807FFD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промышленного комплекса для формирования прогноза сделана на основании итогов работы и расчетов на перспективу по кругу средних и малых промышленных предприятий </w:t>
      </w:r>
      <w:r w:rsidR="00F74B01"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E6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Промышленные предприятия разделяются по </w:t>
      </w:r>
      <w:r w:rsidR="0064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003" w:rsidRPr="009E3D4B" w:rsidRDefault="009E3D4B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</w:t>
      </w:r>
      <w:r w:rsidR="00FB4003"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 т.ч.</w:t>
      </w:r>
      <w:r w:rsidR="00FB4003" w:rsidRPr="00807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E6" w:rsidRPr="00F85FE6" w:rsidRDefault="00F85FE6" w:rsidP="00642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добыча полезных ископаемых;</w:t>
      </w:r>
    </w:p>
    <w:p w:rsidR="00F85FE6" w:rsidRPr="00F85FE6" w:rsidRDefault="009E3D4B" w:rsidP="00F85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производства, в т.ч.:</w:t>
      </w:r>
    </w:p>
    <w:p w:rsidR="00FB4003" w:rsidRPr="00F85FE6" w:rsidRDefault="00FB4003" w:rsidP="00642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производство </w:t>
      </w:r>
      <w:r w:rsidR="00F85FE6"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лекарственных средств и материалов,</w:t>
      </w:r>
      <w:r w:rsidR="00642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FE6"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применяемых в медицинских целях</w:t>
      </w:r>
      <w:r w:rsidR="00F74B01"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74B01" w:rsidRDefault="00F74B01" w:rsidP="00642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производство </w:t>
      </w:r>
      <w:r w:rsidR="00F85FE6"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прочих готовых</w:t>
      </w:r>
      <w:r w:rsidRPr="00F85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изделий.</w:t>
      </w:r>
    </w:p>
    <w:p w:rsidR="009E3D4B" w:rsidRDefault="009E3D4B" w:rsidP="009E3D4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электрической энергией, газом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4B" w:rsidRDefault="009E3D4B" w:rsidP="009E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промышленного производства составил:</w:t>
      </w:r>
    </w:p>
    <w:p w:rsidR="009E3D4B" w:rsidRP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отчету: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824,6604 млн. руб., индекс производства составил 103,2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619,3523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индекс производства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85%;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оценке: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309,6189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индекс производства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136,1%;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(базовый вариант):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204,9677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индекс производства составил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206,8124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индекс производства составил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E3D4B" w:rsidRDefault="009E3D4B" w:rsidP="009E3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207,8465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индекс производства составил 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4B" w:rsidRDefault="00A20287" w:rsidP="0087015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обрабатывающих производств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</w:t>
      </w:r>
    </w:p>
    <w:p w:rsidR="00A20287" w:rsidRPr="009E3D4B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51547,6572 млн. руб., индекс производства составил 102,5%;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69517,3138 млн. руб., индекс производства составил 100,4%;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106344,8252 млн. руб., индекс производства составил 120,3%;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(базовый вариант):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87633,0130 млн. руб., индекс производства составил 103,9%;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87808,2790 млн. руб., индекс производства составил 103,2%;</w:t>
      </w:r>
    </w:p>
    <w:p w:rsidR="009E3D4B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87725,2829 млн. руб., индекс производства составил 103,7%.</w:t>
      </w:r>
    </w:p>
    <w:p w:rsidR="00A20287" w:rsidRDefault="00A20287" w:rsidP="0087015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E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энергией, газом паром; кондиционирование воздуха составил: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169,1199 млн. руб., индекс производства составил 104,1%;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147,9476 млн. руб., индекс производства составил 102,9%;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229,0474 млн. руб., индекс производства составил 103,4%;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(базовый вариант):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229,2794 млн. руб., индекс производства составил 103,5%;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230,4258 млн. руб., индекс производства составил 104,0%;</w:t>
      </w:r>
    </w:p>
    <w:p w:rsidR="00A20287" w:rsidRPr="00A20287" w:rsidRDefault="00A20287" w:rsidP="00A20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230,4258 млн. руб., индекс производства составил 104,0%.</w:t>
      </w:r>
    </w:p>
    <w:p w:rsidR="0087015B" w:rsidRDefault="0087015B" w:rsidP="007B774F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4F" w:rsidRPr="009704D1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704D1">
        <w:rPr>
          <w:rFonts w:ascii="Times New Roman" w:hAnsi="Times New Roman" w:cs="Times New Roman"/>
          <w:b/>
          <w:sz w:val="28"/>
          <w:szCs w:val="28"/>
        </w:rPr>
        <w:lastRenderedPageBreak/>
        <w:t>РЫНОК ТОВАРОВ И УСЛУГ</w:t>
      </w:r>
    </w:p>
    <w:p w:rsidR="007B774F" w:rsidRPr="009704D1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Важное место в жизнеобеспечении населения занимает потребительский р</w:t>
      </w:r>
      <w:r w:rsidR="001C1AC2" w:rsidRPr="009704D1">
        <w:rPr>
          <w:rFonts w:ascii="Times New Roman" w:hAnsi="Times New Roman" w:cs="Times New Roman"/>
          <w:sz w:val="28"/>
          <w:szCs w:val="28"/>
        </w:rPr>
        <w:t>ынок. По состоянию на 01.01.2021</w:t>
      </w:r>
      <w:r w:rsidRPr="009704D1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</w:t>
      </w:r>
      <w:r w:rsidR="00B656A4">
        <w:rPr>
          <w:rFonts w:ascii="Times New Roman" w:hAnsi="Times New Roman" w:cs="Times New Roman"/>
          <w:sz w:val="28"/>
          <w:szCs w:val="28"/>
        </w:rPr>
        <w:t>го образования поселок Вольгинский</w:t>
      </w:r>
      <w:r w:rsidRPr="009704D1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8D03FC" w:rsidRPr="009704D1">
        <w:rPr>
          <w:rFonts w:ascii="Times New Roman" w:hAnsi="Times New Roman" w:cs="Times New Roman"/>
          <w:sz w:val="28"/>
          <w:szCs w:val="28"/>
        </w:rPr>
        <w:t>60</w:t>
      </w:r>
      <w:r w:rsidRPr="009704D1">
        <w:rPr>
          <w:rFonts w:ascii="Times New Roman" w:hAnsi="Times New Roman" w:cs="Times New Roman"/>
          <w:sz w:val="28"/>
          <w:szCs w:val="28"/>
        </w:rPr>
        <w:t xml:space="preserve"> объектов торговли. С приходом сетевых магазинов повысилась конкуренция между участниками рынка, что оказывает положительное влияние для потребителей. В целом состояние розничной торговли в 20</w:t>
      </w:r>
      <w:r w:rsidR="008D03FC" w:rsidRPr="009704D1">
        <w:rPr>
          <w:rFonts w:ascii="Times New Roman" w:hAnsi="Times New Roman" w:cs="Times New Roman"/>
          <w:sz w:val="28"/>
          <w:szCs w:val="28"/>
        </w:rPr>
        <w:t>21</w:t>
      </w:r>
      <w:r w:rsidRPr="009704D1">
        <w:rPr>
          <w:rFonts w:ascii="Times New Roman" w:hAnsi="Times New Roman" w:cs="Times New Roman"/>
          <w:sz w:val="28"/>
          <w:szCs w:val="28"/>
        </w:rPr>
        <w:t xml:space="preserve"> году оценивается</w:t>
      </w:r>
      <w:r w:rsidR="00B656A4">
        <w:rPr>
          <w:rFonts w:ascii="Times New Roman" w:hAnsi="Times New Roman" w:cs="Times New Roman"/>
          <w:sz w:val="28"/>
          <w:szCs w:val="28"/>
        </w:rPr>
        <w:t xml:space="preserve">, </w:t>
      </w:r>
      <w:r w:rsidRPr="009704D1">
        <w:rPr>
          <w:rFonts w:ascii="Times New Roman" w:hAnsi="Times New Roman" w:cs="Times New Roman"/>
          <w:sz w:val="28"/>
          <w:szCs w:val="28"/>
        </w:rPr>
        <w:t>как стабильное. Состояние товарных запасов в организациях торговли обеспечивает потребность населения в необходимых товарах и услугах. Оборот розничной торговли в 20</w:t>
      </w:r>
      <w:r w:rsidR="001C1AC2" w:rsidRPr="009704D1">
        <w:rPr>
          <w:rFonts w:ascii="Times New Roman" w:hAnsi="Times New Roman" w:cs="Times New Roman"/>
          <w:sz w:val="28"/>
          <w:szCs w:val="28"/>
        </w:rPr>
        <w:t xml:space="preserve">20 </w:t>
      </w:r>
      <w:r w:rsidRPr="009704D1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0B5ED6" w:rsidRPr="009704D1">
        <w:rPr>
          <w:rFonts w:ascii="Times New Roman" w:hAnsi="Times New Roman" w:cs="Times New Roman"/>
          <w:sz w:val="28"/>
          <w:szCs w:val="28"/>
        </w:rPr>
        <w:t>413</w:t>
      </w:r>
      <w:r w:rsidRPr="009704D1">
        <w:rPr>
          <w:rFonts w:ascii="Times New Roman" w:hAnsi="Times New Roman" w:cs="Times New Roman"/>
          <w:sz w:val="28"/>
          <w:szCs w:val="28"/>
        </w:rPr>
        <w:t>,</w:t>
      </w:r>
      <w:r w:rsidR="000B5ED6" w:rsidRPr="009704D1">
        <w:rPr>
          <w:rFonts w:ascii="Times New Roman" w:hAnsi="Times New Roman" w:cs="Times New Roman"/>
          <w:sz w:val="28"/>
          <w:szCs w:val="28"/>
        </w:rPr>
        <w:t>45 млн. руб., что ниже, чем в 2019</w:t>
      </w:r>
      <w:r w:rsidRPr="009704D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B5ED6" w:rsidRPr="009704D1">
        <w:rPr>
          <w:rFonts w:ascii="Times New Roman" w:hAnsi="Times New Roman" w:cs="Times New Roman"/>
          <w:sz w:val="28"/>
          <w:szCs w:val="28"/>
        </w:rPr>
        <w:t>0,8%. Оценка 2021</w:t>
      </w:r>
      <w:r w:rsidRPr="009704D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B5ED6" w:rsidRPr="009704D1">
        <w:rPr>
          <w:rFonts w:ascii="Times New Roman" w:hAnsi="Times New Roman" w:cs="Times New Roman"/>
          <w:sz w:val="28"/>
          <w:szCs w:val="28"/>
        </w:rPr>
        <w:t>422,96</w:t>
      </w:r>
      <w:r w:rsidRPr="009704D1">
        <w:rPr>
          <w:rFonts w:ascii="Times New Roman" w:hAnsi="Times New Roman" w:cs="Times New Roman"/>
          <w:sz w:val="28"/>
          <w:szCs w:val="28"/>
        </w:rPr>
        <w:t xml:space="preserve"> млн. рублей. Прогнозный показатель:</w:t>
      </w:r>
    </w:p>
    <w:p w:rsidR="007B774F" w:rsidRPr="009704D1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2022</w:t>
      </w:r>
      <w:r w:rsidR="007B774F" w:rsidRPr="009704D1">
        <w:rPr>
          <w:rFonts w:ascii="Times New Roman" w:hAnsi="Times New Roman" w:cs="Times New Roman"/>
          <w:sz w:val="28"/>
          <w:szCs w:val="28"/>
        </w:rPr>
        <w:t xml:space="preserve"> года - 413,</w:t>
      </w:r>
      <w:r w:rsidRPr="009704D1">
        <w:rPr>
          <w:rFonts w:ascii="Times New Roman" w:hAnsi="Times New Roman" w:cs="Times New Roman"/>
          <w:sz w:val="28"/>
          <w:szCs w:val="28"/>
        </w:rPr>
        <w:t>2</w:t>
      </w:r>
      <w:r w:rsidR="007B774F" w:rsidRPr="009704D1">
        <w:rPr>
          <w:rFonts w:ascii="Times New Roman" w:hAnsi="Times New Roman" w:cs="Times New Roman"/>
          <w:sz w:val="28"/>
          <w:szCs w:val="28"/>
        </w:rPr>
        <w:t>3 млн. руб.;</w:t>
      </w:r>
    </w:p>
    <w:p w:rsidR="007B774F" w:rsidRPr="009704D1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2023</w:t>
      </w:r>
      <w:r w:rsidR="007B774F" w:rsidRPr="009704D1">
        <w:rPr>
          <w:rFonts w:ascii="Times New Roman" w:hAnsi="Times New Roman" w:cs="Times New Roman"/>
          <w:sz w:val="28"/>
          <w:szCs w:val="28"/>
        </w:rPr>
        <w:t xml:space="preserve"> года – 414,</w:t>
      </w:r>
      <w:r w:rsidRPr="009704D1">
        <w:rPr>
          <w:rFonts w:ascii="Times New Roman" w:hAnsi="Times New Roman" w:cs="Times New Roman"/>
          <w:sz w:val="28"/>
          <w:szCs w:val="28"/>
        </w:rPr>
        <w:t>47</w:t>
      </w:r>
      <w:r w:rsidR="007B774F" w:rsidRPr="009704D1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774F" w:rsidRPr="009704D1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2024</w:t>
      </w:r>
      <w:r w:rsidR="007B774F" w:rsidRPr="009704D1">
        <w:rPr>
          <w:rFonts w:ascii="Times New Roman" w:hAnsi="Times New Roman" w:cs="Times New Roman"/>
          <w:sz w:val="28"/>
          <w:szCs w:val="28"/>
        </w:rPr>
        <w:t xml:space="preserve"> года – 414,</w:t>
      </w:r>
      <w:r w:rsidR="009704D1" w:rsidRPr="009704D1">
        <w:rPr>
          <w:rFonts w:ascii="Times New Roman" w:hAnsi="Times New Roman" w:cs="Times New Roman"/>
          <w:sz w:val="28"/>
          <w:szCs w:val="28"/>
        </w:rPr>
        <w:t>0</w:t>
      </w:r>
      <w:r w:rsidRPr="009704D1">
        <w:rPr>
          <w:rFonts w:ascii="Times New Roman" w:hAnsi="Times New Roman" w:cs="Times New Roman"/>
          <w:sz w:val="28"/>
          <w:szCs w:val="28"/>
        </w:rPr>
        <w:t>6</w:t>
      </w:r>
      <w:r w:rsidR="007B774F" w:rsidRPr="009704D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774F" w:rsidRPr="009704D1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ИНВЕСТИЦИИ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архитектуры и градостроительства за 20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утверждено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1E93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плана, из них: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жилищное строительство - </w:t>
      </w:r>
      <w:r w:rsidR="00BE1E93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торгового назначения - 0;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9704D1" w:rsidRDefault="007B774F" w:rsidP="007B774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7B774F" w:rsidRPr="009704D1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7B774F" w:rsidRPr="009704D1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жилищное строительство - 1;</w:t>
      </w:r>
    </w:p>
    <w:p w:rsidR="007B774F" w:rsidRPr="009704D1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торговли - </w:t>
      </w:r>
      <w:r w:rsidR="00BE1E93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9704D1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производственного назначения –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9704D1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линейные объекты – </w:t>
      </w:r>
      <w:r w:rsidR="00BE1E93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9704D1" w:rsidRDefault="007B774F" w:rsidP="00BE1E9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жилых площадей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142,0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704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объектов торгового назначения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704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9704D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органов местного самоуправления на перепланировки и переустройства квартир: 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7C0" w:rsidRDefault="007B774F" w:rsidP="007B774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01.</w:t>
      </w:r>
      <w:r w:rsidR="009704D1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10980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5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74F" w:rsidRPr="009704D1" w:rsidRDefault="00A167C0" w:rsidP="007B774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7B774F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</w:t>
      </w:r>
      <w:r w:rsidR="009704D1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774F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плана</w:t>
      </w:r>
      <w:r w:rsidR="009704D1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7B774F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704D1" w:rsidRPr="009704D1" w:rsidRDefault="00A167C0" w:rsidP="00970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04D1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производственного назначения – 3;</w:t>
      </w:r>
    </w:p>
    <w:p w:rsidR="009704D1" w:rsidRPr="009704D1" w:rsidRDefault="00A167C0" w:rsidP="009704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04D1" w:rsidRPr="0097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непроизводственного назначения – 8, в том числе:</w:t>
      </w:r>
    </w:p>
    <w:p w:rsidR="009704D1" w:rsidRPr="00A167C0" w:rsidRDefault="00A167C0" w:rsidP="00A167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704D1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торгового назначения - 2;</w:t>
      </w:r>
    </w:p>
    <w:p w:rsidR="00A167C0" w:rsidRPr="00A167C0" w:rsidRDefault="00A167C0" w:rsidP="00A167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жилищное строительство (многоквартирные дома)- 5;</w:t>
      </w:r>
    </w:p>
    <w:p w:rsidR="007B774F" w:rsidRPr="00A167C0" w:rsidRDefault="00A167C0" w:rsidP="00A167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жилищное строительство - 0;</w:t>
      </w:r>
    </w:p>
    <w:p w:rsidR="007B774F" w:rsidRPr="00A167C0" w:rsidRDefault="00A167C0" w:rsidP="00A167C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– 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A167C0" w:rsidRPr="00A167C0" w:rsidRDefault="00A167C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7B774F" w:rsidRPr="00A167C0" w:rsidRDefault="00A167C0" w:rsidP="007B774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Выдано разрешений на строительство (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 в том числе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7C0" w:rsidRPr="00A167C0" w:rsidRDefault="00A167C0" w:rsidP="00435254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65D8" w:rsidRPr="00B4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D8" w:rsidRPr="009704D1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B465D8" w:rsidRPr="00A1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>производственного назначения – 2;</w:t>
      </w:r>
    </w:p>
    <w:p w:rsidR="00A167C0" w:rsidRPr="00A167C0" w:rsidRDefault="00A167C0" w:rsidP="00A167C0">
      <w:pPr>
        <w:pStyle w:val="ac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C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65D8" w:rsidRPr="00B4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D8" w:rsidRPr="009704D1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B465D8" w:rsidRPr="00A1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>непроизводственного назначения – 7, в том числе:</w:t>
      </w:r>
    </w:p>
    <w:p w:rsidR="00A167C0" w:rsidRPr="00A167C0" w:rsidRDefault="00A167C0" w:rsidP="00A167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объекты торгового назначения - 2;</w:t>
      </w:r>
    </w:p>
    <w:p w:rsidR="007B774F" w:rsidRPr="00A167C0" w:rsidRDefault="00A167C0" w:rsidP="00A167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B774F"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 (многоквартирные дома)- 4;</w:t>
      </w:r>
    </w:p>
    <w:p w:rsidR="00A167C0" w:rsidRDefault="00A167C0" w:rsidP="00A167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иного назначения – 1;</w:t>
      </w:r>
    </w:p>
    <w:p w:rsidR="00A167C0" w:rsidRDefault="00A167C0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435254" w:rsidRPr="00B465D8" w:rsidRDefault="00435254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Выдано разрешений на </w:t>
      </w:r>
      <w:r w:rsidR="00B465D8" w:rsidRPr="00B4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объектов капитального строительства – 6, в том числе:</w:t>
      </w:r>
    </w:p>
    <w:p w:rsidR="00B465D8" w:rsidRPr="00A167C0" w:rsidRDefault="00B465D8" w:rsidP="00B465D8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4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D1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назначения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5D8" w:rsidRDefault="00B465D8" w:rsidP="00B465D8">
      <w:pPr>
        <w:pStyle w:val="ac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D1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 xml:space="preserve"> непроизводственного назначения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7C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465D8" w:rsidRPr="00A167C0" w:rsidRDefault="00B465D8" w:rsidP="00B465D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объекты торгового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41,4 м</w:t>
      </w:r>
      <w:r w:rsidRPr="00B465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5D8" w:rsidRPr="00A167C0" w:rsidRDefault="00B465D8" w:rsidP="00B465D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жилищное строительство (многоквартирные дома)-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5D8" w:rsidRDefault="00B465D8" w:rsidP="00B465D8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C0">
        <w:rPr>
          <w:rFonts w:ascii="Times New Roman" w:eastAsia="Times New Roman" w:hAnsi="Times New Roman" w:cs="Times New Roman"/>
          <w:sz w:val="28"/>
          <w:szCs w:val="28"/>
        </w:rPr>
        <w:t xml:space="preserve">2.3. иного назначения – </w:t>
      </w:r>
      <w:r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B465D8" w:rsidRPr="00A167C0" w:rsidRDefault="00B465D8" w:rsidP="00B46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B465D8" w:rsidRDefault="00B465D8" w:rsidP="00B465D8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. Выдано уведомлений о планируемом строительстве объектов индивидуального жилищного строительства (ИЖС) – 3;</w:t>
      </w:r>
    </w:p>
    <w:p w:rsidR="00B465D8" w:rsidRDefault="00B465D8" w:rsidP="00B465D8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5880">
        <w:rPr>
          <w:rFonts w:ascii="Times New Roman" w:eastAsia="Times New Roman" w:hAnsi="Times New Roman" w:cs="Times New Roman"/>
          <w:sz w:val="28"/>
          <w:szCs w:val="28"/>
        </w:rPr>
        <w:t>Выдано уведомлений об окончании строительства объектов индивидуального жилищного строительства (ИЖС) – 0;</w:t>
      </w:r>
    </w:p>
    <w:p w:rsidR="00775880" w:rsidRPr="00775880" w:rsidRDefault="00775880" w:rsidP="00B465D8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. Выдано согласований на перепланировку и переустройство квартир – 14.</w:t>
      </w:r>
    </w:p>
    <w:p w:rsidR="007B774F" w:rsidRPr="00775880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ЗЕМЛЕПОЛЬЗОВАНИЕ</w:t>
      </w:r>
    </w:p>
    <w:p w:rsidR="007B774F" w:rsidRPr="00775880" w:rsidRDefault="00BE1E93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поселка Вольгинский было проведено 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провер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в т.ч.:</w:t>
      </w:r>
    </w:p>
    <w:p w:rsidR="007B774F" w:rsidRPr="00775880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проверка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BE1E93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774F" w:rsidRPr="00775880" w:rsidRDefault="00C10980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проверок</w:t>
      </w:r>
      <w:r w:rsidR="007B774F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BE1E93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775880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9762D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58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01.11</w:t>
      </w:r>
      <w:r w:rsidR="00C10980" w:rsidRPr="007758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76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2DE" w:rsidRPr="009762DE" w:rsidRDefault="009762DE" w:rsidP="0097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762DE">
        <w:rPr>
          <w:rFonts w:ascii="Times New Roman" w:eastAsia="Times New Roman" w:hAnsi="Times New Roman" w:cs="Times New Roman"/>
          <w:sz w:val="28"/>
          <w:szCs w:val="28"/>
        </w:rPr>
        <w:t>Продано земельных участков – 8, в том числе:</w:t>
      </w:r>
    </w:p>
    <w:p w:rsidR="009762DE" w:rsidRDefault="009762DE" w:rsidP="009762DE">
      <w:pPr>
        <w:pStyle w:val="ac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обслуживание автотранспорта – 7;</w:t>
      </w:r>
    </w:p>
    <w:p w:rsidR="009762DE" w:rsidRDefault="009762DE" w:rsidP="009762DE">
      <w:pPr>
        <w:pStyle w:val="ac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личное подсобное хозяйство – 1.</w:t>
      </w:r>
    </w:p>
    <w:p w:rsidR="009762DE" w:rsidRDefault="009762DE" w:rsidP="0097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Проведено рейдов по выявлению объектов недвижимости – 3, выявлено объектов недвижимости, не поставленных на кадастровый и налоговый учет – 21, в том числе:</w:t>
      </w:r>
    </w:p>
    <w:p w:rsidR="009762DE" w:rsidRDefault="009762DE" w:rsidP="0097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 – 14 (в стадии оформления);</w:t>
      </w:r>
    </w:p>
    <w:p w:rsidR="009762DE" w:rsidRDefault="009762DE" w:rsidP="0097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гаражей - 8(в стадии оформления);</w:t>
      </w:r>
    </w:p>
    <w:p w:rsidR="009762DE" w:rsidRPr="009762DE" w:rsidRDefault="009762DE" w:rsidP="00976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Проведено рейдов по выявлению и побуждению к регистрации вновь возведенных (реконструированных) объектов </w:t>
      </w:r>
      <w:r w:rsidR="000E3AD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E3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проводимую функцию муниципального земельного контроля, необходимо отметить, что при общей тенденции по проводимым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проверкам количество правонарушений снижается. Это связанно со своевременным приведением в соответствие правоустанавливающих документов лицами, использующими земельные участки.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20</w:t>
      </w:r>
      <w:r w:rsidR="00C10980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10980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будет осуществляться мониторинг поступления в городской бюджет денежных средств от продажи и использования земли. Основными направлениями будут являться повышение качества планирования, расширение сферы применения и повышение качества методов бюджетного планирования, ориентированных на результаты и оптимизацию бюджетной сети, и повышение качества управления бюджетными средствами.</w:t>
      </w:r>
    </w:p>
    <w:p w:rsidR="007B774F" w:rsidRPr="000E3AD3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рынок, являясь важнейшим сектором экономики поселка Вольгинский, обеспечивающим жизнедеятельность населения, представляет собой сеть магазинов розничной торговли, потребительского рынка  и бытового обслуживания. 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потребительский рынок поселка Вольгинский можно охарактеризовать как стабильный, с соответствующим уровнем насыщенности товарами и недостаточным уровнем насыщенности услугами, объектами общественного питания и бытового обслуживания населения, с очень невысокой предпринимательской активностью.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в поселка Вольгинский является областью интересов частного бизнеса и относится к ненормируемой сфере. Емкость их формируется на основе сбалансированного спроса и предложения на данные виды услуг.</w:t>
      </w:r>
    </w:p>
    <w:p w:rsidR="007B774F" w:rsidRPr="000E3AD3" w:rsidRDefault="00566A5A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01.01.2020</w:t>
      </w:r>
      <w:r w:rsidR="007B774F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поселка зарегистрировано в соответствии с действующим законодательством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B774F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средних предприятий с численностью от 100 человек</w:t>
      </w:r>
      <w:r w:rsidR="007B774F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7B774F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7B774F" w:rsidRPr="000E3AD3" w:rsidRDefault="00566A5A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г. на территории поселка зарегистрировано в соответствии с действующим законодательством 60 малых предприятий с численностью до 100 человек, 5 средних предприятий с численностью от 100 человек и  138 индивидуальных предпринимателей.</w:t>
      </w:r>
    </w:p>
    <w:p w:rsidR="00566A5A" w:rsidRPr="000E3AD3" w:rsidRDefault="000E3AD3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01.11</w:t>
      </w:r>
      <w:r w:rsidR="00566A5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на территории поселка зарегистрировано в соответствии с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61</w:t>
      </w:r>
      <w:r w:rsidR="00566A5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человек, 5 средних предприятий с численностью от 100 человек и  1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66A5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реальный оборот малого предпринимательства достаточно сложно, в связи с тем, что субъекты малого предпринимательства, в первую очередь индивидуальные предприниматели занижают обороты своей продукции, скрывают свои доходы и занижают официальную заработную плату наемным работникам с целью снижения объема налоговых платежей.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поселка активно содействует развитию малого предпринимательства на территории города, предпринимая меры, направленные на поддержку малого и среднего предпринимательства в части 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 муниципальной программы «Развитие субъектов малого и среднего предпринимательства в Петушинск</w:t>
      </w:r>
      <w:r w:rsidR="00566A5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A5A"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администрация поселка Вольгинский продолжит работу в данном направлении.</w:t>
      </w:r>
    </w:p>
    <w:p w:rsidR="007B774F" w:rsidRPr="000E3AD3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торговли.</w:t>
      </w:r>
    </w:p>
    <w:p w:rsidR="00AD3BEA" w:rsidRPr="00352E2F" w:rsidRDefault="00AD3BEA" w:rsidP="00AD3BE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b/>
          <w:bCs/>
          <w:sz w:val="28"/>
          <w:szCs w:val="28"/>
        </w:rPr>
        <w:t>НАЛОГОВАЯ И БЮДЖЕТНАЯ  ПОЛИТИКА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</w:t>
      </w:r>
      <w:r w:rsidR="00352E2F" w:rsidRPr="00352E2F">
        <w:rPr>
          <w:rFonts w:ascii="Times New Roman" w:hAnsi="Times New Roman" w:cs="Times New Roman"/>
          <w:sz w:val="28"/>
          <w:szCs w:val="28"/>
        </w:rPr>
        <w:t>ия поселок Вольгинский</w:t>
      </w:r>
      <w:r w:rsidR="00C70A06" w:rsidRPr="00352E2F">
        <w:rPr>
          <w:rFonts w:ascii="Times New Roman" w:hAnsi="Times New Roman" w:cs="Times New Roman"/>
          <w:sz w:val="28"/>
          <w:szCs w:val="28"/>
        </w:rPr>
        <w:t xml:space="preserve"> на 20</w:t>
      </w:r>
      <w:r w:rsidR="00566A5A" w:rsidRPr="00352E2F">
        <w:rPr>
          <w:rFonts w:ascii="Times New Roman" w:hAnsi="Times New Roman" w:cs="Times New Roman"/>
          <w:sz w:val="28"/>
          <w:szCs w:val="28"/>
        </w:rPr>
        <w:t>21-2024</w:t>
      </w:r>
      <w:r w:rsidRPr="00352E2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1) Налоговая полити</w:t>
      </w:r>
      <w:r w:rsidR="00352E2F" w:rsidRPr="00352E2F">
        <w:rPr>
          <w:rFonts w:ascii="Times New Roman" w:hAnsi="Times New Roman" w:cs="Times New Roman"/>
          <w:sz w:val="28"/>
          <w:szCs w:val="28"/>
        </w:rPr>
        <w:t>ка муниципального образования поселок Вольгинский</w:t>
      </w:r>
      <w:r w:rsidRPr="00352E2F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а) Увеличение налогового потенциала поселка, в том числе за счет привлечения инвестиций.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б) Улучшение качества администрирования доходных источников местного бюджета.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в) Повышение эффективности взаимодействия органов местного самоуправления и федеральных органов государственной власти.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г) Оптимизацию состава местных налоговых льгот с учетом оценки их социальной и бюджетной эффективности;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д)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AD3BEA" w:rsidRPr="00352E2F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2F">
        <w:rPr>
          <w:rFonts w:ascii="Times New Roman" w:hAnsi="Times New Roman" w:cs="Times New Roman"/>
          <w:sz w:val="28"/>
          <w:szCs w:val="28"/>
        </w:rPr>
        <w:t>С учетом факторов, влияющих на поступление доходов, доходный потенци</w:t>
      </w:r>
      <w:r w:rsidR="00566A5A" w:rsidRPr="00352E2F">
        <w:rPr>
          <w:rFonts w:ascii="Times New Roman" w:hAnsi="Times New Roman" w:cs="Times New Roman"/>
          <w:sz w:val="28"/>
          <w:szCs w:val="28"/>
        </w:rPr>
        <w:t>ал муниципального образования поселок Вольгинский</w:t>
      </w:r>
      <w:r w:rsidRPr="00352E2F">
        <w:rPr>
          <w:rFonts w:ascii="Times New Roman" w:hAnsi="Times New Roman" w:cs="Times New Roman"/>
          <w:sz w:val="28"/>
          <w:szCs w:val="28"/>
        </w:rPr>
        <w:t xml:space="preserve"> определен:</w:t>
      </w:r>
    </w:p>
    <w:p w:rsidR="00AD3BEA" w:rsidRPr="008B5C7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76">
        <w:rPr>
          <w:rFonts w:ascii="Times New Roman" w:hAnsi="Times New Roman" w:cs="Times New Roman"/>
          <w:sz w:val="28"/>
          <w:szCs w:val="28"/>
        </w:rPr>
        <w:t xml:space="preserve">на 2019 год в сумме -  </w:t>
      </w:r>
      <w:r w:rsidR="002B43EB" w:rsidRPr="008B5C76">
        <w:rPr>
          <w:rFonts w:ascii="Times New Roman" w:hAnsi="Times New Roman" w:cs="Times New Roman"/>
          <w:sz w:val="28"/>
          <w:szCs w:val="28"/>
        </w:rPr>
        <w:t xml:space="preserve"> </w:t>
      </w:r>
      <w:r w:rsidR="00C70A06" w:rsidRPr="008B5C76">
        <w:rPr>
          <w:rFonts w:ascii="Times New Roman" w:hAnsi="Times New Roman" w:cs="Times New Roman"/>
          <w:sz w:val="28"/>
          <w:szCs w:val="28"/>
        </w:rPr>
        <w:t>78,33</w:t>
      </w:r>
      <w:r w:rsidRPr="008B5C76">
        <w:rPr>
          <w:rFonts w:ascii="Times New Roman" w:hAnsi="Times New Roman" w:cs="Times New Roman"/>
          <w:sz w:val="28"/>
          <w:szCs w:val="28"/>
        </w:rPr>
        <w:t xml:space="preserve"> млн.руб.,</w:t>
      </w:r>
    </w:p>
    <w:p w:rsidR="00AD3BEA" w:rsidRPr="008B5C7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76">
        <w:rPr>
          <w:rFonts w:ascii="Times New Roman" w:hAnsi="Times New Roman" w:cs="Times New Roman"/>
          <w:sz w:val="28"/>
          <w:szCs w:val="28"/>
        </w:rPr>
        <w:t xml:space="preserve">на 2020 год в сумме – </w:t>
      </w:r>
      <w:r w:rsidR="002B43EB" w:rsidRPr="008B5C76">
        <w:rPr>
          <w:rFonts w:ascii="Times New Roman" w:hAnsi="Times New Roman" w:cs="Times New Roman"/>
          <w:sz w:val="28"/>
          <w:szCs w:val="28"/>
        </w:rPr>
        <w:t>129,26</w:t>
      </w:r>
      <w:r w:rsidRPr="008B5C76">
        <w:rPr>
          <w:rFonts w:ascii="Times New Roman" w:hAnsi="Times New Roman" w:cs="Times New Roman"/>
          <w:sz w:val="28"/>
          <w:szCs w:val="28"/>
        </w:rPr>
        <w:t xml:space="preserve"> млн.руб.,</w:t>
      </w:r>
    </w:p>
    <w:p w:rsidR="00AD3BEA" w:rsidRPr="008B5C7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76">
        <w:rPr>
          <w:rFonts w:ascii="Times New Roman" w:hAnsi="Times New Roman" w:cs="Times New Roman"/>
          <w:sz w:val="28"/>
          <w:szCs w:val="28"/>
        </w:rPr>
        <w:t xml:space="preserve">на 2021 год в сумме – </w:t>
      </w:r>
      <w:r w:rsidR="002B43EB" w:rsidRPr="008B5C76">
        <w:rPr>
          <w:rFonts w:ascii="Times New Roman" w:hAnsi="Times New Roman" w:cs="Times New Roman"/>
          <w:sz w:val="28"/>
          <w:szCs w:val="28"/>
        </w:rPr>
        <w:t xml:space="preserve">  81,</w:t>
      </w:r>
      <w:r w:rsidR="008B5C76" w:rsidRPr="008B5C76">
        <w:rPr>
          <w:rFonts w:ascii="Times New Roman" w:hAnsi="Times New Roman" w:cs="Times New Roman"/>
          <w:sz w:val="28"/>
          <w:szCs w:val="28"/>
        </w:rPr>
        <w:t>43</w:t>
      </w:r>
      <w:r w:rsidRPr="008B5C76">
        <w:rPr>
          <w:rFonts w:ascii="Times New Roman" w:hAnsi="Times New Roman" w:cs="Times New Roman"/>
          <w:sz w:val="28"/>
          <w:szCs w:val="28"/>
        </w:rPr>
        <w:t xml:space="preserve"> млн.руб.,</w:t>
      </w:r>
    </w:p>
    <w:p w:rsidR="00AD3BEA" w:rsidRPr="008B5C76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76">
        <w:rPr>
          <w:rFonts w:ascii="Times New Roman" w:hAnsi="Times New Roman" w:cs="Times New Roman"/>
          <w:sz w:val="28"/>
          <w:szCs w:val="28"/>
        </w:rPr>
        <w:t xml:space="preserve">на 2022 год в сумме – </w:t>
      </w:r>
      <w:r w:rsidR="002B43EB" w:rsidRPr="008B5C76">
        <w:rPr>
          <w:rFonts w:ascii="Times New Roman" w:hAnsi="Times New Roman" w:cs="Times New Roman"/>
          <w:sz w:val="28"/>
          <w:szCs w:val="28"/>
        </w:rPr>
        <w:t xml:space="preserve">  72,23</w:t>
      </w:r>
      <w:r w:rsidRPr="008B5C76">
        <w:rPr>
          <w:rFonts w:ascii="Times New Roman" w:hAnsi="Times New Roman" w:cs="Times New Roman"/>
          <w:sz w:val="28"/>
          <w:szCs w:val="28"/>
        </w:rPr>
        <w:t xml:space="preserve"> млн.руб.,</w:t>
      </w:r>
    </w:p>
    <w:p w:rsidR="00AD3BEA" w:rsidRPr="00C4547C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7C">
        <w:rPr>
          <w:rFonts w:ascii="Times New Roman" w:hAnsi="Times New Roman" w:cs="Times New Roman"/>
          <w:sz w:val="28"/>
          <w:szCs w:val="28"/>
        </w:rPr>
        <w:t xml:space="preserve">на 2023 год в сумме – </w:t>
      </w:r>
      <w:r w:rsidR="002B43EB" w:rsidRPr="00C4547C">
        <w:rPr>
          <w:rFonts w:ascii="Times New Roman" w:hAnsi="Times New Roman" w:cs="Times New Roman"/>
          <w:sz w:val="28"/>
          <w:szCs w:val="28"/>
        </w:rPr>
        <w:t xml:space="preserve">  73,30</w:t>
      </w:r>
      <w:r w:rsidR="00FD10E8" w:rsidRPr="00C4547C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566A5A" w:rsidRPr="00C4547C">
        <w:rPr>
          <w:rFonts w:ascii="Times New Roman" w:hAnsi="Times New Roman" w:cs="Times New Roman"/>
          <w:sz w:val="28"/>
          <w:szCs w:val="28"/>
        </w:rPr>
        <w:t>,</w:t>
      </w:r>
    </w:p>
    <w:p w:rsidR="00566A5A" w:rsidRPr="00C4547C" w:rsidRDefault="00566A5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7C">
        <w:rPr>
          <w:rFonts w:ascii="Times New Roman" w:hAnsi="Times New Roman" w:cs="Times New Roman"/>
          <w:sz w:val="28"/>
          <w:szCs w:val="28"/>
        </w:rPr>
        <w:t xml:space="preserve">на 2024 год в сумме – </w:t>
      </w:r>
      <w:r w:rsidR="002B43EB" w:rsidRPr="00C4547C">
        <w:rPr>
          <w:rFonts w:ascii="Times New Roman" w:hAnsi="Times New Roman" w:cs="Times New Roman"/>
          <w:sz w:val="28"/>
          <w:szCs w:val="28"/>
        </w:rPr>
        <w:t xml:space="preserve">  73,30</w:t>
      </w:r>
      <w:r w:rsidRPr="00C4547C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AD3BEA" w:rsidRPr="00C4547C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7C">
        <w:rPr>
          <w:rFonts w:ascii="Times New Roman" w:hAnsi="Times New Roman" w:cs="Times New Roman"/>
          <w:sz w:val="28"/>
          <w:szCs w:val="28"/>
        </w:rPr>
        <w:t>Прогноз поступления налоговых и неналоговых доходов в бюджет муниципального образован</w:t>
      </w:r>
      <w:r w:rsidR="00C70A06" w:rsidRPr="00C4547C">
        <w:rPr>
          <w:rFonts w:ascii="Times New Roman" w:hAnsi="Times New Roman" w:cs="Times New Roman"/>
          <w:sz w:val="28"/>
          <w:szCs w:val="28"/>
        </w:rPr>
        <w:t xml:space="preserve">ия </w:t>
      </w:r>
      <w:r w:rsidR="00ED5FC3" w:rsidRPr="00C4547C">
        <w:rPr>
          <w:rFonts w:ascii="Times New Roman" w:hAnsi="Times New Roman" w:cs="Times New Roman"/>
          <w:sz w:val="28"/>
          <w:szCs w:val="28"/>
        </w:rPr>
        <w:t>поселок Вольгинский на 2019-2024</w:t>
      </w:r>
      <w:r w:rsidRPr="00C4547C">
        <w:rPr>
          <w:rFonts w:ascii="Times New Roman" w:hAnsi="Times New Roman" w:cs="Times New Roman"/>
          <w:sz w:val="28"/>
          <w:szCs w:val="28"/>
        </w:rPr>
        <w:t xml:space="preserve"> годы представлен в таблице 1.</w:t>
      </w:r>
    </w:p>
    <w:p w:rsidR="00AD3BEA" w:rsidRPr="005C5458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AD3BEA" w:rsidRPr="005C5458" w:rsidSect="000B1656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3BEA" w:rsidRPr="00C4547C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547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5170" w:type="dxa"/>
        <w:tblInd w:w="92" w:type="dxa"/>
        <w:tblLook w:val="04A0"/>
      </w:tblPr>
      <w:tblGrid>
        <w:gridCol w:w="4214"/>
        <w:gridCol w:w="1826"/>
        <w:gridCol w:w="1826"/>
        <w:gridCol w:w="1826"/>
        <w:gridCol w:w="1826"/>
        <w:gridCol w:w="1826"/>
        <w:gridCol w:w="1826"/>
      </w:tblGrid>
      <w:tr w:rsidR="00AD3BEA" w:rsidRPr="00C4547C" w:rsidTr="006F7817">
        <w:trPr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BEA" w:rsidRPr="00C4547C" w:rsidRDefault="00AD3BEA" w:rsidP="00AD3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поступления налоговых и неналоговых доходов бюджета муниципального образования «Поселок Вольгинский»</w:t>
            </w:r>
          </w:p>
          <w:p w:rsidR="00AD3BEA" w:rsidRPr="00C4547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2019 - 2024</w:t>
            </w:r>
            <w:r w:rsidR="00AD3BEA"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00A0E" w:rsidRPr="00C4547C" w:rsidTr="006F7817">
        <w:trPr>
          <w:trHeight w:val="31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451BA" w:rsidRPr="00C4547C" w:rsidTr="006F7817">
        <w:trPr>
          <w:trHeight w:val="390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1BA" w:rsidRPr="00C4547C" w:rsidRDefault="003451BA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BA" w:rsidRPr="00C4547C" w:rsidRDefault="003451BA" w:rsidP="00345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(отчет)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345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(отчет)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7C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</w:t>
            </w:r>
            <w:r w:rsidR="007C0E7D"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BA" w:rsidRPr="00C4547C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(прогноз)</w:t>
            </w:r>
          </w:p>
        </w:tc>
      </w:tr>
      <w:tr w:rsidR="003451BA" w:rsidRPr="00C4547C" w:rsidTr="006F7817">
        <w:trPr>
          <w:trHeight w:val="2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00A0E" w:rsidRPr="00C4547C" w:rsidTr="006F7817">
        <w:trPr>
          <w:trHeight w:val="7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71,87</w:t>
            </w:r>
          </w:p>
        </w:tc>
      </w:tr>
      <w:tr w:rsidR="00F00A0E" w:rsidRPr="00C4547C" w:rsidTr="006F7817">
        <w:trPr>
          <w:trHeight w:val="100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0E" w:rsidRPr="00C4547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451BA" w:rsidRPr="00C4547C" w:rsidTr="006F7817">
        <w:trPr>
          <w:trHeight w:val="315"/>
        </w:trPr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A" w:rsidRPr="00C4547C" w:rsidRDefault="003451BA" w:rsidP="00AD3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791A76" w:rsidRPr="00C4547C" w:rsidTr="006F7817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A76" w:rsidRPr="00C4547C" w:rsidRDefault="00791A76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76" w:rsidRPr="00C4547C" w:rsidRDefault="00791A76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54,99</w:t>
            </w:r>
          </w:p>
        </w:tc>
      </w:tr>
      <w:tr w:rsidR="00F00A0E" w:rsidRPr="00C4547C" w:rsidTr="006F7817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136,21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-56,50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0A0E" w:rsidRPr="00C4547C" w:rsidTr="006F7817">
        <w:trPr>
          <w:trHeight w:val="64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14,08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</w:tr>
      <w:tr w:rsidR="00F00A0E" w:rsidRPr="005C5458" w:rsidTr="007C0E7D">
        <w:trPr>
          <w:trHeight w:val="9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0E" w:rsidRPr="00C4547C" w:rsidRDefault="00F00A0E" w:rsidP="00AD3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9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-34,59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791A76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A775BC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-0,23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A775BC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0E" w:rsidRPr="00C4547C" w:rsidRDefault="00F00A0E" w:rsidP="00AD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3BEA" w:rsidRPr="005C545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AD3BEA" w:rsidRPr="005C5458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D3BEA" w:rsidRPr="00151C0D" w:rsidRDefault="00A775BC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lastRenderedPageBreak/>
        <w:t>По земельному налогу на 2021-2024</w:t>
      </w:r>
      <w:r w:rsidR="00AD3BEA" w:rsidRPr="00151C0D">
        <w:rPr>
          <w:rFonts w:ascii="Times New Roman" w:hAnsi="Times New Roman" w:cs="Times New Roman"/>
          <w:sz w:val="28"/>
          <w:szCs w:val="28"/>
        </w:rPr>
        <w:t xml:space="preserve"> годы планируется прирост доходов в пределах десяти процентов в год, получаемый  вследствие проводимых мероприятий по земельному контролю и налогу на доходы физических лиц.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По налогу на имущество физических лиц на 20</w:t>
      </w:r>
      <w:r w:rsidR="00A775BC" w:rsidRPr="00151C0D">
        <w:rPr>
          <w:rFonts w:ascii="Times New Roman" w:hAnsi="Times New Roman" w:cs="Times New Roman"/>
          <w:sz w:val="28"/>
          <w:szCs w:val="28"/>
        </w:rPr>
        <w:t>21-2024</w:t>
      </w:r>
      <w:r w:rsidRPr="00151C0D">
        <w:rPr>
          <w:rFonts w:ascii="Times New Roman" w:hAnsi="Times New Roman" w:cs="Times New Roman"/>
          <w:sz w:val="28"/>
          <w:szCs w:val="28"/>
        </w:rPr>
        <w:t xml:space="preserve"> годы увеличение поступлений ожидается  от взыскания задолженности, от изменения ставок налога в зависимости от суммарной инвентаризационной стоимости объектов налогообложения.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 целях увеличения поступлений в местный бюджет неналоговых доходов необходимо: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а) повышение эффективности управления муниципальной собственностью;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б) установление жесткого контроля за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г) установление эффективных и социальных льгот при использовании имущества;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д) усиление контроля за полнотой и своевременностью перечисления в бюджет администрируемых доходов.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3) Основная цель бюджетной политики - повышение качества жизни населения.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а) Обеспечение сбалансированного экономического развития поселка;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б) Увеличение доходов населения;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в) Развитие инженерной и транспортной инфраструктуры;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4. Повышение естественного прироста населения, улучшение здоровья населения.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а) Создание условий для формирования благоприятного инвестиционного климата;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б) Стимулирование условий для внедрения перспективных видов инновационной продукции, работ и услуг;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в) Развитие инженерных сетей;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г) Стимулирование развития малого и среднего предпринимательства;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д) Повышение бюджетной обеспеченности для более полного финансирования муниципальных программ развития;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 xml:space="preserve">е) Внедрение в структурных подразделениях администрации поселка Вольгинский новых принципов и процедур управления по результатам, стандартов муниципальных услуг; повышение эффективности </w:t>
      </w:r>
      <w:r w:rsidRPr="00151C0D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При решении задач будут использованы следующие инструменты бюджетной политики: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1. Создание резерва для участия в областных целевых программах и проектах;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2.Определение приоритетных направлений софинансирования расходных обязательств муниципального образования «Поселок Вольгинский»;</w:t>
      </w:r>
    </w:p>
    <w:p w:rsidR="00AD3BEA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3. Повышение заработной платы работников бюджетной сферы;</w:t>
      </w:r>
    </w:p>
    <w:p w:rsidR="00FB4003" w:rsidRPr="00151C0D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4. Реализация целевых программ в отраслях бюджетной сферы.</w:t>
      </w:r>
    </w:p>
    <w:p w:rsidR="007B774F" w:rsidRPr="00083624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083624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7B774F" w:rsidRPr="00083624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24">
        <w:rPr>
          <w:rFonts w:ascii="Times New Roman" w:hAnsi="Times New Roman" w:cs="Times New Roman"/>
          <w:sz w:val="28"/>
          <w:szCs w:val="28"/>
        </w:rPr>
        <w:t>Фонд заработной платы за 20</w:t>
      </w:r>
      <w:r w:rsidR="00A775BC" w:rsidRPr="00083624">
        <w:rPr>
          <w:rFonts w:ascii="Times New Roman" w:hAnsi="Times New Roman" w:cs="Times New Roman"/>
          <w:sz w:val="28"/>
          <w:szCs w:val="28"/>
        </w:rPr>
        <w:t>20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B20E6">
        <w:rPr>
          <w:rFonts w:ascii="Times New Roman" w:hAnsi="Times New Roman" w:cs="Times New Roman"/>
          <w:sz w:val="28"/>
          <w:szCs w:val="28"/>
        </w:rPr>
        <w:t>7 379,69</w:t>
      </w:r>
      <w:r w:rsidR="00A775BC" w:rsidRPr="00083624">
        <w:rPr>
          <w:rFonts w:ascii="Times New Roman" w:hAnsi="Times New Roman" w:cs="Times New Roman"/>
          <w:sz w:val="28"/>
          <w:szCs w:val="28"/>
        </w:rPr>
        <w:t xml:space="preserve"> млн.рублей, по оценке 2021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года фонд заработной платы составит </w:t>
      </w:r>
      <w:r w:rsidR="00AB20E6">
        <w:rPr>
          <w:rFonts w:ascii="Times New Roman" w:hAnsi="Times New Roman" w:cs="Times New Roman"/>
          <w:sz w:val="28"/>
          <w:szCs w:val="28"/>
        </w:rPr>
        <w:t>2 339,76</w:t>
      </w:r>
      <w:r w:rsidRPr="00083624">
        <w:rPr>
          <w:rFonts w:ascii="Times New Roman" w:hAnsi="Times New Roman" w:cs="Times New Roman"/>
          <w:sz w:val="28"/>
          <w:szCs w:val="28"/>
        </w:rPr>
        <w:t xml:space="preserve"> млн. рублей Численность официально зарег</w:t>
      </w:r>
      <w:r w:rsidR="00090595" w:rsidRPr="00083624">
        <w:rPr>
          <w:rFonts w:ascii="Times New Roman" w:hAnsi="Times New Roman" w:cs="Times New Roman"/>
          <w:sz w:val="28"/>
          <w:szCs w:val="28"/>
        </w:rPr>
        <w:t>истрированных безработных в 20</w:t>
      </w:r>
      <w:r w:rsidR="00A775BC" w:rsidRPr="00083624">
        <w:rPr>
          <w:rFonts w:ascii="Times New Roman" w:hAnsi="Times New Roman" w:cs="Times New Roman"/>
          <w:sz w:val="28"/>
          <w:szCs w:val="28"/>
        </w:rPr>
        <w:t xml:space="preserve">20 </w:t>
      </w:r>
      <w:r w:rsidRPr="00083624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A775BC" w:rsidRPr="00083624">
        <w:rPr>
          <w:rFonts w:ascii="Times New Roman" w:hAnsi="Times New Roman" w:cs="Times New Roman"/>
          <w:sz w:val="28"/>
          <w:szCs w:val="28"/>
        </w:rPr>
        <w:t>54</w:t>
      </w:r>
      <w:r w:rsidRPr="00083624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A775BC" w:rsidRPr="00083624">
        <w:rPr>
          <w:rFonts w:ascii="Times New Roman" w:hAnsi="Times New Roman" w:cs="Times New Roman"/>
          <w:sz w:val="28"/>
          <w:szCs w:val="28"/>
        </w:rPr>
        <w:t>выше</w:t>
      </w:r>
      <w:r w:rsidRPr="00083624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 w:rsidR="00A775BC" w:rsidRPr="00083624">
        <w:rPr>
          <w:rFonts w:ascii="Times New Roman" w:hAnsi="Times New Roman" w:cs="Times New Roman"/>
          <w:sz w:val="28"/>
          <w:szCs w:val="28"/>
        </w:rPr>
        <w:t>9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75BC" w:rsidRPr="00083624">
        <w:rPr>
          <w:rFonts w:ascii="Times New Roman" w:hAnsi="Times New Roman" w:cs="Times New Roman"/>
          <w:sz w:val="28"/>
          <w:szCs w:val="28"/>
        </w:rPr>
        <w:t>36</w:t>
      </w:r>
      <w:r w:rsidRPr="00083624">
        <w:rPr>
          <w:rFonts w:ascii="Times New Roman" w:hAnsi="Times New Roman" w:cs="Times New Roman"/>
          <w:sz w:val="28"/>
          <w:szCs w:val="28"/>
        </w:rPr>
        <w:t xml:space="preserve"> человек. По оценке 20</w:t>
      </w:r>
      <w:r w:rsidR="00A775BC" w:rsidRPr="00083624">
        <w:rPr>
          <w:rFonts w:ascii="Times New Roman" w:hAnsi="Times New Roman" w:cs="Times New Roman"/>
          <w:sz w:val="28"/>
          <w:szCs w:val="28"/>
        </w:rPr>
        <w:t>21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года численность официально зарегистрированных безработных составит </w:t>
      </w:r>
      <w:r w:rsidR="00A775BC" w:rsidRPr="00083624">
        <w:rPr>
          <w:rFonts w:ascii="Times New Roman" w:hAnsi="Times New Roman" w:cs="Times New Roman"/>
          <w:sz w:val="28"/>
          <w:szCs w:val="28"/>
        </w:rPr>
        <w:t>7</w:t>
      </w:r>
      <w:r w:rsidRPr="00083624">
        <w:rPr>
          <w:rFonts w:ascii="Times New Roman" w:hAnsi="Times New Roman" w:cs="Times New Roman"/>
          <w:sz w:val="28"/>
          <w:szCs w:val="28"/>
        </w:rPr>
        <w:t xml:space="preserve"> человек. Прогнозный показатель 202</w:t>
      </w:r>
      <w:r w:rsidR="00A775BC" w:rsidRPr="00083624">
        <w:rPr>
          <w:rFonts w:ascii="Times New Roman" w:hAnsi="Times New Roman" w:cs="Times New Roman"/>
          <w:sz w:val="28"/>
          <w:szCs w:val="28"/>
        </w:rPr>
        <w:t>4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5BC" w:rsidRPr="00083624">
        <w:rPr>
          <w:rFonts w:ascii="Times New Roman" w:hAnsi="Times New Roman" w:cs="Times New Roman"/>
          <w:sz w:val="28"/>
          <w:szCs w:val="28"/>
        </w:rPr>
        <w:t>–</w:t>
      </w:r>
      <w:r w:rsidRPr="00083624">
        <w:rPr>
          <w:rFonts w:ascii="Times New Roman" w:hAnsi="Times New Roman" w:cs="Times New Roman"/>
          <w:sz w:val="28"/>
          <w:szCs w:val="28"/>
        </w:rPr>
        <w:t xml:space="preserve"> </w:t>
      </w:r>
      <w:r w:rsidR="00A775BC" w:rsidRPr="00083624">
        <w:rPr>
          <w:rFonts w:ascii="Times New Roman" w:hAnsi="Times New Roman" w:cs="Times New Roman"/>
          <w:sz w:val="28"/>
          <w:szCs w:val="28"/>
        </w:rPr>
        <w:t xml:space="preserve">7 </w:t>
      </w:r>
      <w:r w:rsidRPr="00083624">
        <w:rPr>
          <w:rFonts w:ascii="Times New Roman" w:hAnsi="Times New Roman" w:cs="Times New Roman"/>
          <w:sz w:val="28"/>
          <w:szCs w:val="28"/>
        </w:rPr>
        <w:t>человек.</w:t>
      </w:r>
    </w:p>
    <w:p w:rsidR="00083624" w:rsidRPr="00083624" w:rsidRDefault="00AB20E6" w:rsidP="00A77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</w:t>
      </w:r>
      <w:r w:rsidR="00A775BC" w:rsidRPr="00083624">
        <w:rPr>
          <w:rFonts w:ascii="Times New Roman" w:hAnsi="Times New Roman" w:cs="Times New Roman"/>
          <w:sz w:val="28"/>
          <w:szCs w:val="28"/>
        </w:rPr>
        <w:t xml:space="preserve"> ч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A775BC" w:rsidRPr="00083624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в 20</w:t>
      </w:r>
      <w:r w:rsidR="00A775BC" w:rsidRPr="00083624">
        <w:rPr>
          <w:rFonts w:ascii="Times New Roman" w:hAnsi="Times New Roman" w:cs="Times New Roman"/>
          <w:sz w:val="28"/>
          <w:szCs w:val="28"/>
        </w:rPr>
        <w:t>20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</w:p>
    <w:p w:rsidR="007B774F" w:rsidRPr="00083624" w:rsidRDefault="00A775BC" w:rsidP="00A77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24">
        <w:rPr>
          <w:rFonts w:ascii="Times New Roman" w:hAnsi="Times New Roman" w:cs="Times New Roman"/>
          <w:sz w:val="28"/>
          <w:szCs w:val="28"/>
        </w:rPr>
        <w:t>1 592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чел.,</w:t>
      </w:r>
      <w:r w:rsidR="00083624">
        <w:rPr>
          <w:rFonts w:ascii="Times New Roman" w:hAnsi="Times New Roman" w:cs="Times New Roman"/>
          <w:sz w:val="28"/>
          <w:szCs w:val="28"/>
        </w:rPr>
        <w:t xml:space="preserve"> в т.ч.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занятых в государственном и муници</w:t>
      </w:r>
      <w:r w:rsidRPr="00083624">
        <w:rPr>
          <w:rFonts w:ascii="Times New Roman" w:hAnsi="Times New Roman" w:cs="Times New Roman"/>
          <w:sz w:val="28"/>
          <w:szCs w:val="28"/>
        </w:rPr>
        <w:t>пальном управлении составляет 11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</w:t>
      </w:r>
      <w:r w:rsidR="00083624">
        <w:rPr>
          <w:rFonts w:ascii="Times New Roman" w:hAnsi="Times New Roman" w:cs="Times New Roman"/>
          <w:sz w:val="28"/>
          <w:szCs w:val="28"/>
        </w:rPr>
        <w:t>чел</w:t>
      </w:r>
      <w:r w:rsidR="00090595" w:rsidRPr="00083624">
        <w:rPr>
          <w:rFonts w:ascii="Times New Roman" w:hAnsi="Times New Roman" w:cs="Times New Roman"/>
          <w:sz w:val="28"/>
          <w:szCs w:val="28"/>
        </w:rPr>
        <w:t>.,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</w:t>
      </w:r>
      <w:r w:rsidR="00083624" w:rsidRPr="00083624">
        <w:rPr>
          <w:rFonts w:ascii="Times New Roman" w:hAnsi="Times New Roman" w:cs="Times New Roman"/>
          <w:sz w:val="28"/>
          <w:szCs w:val="28"/>
        </w:rPr>
        <w:t xml:space="preserve">число работников, занятых в </w:t>
      </w:r>
      <w:r w:rsidR="00083624">
        <w:rPr>
          <w:rFonts w:ascii="Times New Roman" w:hAnsi="Times New Roman" w:cs="Times New Roman"/>
          <w:sz w:val="28"/>
          <w:szCs w:val="28"/>
        </w:rPr>
        <w:t xml:space="preserve">казенном учреждении 59 чел., 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число работников, занятых в бюджетной сфере </w:t>
      </w:r>
      <w:r w:rsidR="00083624">
        <w:rPr>
          <w:rFonts w:ascii="Times New Roman" w:hAnsi="Times New Roman" w:cs="Times New Roman"/>
          <w:sz w:val="28"/>
          <w:szCs w:val="28"/>
        </w:rPr>
        <w:t>76</w:t>
      </w:r>
      <w:r w:rsidR="007B774F" w:rsidRPr="0008362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B774F" w:rsidRPr="00083624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24">
        <w:rPr>
          <w:rFonts w:ascii="Times New Roman" w:hAnsi="Times New Roman" w:cs="Times New Roman"/>
          <w:sz w:val="28"/>
          <w:szCs w:val="28"/>
        </w:rPr>
        <w:t>Прогноз численности трудовых ресурсов и занятых в экономике на 20</w:t>
      </w:r>
      <w:r w:rsidR="00A775BC" w:rsidRPr="00083624">
        <w:rPr>
          <w:rFonts w:ascii="Times New Roman" w:hAnsi="Times New Roman" w:cs="Times New Roman"/>
          <w:sz w:val="28"/>
          <w:szCs w:val="28"/>
        </w:rPr>
        <w:t>21-2024</w:t>
      </w:r>
      <w:r w:rsidRPr="00083624">
        <w:rPr>
          <w:rFonts w:ascii="Times New Roman" w:hAnsi="Times New Roman" w:cs="Times New Roman"/>
          <w:sz w:val="28"/>
          <w:szCs w:val="28"/>
        </w:rPr>
        <w:t>гг. рассчитан с учетом</w:t>
      </w:r>
      <w:r w:rsidRPr="00083624">
        <w:rPr>
          <w:rFonts w:ascii="Times New Roman" w:hAnsi="Times New Roman" w:cs="Times New Roman"/>
        </w:rPr>
        <w:t xml:space="preserve"> </w:t>
      </w:r>
      <w:r w:rsidRPr="00083624">
        <w:rPr>
          <w:rFonts w:ascii="Times New Roman" w:hAnsi="Times New Roman" w:cs="Times New Roman"/>
          <w:sz w:val="28"/>
          <w:szCs w:val="28"/>
        </w:rPr>
        <w:t>демографических процессов – старение населения (увеличение доли граждан старшего возраста), сокращение численности населения в трудоспособном возрасте (в связи с высокими показателями смертности населения в данной возрастной группе, особенно у мужчин) и поэтапным повышением пенсионного возраста.</w:t>
      </w:r>
    </w:p>
    <w:p w:rsidR="007B774F" w:rsidRPr="00083624" w:rsidRDefault="007B774F" w:rsidP="007B7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4">
        <w:rPr>
          <w:rFonts w:ascii="Times New Roman" w:hAnsi="Times New Roman" w:cs="Times New Roman"/>
          <w:sz w:val="28"/>
          <w:szCs w:val="28"/>
        </w:rPr>
        <w:t>На территории МО «Поселок Вольгинский» действует 8 крупных предприятий и организаций со средней численност</w:t>
      </w:r>
      <w:r w:rsidR="00A775BC" w:rsidRPr="00083624">
        <w:rPr>
          <w:rFonts w:ascii="Times New Roman" w:hAnsi="Times New Roman" w:cs="Times New Roman"/>
          <w:sz w:val="28"/>
          <w:szCs w:val="28"/>
        </w:rPr>
        <w:t>ью работающего персонала за 2020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 </w:t>
      </w:r>
      <w:r w:rsidR="00AB20E6">
        <w:rPr>
          <w:rFonts w:ascii="Times New Roman" w:hAnsi="Times New Roman" w:cs="Times New Roman"/>
          <w:sz w:val="28"/>
          <w:szCs w:val="28"/>
        </w:rPr>
        <w:t>3 143</w:t>
      </w:r>
      <w:r w:rsidRPr="00083624">
        <w:rPr>
          <w:rFonts w:ascii="Times New Roman" w:hAnsi="Times New Roman" w:cs="Times New Roman"/>
          <w:sz w:val="28"/>
          <w:szCs w:val="28"/>
        </w:rPr>
        <w:t xml:space="preserve"> чел., или на </w:t>
      </w:r>
      <w:r w:rsidR="00AB20E6">
        <w:rPr>
          <w:rFonts w:ascii="Times New Roman" w:hAnsi="Times New Roman" w:cs="Times New Roman"/>
          <w:sz w:val="28"/>
          <w:szCs w:val="28"/>
        </w:rPr>
        <w:t>2</w:t>
      </w:r>
      <w:r w:rsidRPr="00083624">
        <w:rPr>
          <w:rFonts w:ascii="Times New Roman" w:hAnsi="Times New Roman" w:cs="Times New Roman"/>
          <w:sz w:val="28"/>
          <w:szCs w:val="28"/>
        </w:rPr>
        <w:t>% выше показателей 201</w:t>
      </w:r>
      <w:r w:rsidR="00A775BC" w:rsidRPr="00083624">
        <w:rPr>
          <w:rFonts w:ascii="Times New Roman" w:hAnsi="Times New Roman" w:cs="Times New Roman"/>
          <w:sz w:val="28"/>
          <w:szCs w:val="28"/>
        </w:rPr>
        <w:t>9</w:t>
      </w:r>
      <w:r w:rsidRPr="00083624">
        <w:rPr>
          <w:rFonts w:ascii="Times New Roman" w:hAnsi="Times New Roman" w:cs="Times New Roman"/>
          <w:sz w:val="28"/>
          <w:szCs w:val="28"/>
        </w:rPr>
        <w:t xml:space="preserve"> года, что сохраняет положительную динамику основных показателей занятости населения.</w:t>
      </w:r>
    </w:p>
    <w:p w:rsidR="008D0D2A" w:rsidRPr="00766960" w:rsidRDefault="007B774F" w:rsidP="00766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24">
        <w:rPr>
          <w:rFonts w:ascii="Times New Roman" w:hAnsi="Times New Roman" w:cs="Times New Roman"/>
          <w:sz w:val="28"/>
          <w:szCs w:val="28"/>
        </w:rPr>
        <w:t>Снижение уровня безработицы прогнозируется за счет создания дополнительных рабочих мест, а так же увеличения численности граждан занимающихся индивидуальным трудом и по найму у отдельных граждан.</w:t>
      </w:r>
    </w:p>
    <w:p w:rsidR="007B774F" w:rsidRPr="00151C0D" w:rsidRDefault="007B774F" w:rsidP="007B774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C0D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7B774F" w:rsidRPr="00151C0D" w:rsidRDefault="007B774F" w:rsidP="007B7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C0D">
        <w:rPr>
          <w:rFonts w:ascii="Times New Roman" w:hAnsi="Times New Roman" w:cs="Times New Roman"/>
          <w:i/>
          <w:iCs/>
          <w:sz w:val="28"/>
          <w:szCs w:val="28"/>
        </w:rPr>
        <w:t>Работа с гражданами:</w:t>
      </w:r>
    </w:p>
    <w:p w:rsidR="007B774F" w:rsidRPr="00151C0D" w:rsidRDefault="007B774F" w:rsidP="007B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lastRenderedPageBreak/>
        <w:t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ВО «Отдел социальной защиты населения по Петушинскому району». Велся прием документов с последующим их направлением в ГКУ ВО «Отдел социальной защиты населения по Петушинскому району» по направлениям «донорских выплат», льгот по капитальному ремонту, выплат юбилярам совместной супружеской жизни, а также по предоставлению субсидий по оплате жилищно-коммунальных услуг, прием заявлений на ежегодную выплату по донорству.</w:t>
      </w:r>
    </w:p>
    <w:p w:rsidR="007B774F" w:rsidRPr="00151C0D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Ежегодно проводится подготовка и проведение социальной елки с раздачей подарков для малообеспеченных детей.</w:t>
      </w:r>
    </w:p>
    <w:p w:rsidR="007B774F" w:rsidRPr="00151C0D" w:rsidRDefault="007A0E88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7B774F" w:rsidRPr="00151C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B774F" w:rsidRPr="00151C0D">
        <w:rPr>
          <w:rFonts w:ascii="Times New Roman" w:hAnsi="Times New Roman" w:cs="Times New Roman"/>
          <w:sz w:val="28"/>
          <w:szCs w:val="28"/>
        </w:rPr>
        <w:t xml:space="preserve"> года число семей, состоящих на учете для улучшения жилищных условий из муниципального жилищного фонда составило </w:t>
      </w:r>
      <w:r w:rsidRPr="007A0E88">
        <w:rPr>
          <w:rFonts w:ascii="Times New Roman" w:hAnsi="Times New Roman" w:cs="Times New Roman"/>
          <w:sz w:val="28"/>
          <w:szCs w:val="28"/>
        </w:rPr>
        <w:t>12</w:t>
      </w:r>
      <w:r w:rsidR="007B774F" w:rsidRPr="007A0E88">
        <w:rPr>
          <w:rFonts w:ascii="Times New Roman" w:hAnsi="Times New Roman" w:cs="Times New Roman"/>
          <w:sz w:val="28"/>
          <w:szCs w:val="28"/>
        </w:rPr>
        <w:t xml:space="preserve"> </w:t>
      </w:r>
      <w:r w:rsidR="007B774F" w:rsidRPr="00151C0D">
        <w:rPr>
          <w:rFonts w:ascii="Times New Roman" w:hAnsi="Times New Roman" w:cs="Times New Roman"/>
          <w:sz w:val="28"/>
          <w:szCs w:val="28"/>
        </w:rPr>
        <w:t>единиц.</w:t>
      </w:r>
    </w:p>
    <w:p w:rsidR="007B774F" w:rsidRPr="00151C0D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 течении 20</w:t>
      </w:r>
      <w:r w:rsidR="007A0E88">
        <w:rPr>
          <w:rFonts w:ascii="Times New Roman" w:hAnsi="Times New Roman" w:cs="Times New Roman"/>
          <w:sz w:val="28"/>
          <w:szCs w:val="28"/>
        </w:rPr>
        <w:t>21</w:t>
      </w:r>
      <w:r w:rsidRPr="00151C0D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</w:t>
      </w:r>
      <w:r w:rsidR="008055B9" w:rsidRPr="00151C0D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Pr="00151C0D">
        <w:rPr>
          <w:rFonts w:ascii="Times New Roman" w:hAnsi="Times New Roman" w:cs="Times New Roman"/>
          <w:sz w:val="28"/>
          <w:szCs w:val="28"/>
        </w:rPr>
        <w:t>» социальная выплата за счет средств мест</w:t>
      </w:r>
      <w:r w:rsidR="003930BA" w:rsidRPr="00151C0D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7A0E88">
        <w:rPr>
          <w:rFonts w:ascii="Times New Roman" w:hAnsi="Times New Roman" w:cs="Times New Roman"/>
          <w:sz w:val="28"/>
          <w:szCs w:val="28"/>
        </w:rPr>
        <w:t>предоставлялась в размере 388 373,00 руб</w:t>
      </w:r>
      <w:r w:rsidR="003930BA" w:rsidRPr="00151C0D">
        <w:rPr>
          <w:rFonts w:ascii="Times New Roman" w:hAnsi="Times New Roman" w:cs="Times New Roman"/>
          <w:sz w:val="28"/>
          <w:szCs w:val="28"/>
        </w:rPr>
        <w:t>.</w:t>
      </w:r>
      <w:r w:rsidR="007A0E88">
        <w:rPr>
          <w:rFonts w:ascii="Times New Roman" w:hAnsi="Times New Roman" w:cs="Times New Roman"/>
          <w:sz w:val="28"/>
          <w:szCs w:val="28"/>
        </w:rPr>
        <w:t xml:space="preserve"> (2 семьи).</w:t>
      </w:r>
    </w:p>
    <w:p w:rsidR="007B774F" w:rsidRPr="00151C0D" w:rsidRDefault="007B774F" w:rsidP="007B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В течении 20</w:t>
      </w:r>
      <w:r w:rsidR="007A0E88">
        <w:rPr>
          <w:rFonts w:ascii="Times New Roman" w:hAnsi="Times New Roman" w:cs="Times New Roman"/>
          <w:sz w:val="28"/>
          <w:szCs w:val="28"/>
        </w:rPr>
        <w:t>21</w:t>
      </w:r>
      <w:r w:rsidRPr="00151C0D">
        <w:rPr>
          <w:rFonts w:ascii="Times New Roman" w:hAnsi="Times New Roman" w:cs="Times New Roman"/>
          <w:sz w:val="28"/>
          <w:szCs w:val="28"/>
        </w:rPr>
        <w:t xml:space="preserve"> года в рамках программы «</w:t>
      </w:r>
      <w:r w:rsidR="008055B9" w:rsidRPr="00151C0D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Петушинского района» </w:t>
      </w:r>
      <w:r w:rsidR="003930BA" w:rsidRPr="00151C0D">
        <w:rPr>
          <w:rFonts w:ascii="Times New Roman" w:hAnsi="Times New Roman" w:cs="Times New Roman"/>
          <w:sz w:val="28"/>
          <w:szCs w:val="28"/>
        </w:rPr>
        <w:t>поставлено на учет</w:t>
      </w:r>
      <w:r w:rsidR="008055B9" w:rsidRPr="00151C0D">
        <w:rPr>
          <w:rFonts w:ascii="Times New Roman" w:hAnsi="Times New Roman" w:cs="Times New Roman"/>
          <w:sz w:val="28"/>
          <w:szCs w:val="28"/>
        </w:rPr>
        <w:t xml:space="preserve"> </w:t>
      </w:r>
      <w:r w:rsidR="007A0E88">
        <w:rPr>
          <w:rFonts w:ascii="Times New Roman" w:hAnsi="Times New Roman" w:cs="Times New Roman"/>
          <w:sz w:val="28"/>
          <w:szCs w:val="28"/>
        </w:rPr>
        <w:t>4</w:t>
      </w:r>
      <w:r w:rsidR="008055B9" w:rsidRPr="00151C0D">
        <w:rPr>
          <w:rFonts w:ascii="Times New Roman" w:hAnsi="Times New Roman" w:cs="Times New Roman"/>
          <w:sz w:val="28"/>
          <w:szCs w:val="28"/>
        </w:rPr>
        <w:t xml:space="preserve"> молодых семьи МО поселок Вольгинский</w:t>
      </w:r>
      <w:r w:rsidRPr="00151C0D">
        <w:rPr>
          <w:rFonts w:ascii="Times New Roman" w:hAnsi="Times New Roman" w:cs="Times New Roman"/>
          <w:sz w:val="28"/>
          <w:szCs w:val="28"/>
        </w:rPr>
        <w:t>.</w:t>
      </w:r>
    </w:p>
    <w:p w:rsidR="007B774F" w:rsidRPr="00151C0D" w:rsidRDefault="007B774F" w:rsidP="007B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Осуществляется работа с документами, назначенными к исполнению администрацией Петушинского района, администрацией пос.Вольгинский, директором МКУ «АХЦ».</w:t>
      </w:r>
    </w:p>
    <w:p w:rsidR="007B774F" w:rsidRPr="00151C0D" w:rsidRDefault="007B774F" w:rsidP="007B77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1C0D">
        <w:rPr>
          <w:rFonts w:ascii="Times New Roman" w:hAnsi="Times New Roman" w:cs="Times New Roman"/>
          <w:i/>
          <w:iCs/>
          <w:sz w:val="28"/>
          <w:szCs w:val="28"/>
        </w:rPr>
        <w:t>Ведется:</w:t>
      </w:r>
    </w:p>
    <w:p w:rsidR="007B774F" w:rsidRPr="00151C0D" w:rsidRDefault="007B774F" w:rsidP="007B774F">
      <w:pPr>
        <w:pStyle w:val="1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малообеспеченных детей. </w:t>
      </w:r>
    </w:p>
    <w:p w:rsidR="007B774F" w:rsidRPr="00151C0D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Проведено 2 мероприятия «50+. Все плюсы зрелого возраста».</w:t>
      </w:r>
    </w:p>
    <w:p w:rsidR="007B774F" w:rsidRPr="00151C0D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 в социально-опасном положении.</w:t>
      </w:r>
    </w:p>
    <w:p w:rsidR="007B774F" w:rsidRPr="00151C0D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 летних детей (по запросу) с выходом на место регистрации.</w:t>
      </w:r>
    </w:p>
    <w:p w:rsidR="008D0D2A" w:rsidRPr="00151C0D" w:rsidRDefault="007B774F" w:rsidP="003930BA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C0D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</w:t>
      </w:r>
    </w:p>
    <w:p w:rsidR="00FB4003" w:rsidRPr="004765A5" w:rsidRDefault="00FB4003" w:rsidP="008D0D2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81343F" w:rsidRPr="004765A5" w:rsidRDefault="004765A5" w:rsidP="00813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A5">
        <w:rPr>
          <w:rFonts w:ascii="Times New Roman" w:hAnsi="Times New Roman" w:cs="Times New Roman"/>
          <w:b/>
          <w:i/>
          <w:sz w:val="28"/>
          <w:szCs w:val="28"/>
        </w:rPr>
        <w:t>В течении 10 месяцев 2021г.</w:t>
      </w:r>
      <w:r w:rsidR="0081343F" w:rsidRPr="004765A5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работы по благоустройству территории МО «Поселок Вольгинский»:</w:t>
      </w:r>
    </w:p>
    <w:p w:rsidR="003028B0" w:rsidRPr="004765A5" w:rsidRDefault="003028B0" w:rsidP="003116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A5">
        <w:rPr>
          <w:rFonts w:ascii="Times New Roman" w:hAnsi="Times New Roman" w:cs="Times New Roman"/>
          <w:b/>
          <w:sz w:val="28"/>
          <w:szCs w:val="28"/>
        </w:rPr>
        <w:t>Организационно-правовой отдел.</w:t>
      </w:r>
    </w:p>
    <w:p w:rsidR="003028B0" w:rsidRPr="004765A5" w:rsidRDefault="003028B0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5A5">
        <w:rPr>
          <w:rFonts w:ascii="Times New Roman" w:eastAsia="Times New Roman" w:hAnsi="Times New Roman" w:cs="Times New Roman"/>
          <w:sz w:val="28"/>
          <w:szCs w:val="28"/>
        </w:rPr>
        <w:t>Составление, проверка и корректировка контрактов, договоров</w:t>
      </w:r>
      <w:r w:rsidRPr="004765A5">
        <w:rPr>
          <w:rFonts w:ascii="Times New Roman" w:hAnsi="Times New Roman" w:cs="Times New Roman"/>
          <w:sz w:val="28"/>
          <w:szCs w:val="28"/>
        </w:rPr>
        <w:t xml:space="preserve">, доп. соглашений, спецификаций для МКУ </w:t>
      </w:r>
      <w:r w:rsidR="004765A5" w:rsidRPr="004765A5">
        <w:rPr>
          <w:rFonts w:ascii="Times New Roman" w:hAnsi="Times New Roman" w:cs="Times New Roman"/>
          <w:sz w:val="28"/>
          <w:szCs w:val="28"/>
        </w:rPr>
        <w:t>«</w:t>
      </w:r>
      <w:r w:rsidRPr="004765A5">
        <w:rPr>
          <w:rFonts w:ascii="Times New Roman" w:hAnsi="Times New Roman" w:cs="Times New Roman"/>
          <w:sz w:val="28"/>
          <w:szCs w:val="28"/>
        </w:rPr>
        <w:t>АХЦ</w:t>
      </w:r>
      <w:r w:rsidR="004765A5" w:rsidRPr="004765A5">
        <w:rPr>
          <w:rFonts w:ascii="Times New Roman" w:hAnsi="Times New Roman" w:cs="Times New Roman"/>
          <w:sz w:val="28"/>
          <w:szCs w:val="28"/>
        </w:rPr>
        <w:t>»</w:t>
      </w:r>
      <w:r w:rsidRPr="004765A5">
        <w:rPr>
          <w:rFonts w:ascii="Times New Roman" w:hAnsi="Times New Roman" w:cs="Times New Roman"/>
          <w:sz w:val="28"/>
          <w:szCs w:val="28"/>
        </w:rPr>
        <w:t xml:space="preserve"> и МКУ </w:t>
      </w:r>
      <w:r w:rsidR="004765A5" w:rsidRPr="004765A5">
        <w:rPr>
          <w:rFonts w:ascii="Times New Roman" w:hAnsi="Times New Roman" w:cs="Times New Roman"/>
          <w:sz w:val="28"/>
          <w:szCs w:val="28"/>
        </w:rPr>
        <w:t>«</w:t>
      </w:r>
      <w:r w:rsidRPr="004765A5">
        <w:rPr>
          <w:rFonts w:ascii="Times New Roman" w:hAnsi="Times New Roman" w:cs="Times New Roman"/>
          <w:sz w:val="28"/>
          <w:szCs w:val="28"/>
        </w:rPr>
        <w:t>Администрация поселка Вольгинский</w:t>
      </w:r>
      <w:r w:rsidR="004765A5" w:rsidRPr="004765A5">
        <w:rPr>
          <w:rFonts w:ascii="Times New Roman" w:hAnsi="Times New Roman" w:cs="Times New Roman"/>
          <w:sz w:val="28"/>
          <w:szCs w:val="28"/>
        </w:rPr>
        <w:t>»</w:t>
      </w:r>
      <w:r w:rsidRPr="004765A5">
        <w:rPr>
          <w:rFonts w:ascii="Times New Roman" w:hAnsi="Times New Roman" w:cs="Times New Roman"/>
          <w:sz w:val="28"/>
          <w:szCs w:val="28"/>
        </w:rPr>
        <w:t>.</w:t>
      </w:r>
    </w:p>
    <w:p w:rsidR="003028B0" w:rsidRPr="004765A5" w:rsidRDefault="003028B0" w:rsidP="00476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A5">
        <w:rPr>
          <w:rFonts w:ascii="Times New Roman" w:hAnsi="Times New Roman" w:cs="Times New Roman"/>
          <w:sz w:val="28"/>
          <w:szCs w:val="28"/>
        </w:rPr>
        <w:lastRenderedPageBreak/>
        <w:t>Ведение</w:t>
      </w:r>
      <w:r w:rsidRPr="004765A5">
        <w:rPr>
          <w:rFonts w:ascii="Times New Roman" w:eastAsia="Times New Roman" w:hAnsi="Times New Roman" w:cs="Times New Roman"/>
          <w:sz w:val="28"/>
          <w:szCs w:val="28"/>
        </w:rPr>
        <w:t xml:space="preserve"> кадровой документации учреждения: (прием, передвижение, отпуск, увольнение и др.)</w:t>
      </w:r>
    </w:p>
    <w:p w:rsidR="003028B0" w:rsidRPr="004765A5" w:rsidRDefault="003028B0" w:rsidP="00476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A5">
        <w:rPr>
          <w:rFonts w:ascii="Times New Roman" w:eastAsia="Times New Roman" w:hAnsi="Times New Roman" w:cs="Times New Roman"/>
          <w:sz w:val="28"/>
          <w:szCs w:val="28"/>
        </w:rPr>
        <w:t>Корректировка бюджетной росписи МКУ АХЦ (перераспределение денежных средств по КОСГУ в рамках, доведенных до учреждения лимитных обязательств).</w:t>
      </w:r>
    </w:p>
    <w:p w:rsidR="003028B0" w:rsidRPr="004765A5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A5">
        <w:rPr>
          <w:rFonts w:ascii="Times New Roman" w:hAnsi="Times New Roman" w:cs="Times New Roman"/>
          <w:sz w:val="28"/>
          <w:szCs w:val="28"/>
        </w:rPr>
        <w:t>Работа с электронной площадкой: размещение планов-графиков, внесение изменений в ПГ, размещение контрактов и отчетов.</w:t>
      </w:r>
    </w:p>
    <w:p w:rsidR="003028B0" w:rsidRPr="004765A5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A5">
        <w:rPr>
          <w:rFonts w:ascii="Times New Roman" w:hAnsi="Times New Roman" w:cs="Times New Roman"/>
          <w:sz w:val="28"/>
          <w:szCs w:val="28"/>
        </w:rPr>
        <w:t>Ведение реестра договоров МКУ АХЦ.</w:t>
      </w:r>
    </w:p>
    <w:p w:rsidR="003028B0" w:rsidRPr="004765A5" w:rsidRDefault="003028B0" w:rsidP="004765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A5">
        <w:rPr>
          <w:rFonts w:ascii="Times New Roman" w:eastAsia="Times New Roman" w:hAnsi="Times New Roman" w:cs="Times New Roman"/>
          <w:sz w:val="28"/>
          <w:szCs w:val="28"/>
        </w:rPr>
        <w:t>Составление писем, ответов на запросы и отчетности по различным вопросам деятельности МКУ АХЦ и МКУ Администрация поселка Вольгинский в вышестоящие инстанции.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Претензионная работа.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31165E" w:rsidRDefault="003028B0" w:rsidP="004765A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Регистрация граждан по месту жительства и по месту пребывания в пос. Вольгинский 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Перерегистрация граждан по месту жительства с одного адреса на другой в пос. Вольгинский.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Дежурство на КПП.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Обход поселка на начальном этапе распространения коронавируса</w:t>
      </w:r>
      <w:r w:rsidR="0031165E" w:rsidRPr="0031165E">
        <w:rPr>
          <w:rFonts w:ascii="Times New Roman" w:hAnsi="Times New Roman" w:cs="Times New Roman"/>
          <w:sz w:val="28"/>
          <w:szCs w:val="28"/>
        </w:rPr>
        <w:t>.</w:t>
      </w:r>
    </w:p>
    <w:p w:rsidR="003028B0" w:rsidRPr="0031165E" w:rsidRDefault="0031165E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 xml:space="preserve">Обход магазинов </w:t>
      </w:r>
      <w:r w:rsidR="003028B0" w:rsidRPr="0031165E">
        <w:rPr>
          <w:rFonts w:ascii="Times New Roman" w:hAnsi="Times New Roman" w:cs="Times New Roman"/>
          <w:sz w:val="28"/>
          <w:szCs w:val="28"/>
        </w:rPr>
        <w:t>с составлением актов о выявленных нарушениях, направлени</w:t>
      </w:r>
      <w:r w:rsidRPr="0031165E">
        <w:rPr>
          <w:rFonts w:ascii="Times New Roman" w:hAnsi="Times New Roman" w:cs="Times New Roman"/>
          <w:sz w:val="28"/>
          <w:szCs w:val="28"/>
        </w:rPr>
        <w:t>е материалов в Роспотребнадзор.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Юридическая проработка поставленных задач.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Выявление административных нарушений и составление протоколов.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Участие в выборной кампании.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Патрулирование на водных объектах и на время пожароопасного периода с предоставлением информации в ЕДДС, а также прочие дежурства в качестве ответственных по поселку.</w:t>
      </w:r>
    </w:p>
    <w:p w:rsidR="003028B0" w:rsidRPr="0031165E" w:rsidRDefault="003028B0" w:rsidP="0031165E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b/>
          <w:sz w:val="28"/>
          <w:szCs w:val="28"/>
        </w:rPr>
        <w:t>Паспортный стол</w:t>
      </w:r>
      <w:r w:rsidRPr="0031165E">
        <w:rPr>
          <w:rFonts w:ascii="Times New Roman" w:hAnsi="Times New Roman" w:cs="Times New Roman"/>
          <w:b/>
          <w:sz w:val="28"/>
          <w:szCs w:val="28"/>
        </w:rPr>
        <w:t>.</w:t>
      </w:r>
    </w:p>
    <w:p w:rsidR="003028B0" w:rsidRPr="0031165E" w:rsidRDefault="003028B0" w:rsidP="004765A5">
      <w:pPr>
        <w:pStyle w:val="Standard"/>
        <w:spacing w:after="0" w:line="100" w:lineRule="atLeast"/>
        <w:ind w:firstLine="709"/>
        <w:jc w:val="both"/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31165E" w:rsidRDefault="0031165E" w:rsidP="004765A5">
      <w:pPr>
        <w:pStyle w:val="Standard"/>
        <w:spacing w:after="0" w:line="100" w:lineRule="atLeast"/>
        <w:ind w:firstLine="709"/>
        <w:jc w:val="both"/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 xml:space="preserve">Выдача гражданам справок зарегистрированных по </w:t>
      </w:r>
      <w:r w:rsidR="003028B0" w:rsidRPr="0031165E">
        <w:rPr>
          <w:rFonts w:ascii="Times New Roman" w:eastAsia="Times New Roman" w:hAnsi="Times New Roman" w:cs="Times New Roman"/>
          <w:sz w:val="28"/>
          <w:szCs w:val="28"/>
        </w:rPr>
        <w:t>месту жительства и по месту пребывания в пос. Вольгинский.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-зарегистрировано по месту жительства и по месту пребывания в пос. Вольгинский – 111 чел., в т.ч.: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жительства – 35 чел.;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64 чел.;</w:t>
      </w:r>
    </w:p>
    <w:p w:rsidR="0031165E" w:rsidRPr="000E3AD3" w:rsidRDefault="0031165E" w:rsidP="0031165E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новорожденных – 12 чел.</w:t>
      </w:r>
    </w:p>
    <w:p w:rsidR="0031165E" w:rsidRPr="000E3AD3" w:rsidRDefault="0031165E" w:rsidP="0031165E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lastRenderedPageBreak/>
        <w:t>-перерегистрация граждан по месту жительства с одного адреса на другой в пос. Вольгинский – 30 чел.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-снято граждан с регистрации по месту жительства и по месту пребывания пос. Вольгинский – 92 чел., в т.ч.: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жительства – 58 чел.;</w:t>
      </w:r>
    </w:p>
    <w:p w:rsidR="0031165E" w:rsidRPr="000E3AD3" w:rsidRDefault="0031165E" w:rsidP="0031165E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месту пребывания – 10 чел.;</w:t>
      </w:r>
    </w:p>
    <w:p w:rsidR="0031165E" w:rsidRPr="000E3AD3" w:rsidRDefault="0031165E" w:rsidP="0031165E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AD3">
        <w:rPr>
          <w:rFonts w:ascii="Times New Roman" w:hAnsi="Times New Roman" w:cs="Times New Roman"/>
          <w:sz w:val="28"/>
          <w:szCs w:val="28"/>
        </w:rPr>
        <w:t>по смерти – 24 чел.</w:t>
      </w:r>
    </w:p>
    <w:p w:rsidR="004765A5" w:rsidRDefault="004765A5" w:rsidP="0031165E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Благоустройство.</w:t>
      </w:r>
    </w:p>
    <w:p w:rsidR="004765A5" w:rsidRDefault="004765A5" w:rsidP="004765A5">
      <w:pPr>
        <w:pStyle w:val="msonormalbullet2gi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контракта по озеленению № </w:t>
      </w:r>
      <w:r>
        <w:rPr>
          <w:bCs/>
          <w:caps/>
          <w:kern w:val="28"/>
          <w:sz w:val="28"/>
          <w:szCs w:val="28"/>
        </w:rPr>
        <w:t>09-04-20</w:t>
      </w:r>
      <w:r>
        <w:rPr>
          <w:sz w:val="28"/>
          <w:szCs w:val="28"/>
        </w:rPr>
        <w:t>от 21.04.2020 на сумму 500 000,00руб., проведены следующие работы:</w:t>
      </w:r>
    </w:p>
    <w:p w:rsidR="004765A5" w:rsidRDefault="004765A5" w:rsidP="004765A5">
      <w:pPr>
        <w:pStyle w:val="msonormalbullet2gif"/>
        <w:numPr>
          <w:ilvl w:val="0"/>
          <w:numId w:val="32"/>
        </w:numPr>
        <w:spacing w:before="0" w:beforeAutospacing="0" w:after="0" w:afterAutospacing="0" w:line="276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проводилось формирование крон кустарников по центральным улицам, на перекрестках, выездах на дорогу, вдоль пешеходных дорожек д. 1, 3, 5, 7 по ул. Старовская и д.4 по ул. Новосеменковская – в кол-ве 6 160 шт.</w:t>
      </w:r>
    </w:p>
    <w:p w:rsidR="004765A5" w:rsidRDefault="004765A5" w:rsidP="004765A5">
      <w:pPr>
        <w:pStyle w:val="msonormalbullet2gif"/>
        <w:numPr>
          <w:ilvl w:val="0"/>
          <w:numId w:val="32"/>
        </w:numPr>
        <w:spacing w:before="0" w:beforeAutospacing="0" w:after="0" w:afterAutospacing="0" w:line="276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покос травы на центральных улицах (58 591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4765A5" w:rsidRDefault="004765A5" w:rsidP="004765A5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контракта по оформлению цветочных клумб на территории поселка Вольгинский на сумму 380 000,00руб., проведены следующие работы:</w:t>
      </w:r>
    </w:p>
    <w:p w:rsidR="004765A5" w:rsidRDefault="004765A5" w:rsidP="004765A5">
      <w:pPr>
        <w:pStyle w:val="msonormalbullet2gif"/>
        <w:numPr>
          <w:ilvl w:val="0"/>
          <w:numId w:val="32"/>
        </w:numPr>
        <w:spacing w:before="0" w:beforeAutospacing="0" w:after="0" w:afterAutospacing="0" w:line="276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закупка, посадка и оформление клумб в кол-ве 7 шт.  (перекопка, высадка рассады цветов в кол-ве 3 320 шт.),</w:t>
      </w:r>
    </w:p>
    <w:p w:rsidR="004765A5" w:rsidRDefault="004765A5" w:rsidP="004765A5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8"/>
        <w:contextualSpacing/>
        <w:jc w:val="both"/>
        <w:rPr>
          <w:rFonts w:cstheme="minorBidi"/>
          <w:sz w:val="28"/>
          <w:szCs w:val="28"/>
        </w:rPr>
      </w:pPr>
      <w:r>
        <w:rPr>
          <w:bCs/>
          <w:sz w:val="28"/>
          <w:szCs w:val="28"/>
        </w:rPr>
        <w:t xml:space="preserve">закупка и посадка кустарника (туя) в кол-ве 24 шт. по </w:t>
      </w:r>
      <w:r>
        <w:rPr>
          <w:sz w:val="28"/>
          <w:szCs w:val="28"/>
        </w:rPr>
        <w:t>ул. Старовская, д.23 «Школьная аллея».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</w:rPr>
        <w:t xml:space="preserve">МК </w:t>
      </w:r>
      <w:r>
        <w:rPr>
          <w:rFonts w:cstheme="minorBidi"/>
          <w:bCs/>
          <w:caps/>
          <w:kern w:val="28"/>
          <w:sz w:val="28"/>
          <w:szCs w:val="28"/>
        </w:rPr>
        <w:t>«</w:t>
      </w:r>
      <w:r>
        <w:rPr>
          <w:rFonts w:cstheme="minorBidi"/>
          <w:sz w:val="28"/>
          <w:szCs w:val="28"/>
        </w:rPr>
        <w:t>Оборудование контейнерных площадок на территории поселка Вольгинский», проведены работы на сумму796 596,00руб.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>Мк «</w:t>
      </w:r>
      <w:r>
        <w:rPr>
          <w:rFonts w:cstheme="minorBidi"/>
          <w:sz w:val="28"/>
          <w:szCs w:val="28"/>
        </w:rPr>
        <w:t>Оборудование контейнерных площадок на территории муниципального кладбища», проведены работы на сумму174 945,60 руб.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 xml:space="preserve">Мк </w:t>
      </w:r>
      <w:r>
        <w:rPr>
          <w:sz w:val="28"/>
          <w:szCs w:val="28"/>
        </w:rPr>
        <w:t>на выполнение работ по вырубке сухостойных деревьев и кронирование деревьев на территории п. Вольгинский</w:t>
      </w:r>
      <w:r>
        <w:rPr>
          <w:rFonts w:cstheme="minorBidi"/>
          <w:sz w:val="28"/>
          <w:szCs w:val="28"/>
        </w:rPr>
        <w:t>, на сумму 598 772,40 руб.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 xml:space="preserve">Мк </w:t>
      </w:r>
      <w:r>
        <w:rPr>
          <w:sz w:val="28"/>
          <w:szCs w:val="28"/>
        </w:rPr>
        <w:t>на выполнение работ по вырубке сухостойных деревьев на территории кладбища п. Вольгинский</w:t>
      </w:r>
      <w:r>
        <w:rPr>
          <w:rFonts w:cstheme="minorBidi"/>
          <w:sz w:val="28"/>
          <w:szCs w:val="28"/>
        </w:rPr>
        <w:t>, на сумму 1 243 981,01 руб.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 xml:space="preserve">Мк </w:t>
      </w:r>
      <w:r>
        <w:rPr>
          <w:sz w:val="28"/>
          <w:szCs w:val="28"/>
        </w:rPr>
        <w:t>на выполнение работ по уборке несанкционированных свалок на территории кладбища п. Вольгинский</w:t>
      </w:r>
      <w:r>
        <w:rPr>
          <w:rFonts w:cstheme="minorBidi"/>
          <w:sz w:val="28"/>
          <w:szCs w:val="28"/>
        </w:rPr>
        <w:t>, на сумму 453 420,00 руб.</w:t>
      </w:r>
    </w:p>
    <w:p w:rsidR="004765A5" w:rsidRDefault="004765A5" w:rsidP="004765A5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 xml:space="preserve">Мк </w:t>
      </w:r>
      <w:r>
        <w:rPr>
          <w:sz w:val="28"/>
          <w:szCs w:val="28"/>
        </w:rPr>
        <w:t>на выполнение работ по ремонту детских площадок на территории п. Вольгинский</w:t>
      </w:r>
      <w:r>
        <w:rPr>
          <w:rFonts w:cstheme="minorBidi"/>
          <w:sz w:val="28"/>
          <w:szCs w:val="28"/>
        </w:rPr>
        <w:t>, на сумму 559 315,00руб</w:t>
      </w:r>
    </w:p>
    <w:p w:rsidR="004765A5" w:rsidRDefault="004765A5" w:rsidP="004765A5">
      <w:pPr>
        <w:pStyle w:val="msonormalbullet2gif"/>
        <w:shd w:val="clear" w:color="auto" w:fill="FFFFFF"/>
        <w:spacing w:before="120" w:beforeAutospacing="0" w:after="120" w:afterAutospacing="0"/>
        <w:ind w:right="57"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Fonts w:cstheme="minorBidi"/>
          <w:bCs/>
          <w:caps/>
          <w:kern w:val="28"/>
          <w:sz w:val="28"/>
          <w:szCs w:val="28"/>
        </w:rPr>
        <w:t xml:space="preserve">Мк </w:t>
      </w:r>
      <w:r>
        <w:rPr>
          <w:sz w:val="28"/>
          <w:szCs w:val="28"/>
        </w:rPr>
        <w:t>на оказание услуг вывоза мусора с территории кладбища</w:t>
      </w:r>
      <w:r>
        <w:rPr>
          <w:rFonts w:cstheme="minorBidi"/>
          <w:sz w:val="28"/>
          <w:szCs w:val="28"/>
        </w:rPr>
        <w:t>, на сумму 160 000,00 руб.</w:t>
      </w:r>
    </w:p>
    <w:p w:rsidR="004765A5" w:rsidRDefault="004765A5" w:rsidP="004765A5">
      <w:pPr>
        <w:pStyle w:val="msonormalbullet2gif"/>
        <w:shd w:val="clear" w:color="auto" w:fill="FFFFFF"/>
        <w:spacing w:before="120" w:beforeAutospacing="0" w:after="120" w:afterAutospacing="0"/>
        <w:ind w:right="57"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Проведена побелка деревьев на территории поселка.</w:t>
      </w:r>
    </w:p>
    <w:p w:rsidR="004765A5" w:rsidRDefault="004765A5" w:rsidP="004765A5">
      <w:pPr>
        <w:pStyle w:val="msonormalbullet2gif"/>
        <w:shd w:val="clear" w:color="auto" w:fill="FFFFFF"/>
        <w:spacing w:before="120" w:beforeAutospacing="0" w:after="120" w:afterAutospacing="0"/>
        <w:ind w:right="57"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Проведена работа по восстановлению, покраске  бордюров на клумбах поселка.</w:t>
      </w:r>
    </w:p>
    <w:p w:rsidR="004765A5" w:rsidRDefault="004765A5" w:rsidP="004765A5">
      <w:pPr>
        <w:pStyle w:val="msonormalbullet2gif"/>
        <w:shd w:val="clear" w:color="auto" w:fill="FFFFFF"/>
        <w:spacing w:before="120" w:beforeAutospacing="0" w:after="120" w:afterAutospacing="0"/>
        <w:ind w:right="57" w:firstLine="708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Проведены работы по ремонту и покраске цоколя здания администрации.</w:t>
      </w:r>
    </w:p>
    <w:p w:rsidR="004765A5" w:rsidRDefault="004765A5" w:rsidP="004765A5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Проводились дополнительные работы, не вошедшие в муниципальный контракт по озеленению:</w:t>
      </w:r>
    </w:p>
    <w:p w:rsidR="004765A5" w:rsidRDefault="004765A5" w:rsidP="004765A5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аренда машины вышки на территории поселка (замена ламп на столбах уличного освещения на территории поселка);</w:t>
      </w:r>
    </w:p>
    <w:p w:rsidR="004765A5" w:rsidRDefault="004765A5" w:rsidP="004765A5">
      <w:pPr>
        <w:pStyle w:val="msonormalbullet2gif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демонтаж центральной елки на территории поселка</w:t>
      </w:r>
    </w:p>
    <w:p w:rsidR="004765A5" w:rsidRDefault="004765A5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у обелиска:</w:t>
      </w:r>
    </w:p>
    <w:p w:rsidR="004765A5" w:rsidRDefault="004765A5" w:rsidP="004765A5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обрезка деревьев и кустарника,</w:t>
      </w:r>
    </w:p>
    <w:p w:rsidR="004765A5" w:rsidRDefault="004765A5" w:rsidP="004765A5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покраска бордюрного камня,</w:t>
      </w:r>
    </w:p>
    <w:p w:rsidR="004765A5" w:rsidRDefault="004765A5" w:rsidP="004765A5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опиловка  деревьев,</w:t>
      </w:r>
    </w:p>
    <w:p w:rsidR="004765A5" w:rsidRPr="004765A5" w:rsidRDefault="004765A5" w:rsidP="004765A5">
      <w:pPr>
        <w:pStyle w:val="msonormalbullet2gif"/>
        <w:numPr>
          <w:ilvl w:val="0"/>
          <w:numId w:val="34"/>
        </w:numPr>
        <w:spacing w:before="0" w:beforeAutospacing="0" w:after="0" w:afterAutospacing="0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плиточных швов от травы.</w:t>
      </w:r>
    </w:p>
    <w:p w:rsidR="003028B0" w:rsidRPr="009A26B7" w:rsidRDefault="003028B0" w:rsidP="00B370D2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B7">
        <w:rPr>
          <w:rFonts w:ascii="Times New Roman" w:hAnsi="Times New Roman" w:cs="Times New Roman"/>
          <w:b/>
          <w:sz w:val="28"/>
          <w:szCs w:val="28"/>
        </w:rPr>
        <w:t>Места захоронения.</w:t>
      </w:r>
    </w:p>
    <w:p w:rsidR="009A26B7" w:rsidRPr="009A26B7" w:rsidRDefault="009A26B7" w:rsidP="009A26B7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26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26B7">
        <w:rPr>
          <w:rFonts w:ascii="Times New Roman" w:hAnsi="Times New Roman"/>
          <w:bCs/>
          <w:caps/>
          <w:kern w:val="28"/>
          <w:sz w:val="28"/>
          <w:szCs w:val="28"/>
        </w:rPr>
        <w:t>Мк «</w:t>
      </w:r>
      <w:r w:rsidRPr="009A26B7">
        <w:rPr>
          <w:rFonts w:ascii="Times New Roman" w:hAnsi="Times New Roman"/>
          <w:sz w:val="28"/>
          <w:szCs w:val="28"/>
        </w:rPr>
        <w:t>Оборудование контейнерных площадок на территории муниципального кладбища», проведены работы на сумму 174 945,60 руб.</w:t>
      </w:r>
    </w:p>
    <w:p w:rsidR="009A26B7" w:rsidRPr="009A26B7" w:rsidRDefault="009A26B7" w:rsidP="009A26B7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26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26B7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9A26B7">
        <w:rPr>
          <w:rFonts w:ascii="Times New Roman" w:hAnsi="Times New Roman" w:cs="Times New Roman"/>
          <w:sz w:val="28"/>
          <w:szCs w:val="28"/>
        </w:rPr>
        <w:t>на выполнение работ по вырубке сухостойных деревьев на территории кладбища п. Вольгинский</w:t>
      </w:r>
      <w:r w:rsidRPr="009A26B7">
        <w:rPr>
          <w:rFonts w:ascii="Times New Roman" w:hAnsi="Times New Roman"/>
          <w:sz w:val="28"/>
          <w:szCs w:val="28"/>
        </w:rPr>
        <w:t>, на сумму 1 243 981,01 руб.</w:t>
      </w:r>
    </w:p>
    <w:p w:rsidR="009A26B7" w:rsidRPr="009A26B7" w:rsidRDefault="009A26B7" w:rsidP="009A26B7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26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26B7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9A26B7">
        <w:rPr>
          <w:rFonts w:ascii="Times New Roman" w:hAnsi="Times New Roman" w:cs="Times New Roman"/>
          <w:sz w:val="28"/>
          <w:szCs w:val="28"/>
        </w:rPr>
        <w:t>на выполнение работ по уборке несанкционированных свалок на территории кладбища п. Вольгинский</w:t>
      </w:r>
      <w:r w:rsidRPr="009A26B7">
        <w:rPr>
          <w:rFonts w:ascii="Times New Roman" w:hAnsi="Times New Roman"/>
          <w:sz w:val="28"/>
          <w:szCs w:val="28"/>
        </w:rPr>
        <w:t>, на сумму 453 420,00 руб.</w:t>
      </w:r>
    </w:p>
    <w:p w:rsidR="003028B0" w:rsidRPr="009A26B7" w:rsidRDefault="003028B0" w:rsidP="00B370D2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B7">
        <w:rPr>
          <w:rFonts w:ascii="Times New Roman" w:hAnsi="Times New Roman" w:cs="Times New Roman"/>
          <w:b/>
          <w:sz w:val="28"/>
          <w:szCs w:val="28"/>
        </w:rPr>
        <w:t>Детские площадки.</w:t>
      </w:r>
    </w:p>
    <w:p w:rsidR="009A26B7" w:rsidRPr="009A26B7" w:rsidRDefault="009A26B7" w:rsidP="009A26B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6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26B7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9A26B7">
        <w:rPr>
          <w:rFonts w:ascii="Times New Roman" w:hAnsi="Times New Roman"/>
          <w:i/>
          <w:sz w:val="28"/>
          <w:szCs w:val="28"/>
        </w:rPr>
        <w:t xml:space="preserve">выполнены работы по текущему </w:t>
      </w:r>
      <w:r w:rsidRPr="009A26B7">
        <w:rPr>
          <w:rFonts w:ascii="Times New Roman" w:hAnsi="Times New Roman"/>
          <w:bCs/>
          <w:i/>
          <w:sz w:val="28"/>
          <w:szCs w:val="28"/>
        </w:rPr>
        <w:t>ремонту и оборудованию детских площадок на территории поселка Вольгинский.</w:t>
      </w:r>
      <w:r w:rsidRPr="009A26B7">
        <w:rPr>
          <w:rFonts w:ascii="Times New Roman" w:hAnsi="Times New Roman"/>
          <w:sz w:val="28"/>
          <w:szCs w:val="28"/>
        </w:rPr>
        <w:t>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B7">
        <w:rPr>
          <w:rFonts w:ascii="Times New Roman" w:hAnsi="Times New Roman"/>
          <w:sz w:val="28"/>
          <w:szCs w:val="28"/>
        </w:rPr>
        <w:t>559 315,00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B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765A5" w:rsidRDefault="004765A5" w:rsidP="003116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городской среды</w:t>
      </w:r>
      <w:r w:rsidR="003116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«Формирование комфортной городской среды» в МО «Поселок Вольгинский» вошла одна общественная территория, расположенная по адресу: ул. Старовская, д.23 «Школьная аллея»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выделены финансовые средства в размере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1 250 506,44 руб., в том числе: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796’200,00 руб. – субсидия федерального бюджета,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454’306,44 руб. – средства бюджета муниципального образования.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мая по июнь 2021 года выделенные средства по программе «Формирование комфортной городской среды» использованы по целевому назначению и оплачены следующие работы согласно МК: благоустройство и ремонт тротуаров, установка малых архитектурных форм (лавочки, урны).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завершены до 21.06.2021.</w:t>
      </w:r>
    </w:p>
    <w:p w:rsid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проведена до 01.07.2021.</w:t>
      </w:r>
    </w:p>
    <w:p w:rsidR="004765A5" w:rsidRPr="004765A5" w:rsidRDefault="004765A5" w:rsidP="004765A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выполнены в полном объеме, гарантийный срок составляет – 3 года, согласно МК.</w:t>
      </w:r>
    </w:p>
    <w:p w:rsidR="003028B0" w:rsidRPr="0031165E" w:rsidRDefault="003028B0" w:rsidP="003116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5E">
        <w:rPr>
          <w:rFonts w:ascii="Times New Roman" w:hAnsi="Times New Roman" w:cs="Times New Roman"/>
          <w:b/>
          <w:sz w:val="28"/>
          <w:szCs w:val="28"/>
        </w:rPr>
        <w:t>Прочее.</w:t>
      </w:r>
    </w:p>
    <w:p w:rsidR="003028B0" w:rsidRPr="0031165E" w:rsidRDefault="003028B0" w:rsidP="0047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lastRenderedPageBreak/>
        <w:t>В рамках празднования Дня Победы и Дня поселка установлены праздничные баннеры в количестве 6 шт.</w:t>
      </w:r>
    </w:p>
    <w:p w:rsidR="003028B0" w:rsidRPr="0031165E" w:rsidRDefault="003028B0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Проводилось оформление поселка к праздникам День Победы, День поселка.</w:t>
      </w:r>
    </w:p>
    <w:p w:rsidR="004765A5" w:rsidRPr="004765A5" w:rsidRDefault="004765A5" w:rsidP="00311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4765A5" w:rsidRDefault="004765A5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МК по содержанию автомобильных дорог на 2021 год на сумму3 859 666,00 руб.:</w:t>
      </w:r>
    </w:p>
    <w:p w:rsidR="004765A5" w:rsidRDefault="004765A5" w:rsidP="004765A5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</w:t>
      </w:r>
    </w:p>
    <w:p w:rsidR="004765A5" w:rsidRDefault="004765A5" w:rsidP="004765A5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весенний и осенний ямочный ремонт по территории поселка, </w:t>
      </w:r>
    </w:p>
    <w:p w:rsidR="004765A5" w:rsidRDefault="004765A5" w:rsidP="004765A5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4765A5" w:rsidRDefault="004765A5" w:rsidP="004765A5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профилировка дороги ул.Еськинская с добавлением щебня.</w:t>
      </w:r>
    </w:p>
    <w:p w:rsidR="004765A5" w:rsidRDefault="004765A5" w:rsidP="004765A5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чистка дорог от песка в мае, июнь, август.</w:t>
      </w:r>
    </w:p>
    <w:p w:rsidR="004765A5" w:rsidRDefault="004765A5" w:rsidP="004765A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контракта перед 09 мая 2020 г. проведена весенняя разметка дорог общего пользования на сумму 139 522,66 руб.</w:t>
      </w:r>
    </w:p>
    <w:p w:rsidR="004765A5" w:rsidRDefault="004765A5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по отбору дорог для проведения ремонта в 2020 году решено начать ремонт квартальных проездов по территории муниципального образования поселок Вольгинский. </w:t>
      </w:r>
    </w:p>
    <w:p w:rsidR="004765A5" w:rsidRDefault="004765A5" w:rsidP="00476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Отремонтированы:</w:t>
      </w:r>
    </w:p>
    <w:p w:rsidR="004765A5" w:rsidRDefault="004765A5" w:rsidP="004765A5">
      <w:pPr>
        <w:numPr>
          <w:ilvl w:val="0"/>
          <w:numId w:val="36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квартальный проезд по ул.Старовская МКД №№ 15, 17, Проезды № 1, 4, 7, 9 (софинансирование),</w:t>
      </w:r>
    </w:p>
    <w:p w:rsidR="004765A5" w:rsidRDefault="004765A5" w:rsidP="004765A5">
      <w:pPr>
        <w:numPr>
          <w:ilvl w:val="0"/>
          <w:numId w:val="36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стоянки около школы (2 189 780,41 руб.),</w:t>
      </w:r>
    </w:p>
    <w:p w:rsidR="004765A5" w:rsidRDefault="004765A5" w:rsidP="004765A5">
      <w:pPr>
        <w:numPr>
          <w:ilvl w:val="0"/>
          <w:numId w:val="36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мостовая на ул. Старовская (1 190 024,95)</w:t>
      </w:r>
    </w:p>
    <w:p w:rsidR="004765A5" w:rsidRDefault="004765A5" w:rsidP="004765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 ремонт и установка дорожных знаков в количестве 27 шт.на сумму 60 000,00 руб.</w:t>
      </w:r>
    </w:p>
    <w:p w:rsidR="003028B0" w:rsidRPr="0031165E" w:rsidRDefault="003028B0" w:rsidP="00311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5E">
        <w:rPr>
          <w:rFonts w:ascii="Times New Roman" w:hAnsi="Times New Roman" w:cs="Times New Roman"/>
          <w:b/>
          <w:sz w:val="28"/>
          <w:szCs w:val="28"/>
        </w:rPr>
        <w:t>Отдел жизнеобеспечения</w:t>
      </w:r>
      <w:r w:rsidR="0031165E">
        <w:rPr>
          <w:rFonts w:ascii="Times New Roman" w:hAnsi="Times New Roman" w:cs="Times New Roman"/>
          <w:b/>
          <w:sz w:val="28"/>
          <w:szCs w:val="28"/>
        </w:rPr>
        <w:t>.</w:t>
      </w:r>
    </w:p>
    <w:p w:rsidR="003028B0" w:rsidRPr="0031165E" w:rsidRDefault="003028B0" w:rsidP="004765A5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Подготовка отчетности, нормативно-правовых актов, ответы на запросы, обращения, в том числе по вопросам реализации региональной программы капитального ремонта общего имущества в многоквартирных домах на территории МО «Поселок Вольгинский».</w:t>
      </w:r>
    </w:p>
    <w:p w:rsidR="003028B0" w:rsidRPr="0031165E" w:rsidRDefault="003028B0" w:rsidP="004765A5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 xml:space="preserve">Подготовка и свод информации в формате шаблона </w:t>
      </w:r>
      <w:r w:rsidRPr="0031165E">
        <w:rPr>
          <w:rFonts w:ascii="Times New Roman" w:hAnsi="Times New Roman" w:cs="Times New Roman"/>
          <w:sz w:val="28"/>
          <w:szCs w:val="28"/>
          <w:lang w:val="en-US"/>
        </w:rPr>
        <w:t>OREP</w:t>
      </w:r>
      <w:r w:rsidRPr="0031165E">
        <w:rPr>
          <w:rFonts w:ascii="Times New Roman" w:hAnsi="Times New Roman" w:cs="Times New Roman"/>
          <w:sz w:val="28"/>
          <w:szCs w:val="28"/>
        </w:rPr>
        <w:t>.</w:t>
      </w:r>
      <w:r w:rsidRPr="003116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165E">
        <w:rPr>
          <w:rFonts w:ascii="Times New Roman" w:hAnsi="Times New Roman" w:cs="Times New Roman"/>
          <w:sz w:val="28"/>
          <w:szCs w:val="28"/>
        </w:rPr>
        <w:t>.2020. Сбор, формирование данных для расчёта нормативов, тарифов, объемов потребления коммунальных услуг.</w:t>
      </w:r>
    </w:p>
    <w:p w:rsidR="003028B0" w:rsidRPr="0031165E" w:rsidRDefault="003028B0" w:rsidP="004765A5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Подготовка ответов на запросы вышестоящих структур: департамент</w:t>
      </w:r>
      <w:r w:rsidRPr="0031165E">
        <w:rPr>
          <w:rFonts w:ascii="Times New Roman" w:eastAsia="Times New Roman" w:hAnsi="Times New Roman" w:cs="Times New Roman"/>
          <w:sz w:val="28"/>
          <w:szCs w:val="28"/>
        </w:rPr>
        <w:t xml:space="preserve"> ЖКХ, цен и тарифов</w:t>
      </w:r>
      <w:r w:rsidRPr="0031165E">
        <w:rPr>
          <w:rFonts w:ascii="Times New Roman" w:hAnsi="Times New Roman" w:cs="Times New Roman"/>
          <w:sz w:val="28"/>
          <w:szCs w:val="28"/>
        </w:rPr>
        <w:t>, ГЖИ, прокуратура и пр.</w:t>
      </w:r>
    </w:p>
    <w:p w:rsidR="003028B0" w:rsidRPr="0031165E" w:rsidRDefault="003028B0" w:rsidP="004765A5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Сбор, формирование и подготовка е</w:t>
      </w:r>
      <w:r w:rsidRPr="0031165E">
        <w:rPr>
          <w:rFonts w:ascii="Times New Roman" w:eastAsia="Times New Roman" w:hAnsi="Times New Roman" w:cs="Times New Roman"/>
          <w:sz w:val="28"/>
          <w:szCs w:val="28"/>
        </w:rPr>
        <w:t>женедельных, ежемесячных, ежеквартальных, полугодовых и годовых мониторингов и отчетов</w:t>
      </w:r>
      <w:r w:rsidRPr="0031165E">
        <w:rPr>
          <w:rFonts w:ascii="Times New Roman" w:hAnsi="Times New Roman" w:cs="Times New Roman"/>
          <w:sz w:val="28"/>
          <w:szCs w:val="28"/>
        </w:rPr>
        <w:t>.</w:t>
      </w:r>
    </w:p>
    <w:p w:rsidR="003028B0" w:rsidRPr="0031165E" w:rsidRDefault="003028B0" w:rsidP="004765A5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актуализация схемы теплоснабжения.</w:t>
      </w:r>
    </w:p>
    <w:p w:rsidR="003028B0" w:rsidRPr="0031165E" w:rsidRDefault="003028B0" w:rsidP="0031165E">
      <w:pPr>
        <w:pStyle w:val="ac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Информационно-разъяснительная р</w:t>
      </w:r>
      <w:r w:rsidRPr="0031165E">
        <w:rPr>
          <w:rFonts w:ascii="Times New Roman" w:eastAsia="Times New Roman" w:hAnsi="Times New Roman" w:cs="Times New Roman"/>
          <w:sz w:val="28"/>
          <w:szCs w:val="28"/>
        </w:rPr>
        <w:t xml:space="preserve">абота с гражданами по вопросам капитального ремонта многоквартирных домов, </w:t>
      </w:r>
      <w:r w:rsidRPr="0031165E">
        <w:rPr>
          <w:rFonts w:ascii="Times New Roman" w:hAnsi="Times New Roman" w:cs="Times New Roman"/>
          <w:sz w:val="28"/>
          <w:szCs w:val="28"/>
        </w:rPr>
        <w:t>нормативов, тарифов, объемов потребления коммунальных услуг</w:t>
      </w:r>
      <w:r w:rsidRPr="00311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8B0" w:rsidRPr="0031165E" w:rsidRDefault="003028B0" w:rsidP="00311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5E">
        <w:rPr>
          <w:rFonts w:ascii="Times New Roman" w:hAnsi="Times New Roman" w:cs="Times New Roman"/>
          <w:b/>
          <w:sz w:val="28"/>
          <w:szCs w:val="28"/>
        </w:rPr>
        <w:lastRenderedPageBreak/>
        <w:t>Энергетик.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Снятие показаний электросчетчиков  и ежемесячное составление отчета о расходе электроэнергии потребителями во «Владимирэнерго».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Оформление приложений и дополнительных соглашений с арендаторами Т.О.Ц. (пересчет потерь).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Акты о ремонте демонтированных светильников уличного освещения и последующая установка их на опоры.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Осмотр трассы уличного освещения и подготовка списка на замену ламп или светильников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Допуск ремонтных бригад – отключение и включение линий ВЛ-уличное освещение с ЗТП п.Вольгинский.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Ведение переписки с Петушинским РЭС об очистке территории у ЗТП п.Вольгинский, обрезке деревьев под ВЛ-0,4кВ, о замене устаревшей проводки от опоры к опоре, замена опор уличного освещения.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Составление квартальных отчетов о расходе электроэнергии населением п.Вольгинский.</w:t>
      </w:r>
    </w:p>
    <w:p w:rsidR="003028B0" w:rsidRPr="0031165E" w:rsidRDefault="003028B0" w:rsidP="004765A5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65E">
        <w:rPr>
          <w:rFonts w:ascii="Times New Roman" w:eastAsia="Times New Roman" w:hAnsi="Times New Roman"/>
          <w:sz w:val="28"/>
          <w:szCs w:val="28"/>
        </w:rPr>
        <w:t>Ответы жителям о ремонте уличного освещения по территории пос.Вольгинский.</w:t>
      </w:r>
    </w:p>
    <w:p w:rsidR="003028B0" w:rsidRPr="0031165E" w:rsidRDefault="003028B0" w:rsidP="003116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5E">
        <w:rPr>
          <w:rFonts w:ascii="Times New Roman" w:hAnsi="Times New Roman" w:cs="Times New Roman"/>
          <w:b/>
          <w:sz w:val="28"/>
          <w:szCs w:val="28"/>
        </w:rPr>
        <w:t>Отдел по социальным вопросам</w:t>
      </w:r>
      <w:r w:rsidR="0031165E">
        <w:rPr>
          <w:rFonts w:ascii="Times New Roman" w:hAnsi="Times New Roman" w:cs="Times New Roman"/>
          <w:b/>
          <w:sz w:val="28"/>
          <w:szCs w:val="28"/>
        </w:rPr>
        <w:t>.</w:t>
      </w:r>
    </w:p>
    <w:p w:rsidR="003028B0" w:rsidRPr="0031165E" w:rsidRDefault="003028B0" w:rsidP="004765A5">
      <w:pPr>
        <w:pStyle w:val="1"/>
        <w:suppressAutoHyphens/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Ежедневный прием граждан по вопросам, связанными с выплатами различных льгот, пособий и другим вопросам, отнесенным к компетенции специалиста. Прием документов  с последующей их отправкой в ГКУ ВО «Отдел социальной защиты населения по Петушинскому району» по следующим категориям: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ежегодная выплата по донорству,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льгота по капитальному ремонту,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выплата юбилярам совместной супружеской жизни,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субсидия по оплате жилищно-коммунальных услуг,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компенсация расходов на оплату жилищно–коммунальных услуг инвалидам,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компенсация расходов на оплату жилищно–коммунальных услуг ветеранам труда,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ежегодная компенсация граждан, подвергшихся воздействию радиации вследствие катастрофы на Чернобыльской АЭС,</w:t>
      </w:r>
    </w:p>
    <w:p w:rsidR="003028B0" w:rsidRPr="0031165E" w:rsidRDefault="003028B0" w:rsidP="004765A5">
      <w:pPr>
        <w:pStyle w:val="3"/>
        <w:numPr>
          <w:ilvl w:val="0"/>
          <w:numId w:val="28"/>
        </w:numPr>
        <w:spacing w:after="0" w:line="100" w:lineRule="atLeast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компенсация расходов на оплату жилищно–коммунальных услуг гражданам категории «Дети войны».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Подготовка ответов на запросы вышестоящих структур.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Подготовка еженедельных, ежемесячных, ежеквартальных, полугодовых и годовых отчетов.</w:t>
      </w:r>
    </w:p>
    <w:p w:rsidR="003028B0" w:rsidRPr="0031165E" w:rsidRDefault="003028B0" w:rsidP="004765A5">
      <w:pPr>
        <w:pStyle w:val="3"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31165E">
        <w:rPr>
          <w:rFonts w:ascii="Times New Roman" w:hAnsi="Times New Roman" w:cs="Times New Roman"/>
          <w:kern w:val="28"/>
          <w:sz w:val="28"/>
          <w:szCs w:val="28"/>
        </w:rPr>
        <w:t>Подготовка к проведению социальной елки с раздачей подарков для детей из малообеспеченных семей.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kern w:val="28"/>
          <w:sz w:val="28"/>
          <w:szCs w:val="28"/>
        </w:rPr>
      </w:pPr>
      <w:r w:rsidRPr="0031165E">
        <w:rPr>
          <w:rFonts w:ascii="Times New Roman" w:hAnsi="Times New Roman" w:cs="Times New Roman"/>
          <w:kern w:val="28"/>
          <w:sz w:val="28"/>
          <w:szCs w:val="28"/>
        </w:rPr>
        <w:lastRenderedPageBreak/>
        <w:t>Подготовка к проведению торжественного мероприятия, посвященного вручению юбилейных медалей участникам ВОВ, малолетним узникам, труженикам тыла.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kern w:val="28"/>
          <w:sz w:val="28"/>
          <w:szCs w:val="28"/>
        </w:rPr>
      </w:pPr>
      <w:r w:rsidRPr="0031165E">
        <w:rPr>
          <w:rFonts w:ascii="Times New Roman" w:hAnsi="Times New Roman" w:cs="Times New Roman"/>
          <w:kern w:val="28"/>
          <w:sz w:val="28"/>
          <w:szCs w:val="28"/>
        </w:rPr>
        <w:t>Подготовка документов и выдача удостоверений «Дети войны».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Подготовка к проведению мероприятия, посвященного Дню Семьи , любви и верности.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домах.</w:t>
      </w:r>
    </w:p>
    <w:p w:rsidR="003028B0" w:rsidRPr="0031165E" w:rsidRDefault="003028B0" w:rsidP="004765A5">
      <w:pPr>
        <w:pStyle w:val="3"/>
        <w:spacing w:line="100" w:lineRule="atLeast"/>
        <w:ind w:left="0" w:firstLine="705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 xml:space="preserve">Мониторинг неблагополучных семей и семей, находящихся в социально-опасном положении. </w:t>
      </w:r>
    </w:p>
    <w:p w:rsidR="003028B0" w:rsidRPr="0031165E" w:rsidRDefault="003028B0" w:rsidP="003116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5E">
        <w:rPr>
          <w:rFonts w:ascii="Times New Roman" w:hAnsi="Times New Roman" w:cs="Times New Roman"/>
          <w:b/>
          <w:sz w:val="28"/>
          <w:szCs w:val="28"/>
        </w:rPr>
        <w:t>Отдел ГО и ЧС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Составление ежемесячной отчетности по пожарной бе</w:t>
      </w:r>
      <w:r w:rsidR="0031165E">
        <w:rPr>
          <w:rFonts w:ascii="Times New Roman" w:hAnsi="Times New Roman" w:cs="Times New Roman"/>
          <w:sz w:val="28"/>
          <w:szCs w:val="28"/>
        </w:rPr>
        <w:t>зопасности по формам 1,2,3,4,5,</w:t>
      </w:r>
      <w:r w:rsidRPr="0031165E">
        <w:rPr>
          <w:rFonts w:ascii="Times New Roman" w:hAnsi="Times New Roman" w:cs="Times New Roman"/>
          <w:sz w:val="28"/>
          <w:szCs w:val="28"/>
        </w:rPr>
        <w:t>6, ежеквартальная отчетность, еженедельная отчетность и по решениям Петушинского района в области ГО и ЧС;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подготовка постановлений и решений КЧС в области ГО и ЧС;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ведение журналов проверок и обходов объектов на территории поселка и неблагополучных жителей, асоциальных семей;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пожарной безопасности и ЧС;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проверке и замене гидрантов по территории поселка;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проводился месячник по пожарной безопасности;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проводился месячник по ГО и ЧС;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проводился месячник на водных объектах;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проводились учения по эвакуации рабочего персонала из здания администрации при возникновении чрезвычайных ситуаций.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проводились районные штабные учения по противопожарной безопасности,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hAnsi="Times New Roman" w:cs="Times New Roman"/>
          <w:sz w:val="28"/>
          <w:szCs w:val="28"/>
        </w:rPr>
        <w:t>проводились занятия по пожарной безопасности в образовательном учреждение МБОУ «ВСОШ».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проводились учения ДПО (добровольная пожарная охрана).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изготовление и обновление информационных щитов по ГО и ЧС.</w:t>
      </w:r>
    </w:p>
    <w:p w:rsidR="003028B0" w:rsidRPr="0031165E" w:rsidRDefault="003028B0" w:rsidP="004765A5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65E">
        <w:rPr>
          <w:rFonts w:ascii="Times New Roman" w:eastAsia="Times New Roman" w:hAnsi="Times New Roman" w:cs="Times New Roman"/>
          <w:sz w:val="28"/>
          <w:szCs w:val="28"/>
        </w:rPr>
        <w:t>проводилось обследование и категорирование объектов культуры и спорта с изготовлением паспортов безопасности с учетом степени угрозы совершения террористических актов.</w:t>
      </w:r>
    </w:p>
    <w:p w:rsidR="00C13D00" w:rsidRPr="00EF76AA" w:rsidRDefault="00C13D00" w:rsidP="004765A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13D00" w:rsidRPr="00EF76AA" w:rsidSect="000B165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46" w:rsidRDefault="00D65246" w:rsidP="00736640">
      <w:pPr>
        <w:spacing w:after="0" w:line="240" w:lineRule="auto"/>
      </w:pPr>
      <w:r>
        <w:separator/>
      </w:r>
    </w:p>
  </w:endnote>
  <w:endnote w:type="continuationSeparator" w:id="1">
    <w:p w:rsidR="00D65246" w:rsidRDefault="00D65246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39283"/>
    </w:sdtPr>
    <w:sdtContent>
      <w:p w:rsidR="00F85FE6" w:rsidRDefault="00F85FE6">
        <w:pPr>
          <w:pStyle w:val="a8"/>
          <w:jc w:val="center"/>
        </w:pPr>
        <w:fldSimple w:instr=" PAGE   \* MERGEFORMAT ">
          <w:r w:rsidR="00AB20E6">
            <w:rPr>
              <w:noProof/>
            </w:rPr>
            <w:t>8</w:t>
          </w:r>
        </w:fldSimple>
      </w:p>
    </w:sdtContent>
  </w:sdt>
  <w:p w:rsidR="00F85FE6" w:rsidRDefault="00F85F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E6" w:rsidRDefault="00F85FE6">
    <w:pPr>
      <w:pStyle w:val="a8"/>
      <w:jc w:val="center"/>
    </w:pPr>
    <w:fldSimple w:instr=" PAGE   \* MERGEFORMAT ">
      <w:r w:rsidR="00AB20E6">
        <w:rPr>
          <w:noProof/>
        </w:rPr>
        <w:t>11</w:t>
      </w:r>
    </w:fldSimple>
  </w:p>
  <w:p w:rsidR="00F85FE6" w:rsidRDefault="00F85F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46" w:rsidRDefault="00D65246" w:rsidP="00736640">
      <w:pPr>
        <w:spacing w:after="0" w:line="240" w:lineRule="auto"/>
      </w:pPr>
      <w:r>
        <w:separator/>
      </w:r>
    </w:p>
  </w:footnote>
  <w:footnote w:type="continuationSeparator" w:id="1">
    <w:p w:rsidR="00D65246" w:rsidRDefault="00D65246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18E"/>
    <w:multiLevelType w:val="hybridMultilevel"/>
    <w:tmpl w:val="3598561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95D"/>
    <w:multiLevelType w:val="hybridMultilevel"/>
    <w:tmpl w:val="26561E8C"/>
    <w:lvl w:ilvl="0" w:tplc="154C6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AF232A"/>
    <w:multiLevelType w:val="hybridMultilevel"/>
    <w:tmpl w:val="7FAEA9F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132"/>
    <w:multiLevelType w:val="hybridMultilevel"/>
    <w:tmpl w:val="B59E01E2"/>
    <w:lvl w:ilvl="0" w:tplc="154C60B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30E2434"/>
    <w:multiLevelType w:val="hybridMultilevel"/>
    <w:tmpl w:val="15F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330E"/>
    <w:multiLevelType w:val="hybridMultilevel"/>
    <w:tmpl w:val="DF24F7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515B"/>
    <w:multiLevelType w:val="hybridMultilevel"/>
    <w:tmpl w:val="9F20103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51B8A"/>
    <w:multiLevelType w:val="hybridMultilevel"/>
    <w:tmpl w:val="74B840A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D5E8C"/>
    <w:multiLevelType w:val="hybridMultilevel"/>
    <w:tmpl w:val="3892B9FA"/>
    <w:lvl w:ilvl="0" w:tplc="3934D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155455"/>
    <w:multiLevelType w:val="hybridMultilevel"/>
    <w:tmpl w:val="FEB62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B71265"/>
    <w:multiLevelType w:val="hybridMultilevel"/>
    <w:tmpl w:val="8AD8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1EDE"/>
    <w:multiLevelType w:val="hybridMultilevel"/>
    <w:tmpl w:val="B04864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44BA"/>
    <w:multiLevelType w:val="hybridMultilevel"/>
    <w:tmpl w:val="A9C6A402"/>
    <w:lvl w:ilvl="0" w:tplc="154C60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A69DB"/>
    <w:multiLevelType w:val="hybridMultilevel"/>
    <w:tmpl w:val="F35E032A"/>
    <w:lvl w:ilvl="0" w:tplc="831414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1D4A22"/>
    <w:multiLevelType w:val="hybridMultilevel"/>
    <w:tmpl w:val="6BC6EE02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3DE5"/>
    <w:multiLevelType w:val="hybridMultilevel"/>
    <w:tmpl w:val="374A82A0"/>
    <w:lvl w:ilvl="0" w:tplc="1FF2C7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6107AA"/>
    <w:multiLevelType w:val="hybridMultilevel"/>
    <w:tmpl w:val="46686AB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141B1"/>
    <w:multiLevelType w:val="hybridMultilevel"/>
    <w:tmpl w:val="D0C48E4C"/>
    <w:lvl w:ilvl="0" w:tplc="0BB81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479D0"/>
    <w:multiLevelType w:val="hybridMultilevel"/>
    <w:tmpl w:val="0734BAB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015A1"/>
    <w:multiLevelType w:val="hybridMultilevel"/>
    <w:tmpl w:val="ED2E98F6"/>
    <w:lvl w:ilvl="0" w:tplc="8D963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4C7F84"/>
    <w:multiLevelType w:val="hybridMultilevel"/>
    <w:tmpl w:val="71BEDF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D187AAE"/>
    <w:multiLevelType w:val="hybridMultilevel"/>
    <w:tmpl w:val="944211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B47236"/>
    <w:multiLevelType w:val="hybridMultilevel"/>
    <w:tmpl w:val="ADF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A5537"/>
    <w:multiLevelType w:val="hybridMultilevel"/>
    <w:tmpl w:val="BE44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352C8"/>
    <w:multiLevelType w:val="hybridMultilevel"/>
    <w:tmpl w:val="E75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3"/>
  </w:num>
  <w:num w:numId="5">
    <w:abstractNumId w:val="14"/>
  </w:num>
  <w:num w:numId="6">
    <w:abstractNumId w:val="22"/>
  </w:num>
  <w:num w:numId="7">
    <w:abstractNumId w:val="28"/>
  </w:num>
  <w:num w:numId="8">
    <w:abstractNumId w:val="30"/>
  </w:num>
  <w:num w:numId="9">
    <w:abstractNumId w:val="18"/>
  </w:num>
  <w:num w:numId="10">
    <w:abstractNumId w:val="6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7"/>
  </w:num>
  <w:num w:numId="16">
    <w:abstractNumId w:val="29"/>
  </w:num>
  <w:num w:numId="17">
    <w:abstractNumId w:val="2"/>
  </w:num>
  <w:num w:numId="18">
    <w:abstractNumId w:val="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8"/>
  </w:num>
  <w:num w:numId="24">
    <w:abstractNumId w:val="5"/>
  </w:num>
  <w:num w:numId="25">
    <w:abstractNumId w:val="12"/>
  </w:num>
  <w:num w:numId="26">
    <w:abstractNumId w:val="24"/>
  </w:num>
  <w:num w:numId="27">
    <w:abstractNumId w:val="27"/>
  </w:num>
  <w:num w:numId="28">
    <w:abstractNumId w:val="0"/>
  </w:num>
  <w:num w:numId="29">
    <w:abstractNumId w:val="25"/>
  </w:num>
  <w:num w:numId="30">
    <w:abstractNumId w:val="20"/>
  </w:num>
  <w:num w:numId="31">
    <w:abstractNumId w:val="1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03"/>
    <w:rsid w:val="00002932"/>
    <w:rsid w:val="00015912"/>
    <w:rsid w:val="00045A9F"/>
    <w:rsid w:val="00057DAB"/>
    <w:rsid w:val="000648E4"/>
    <w:rsid w:val="00083624"/>
    <w:rsid w:val="00090595"/>
    <w:rsid w:val="000A2F3E"/>
    <w:rsid w:val="000A7E4D"/>
    <w:rsid w:val="000B1656"/>
    <w:rsid w:val="000B57C8"/>
    <w:rsid w:val="000B5ED6"/>
    <w:rsid w:val="000C1468"/>
    <w:rsid w:val="000D5C74"/>
    <w:rsid w:val="000E3AD3"/>
    <w:rsid w:val="000F2725"/>
    <w:rsid w:val="001157AB"/>
    <w:rsid w:val="00116E73"/>
    <w:rsid w:val="00120D2F"/>
    <w:rsid w:val="001477B3"/>
    <w:rsid w:val="00151C0D"/>
    <w:rsid w:val="001535F6"/>
    <w:rsid w:val="001747DE"/>
    <w:rsid w:val="001775CF"/>
    <w:rsid w:val="001B13CD"/>
    <w:rsid w:val="001C1AC2"/>
    <w:rsid w:val="001C231C"/>
    <w:rsid w:val="001E66A1"/>
    <w:rsid w:val="00223B7D"/>
    <w:rsid w:val="002367C2"/>
    <w:rsid w:val="00240F6D"/>
    <w:rsid w:val="002424DB"/>
    <w:rsid w:val="0024633E"/>
    <w:rsid w:val="00246A2B"/>
    <w:rsid w:val="00251A4C"/>
    <w:rsid w:val="00273E6E"/>
    <w:rsid w:val="00280042"/>
    <w:rsid w:val="0028231E"/>
    <w:rsid w:val="00283A36"/>
    <w:rsid w:val="002867E7"/>
    <w:rsid w:val="002951F1"/>
    <w:rsid w:val="002969EE"/>
    <w:rsid w:val="00296F28"/>
    <w:rsid w:val="00297936"/>
    <w:rsid w:val="002B43EB"/>
    <w:rsid w:val="002B48DF"/>
    <w:rsid w:val="002B493F"/>
    <w:rsid w:val="002B7131"/>
    <w:rsid w:val="002F0586"/>
    <w:rsid w:val="002F31AF"/>
    <w:rsid w:val="003028B0"/>
    <w:rsid w:val="00302EE1"/>
    <w:rsid w:val="003064CC"/>
    <w:rsid w:val="0031165E"/>
    <w:rsid w:val="003234E7"/>
    <w:rsid w:val="00340F3A"/>
    <w:rsid w:val="003451BA"/>
    <w:rsid w:val="00345CAB"/>
    <w:rsid w:val="00352E2F"/>
    <w:rsid w:val="00357A6E"/>
    <w:rsid w:val="00361F92"/>
    <w:rsid w:val="003650F8"/>
    <w:rsid w:val="0037383A"/>
    <w:rsid w:val="0037797D"/>
    <w:rsid w:val="00384C3D"/>
    <w:rsid w:val="0038749F"/>
    <w:rsid w:val="003930BA"/>
    <w:rsid w:val="003974A6"/>
    <w:rsid w:val="003B1A40"/>
    <w:rsid w:val="003F0A9F"/>
    <w:rsid w:val="003F703F"/>
    <w:rsid w:val="00401BE2"/>
    <w:rsid w:val="004067A9"/>
    <w:rsid w:val="00420BCD"/>
    <w:rsid w:val="00423B7E"/>
    <w:rsid w:val="004254CA"/>
    <w:rsid w:val="004347DB"/>
    <w:rsid w:val="00435254"/>
    <w:rsid w:val="00446C01"/>
    <w:rsid w:val="004572C9"/>
    <w:rsid w:val="004765A5"/>
    <w:rsid w:val="0047753C"/>
    <w:rsid w:val="00494217"/>
    <w:rsid w:val="004A1345"/>
    <w:rsid w:val="004A7BD9"/>
    <w:rsid w:val="004B1667"/>
    <w:rsid w:val="004B2058"/>
    <w:rsid w:val="004C5FA5"/>
    <w:rsid w:val="004C7863"/>
    <w:rsid w:val="004D17BF"/>
    <w:rsid w:val="004D6261"/>
    <w:rsid w:val="004E38DB"/>
    <w:rsid w:val="005018A6"/>
    <w:rsid w:val="0050302D"/>
    <w:rsid w:val="00513EAF"/>
    <w:rsid w:val="00515008"/>
    <w:rsid w:val="00526209"/>
    <w:rsid w:val="00527935"/>
    <w:rsid w:val="0053229F"/>
    <w:rsid w:val="00550599"/>
    <w:rsid w:val="00561A07"/>
    <w:rsid w:val="00563853"/>
    <w:rsid w:val="00564EE6"/>
    <w:rsid w:val="00566A5A"/>
    <w:rsid w:val="0058017B"/>
    <w:rsid w:val="00592397"/>
    <w:rsid w:val="00595951"/>
    <w:rsid w:val="005A043B"/>
    <w:rsid w:val="005B6444"/>
    <w:rsid w:val="005C29C3"/>
    <w:rsid w:val="005C5458"/>
    <w:rsid w:val="005E1A7C"/>
    <w:rsid w:val="00607A4C"/>
    <w:rsid w:val="00612479"/>
    <w:rsid w:val="0062089D"/>
    <w:rsid w:val="006236D0"/>
    <w:rsid w:val="0064206A"/>
    <w:rsid w:val="00646D63"/>
    <w:rsid w:val="006530B4"/>
    <w:rsid w:val="00667AAB"/>
    <w:rsid w:val="00671CE6"/>
    <w:rsid w:val="00685A3A"/>
    <w:rsid w:val="00690D76"/>
    <w:rsid w:val="00692929"/>
    <w:rsid w:val="006C4147"/>
    <w:rsid w:val="006C5830"/>
    <w:rsid w:val="006C74E8"/>
    <w:rsid w:val="006D5086"/>
    <w:rsid w:val="006E2BB9"/>
    <w:rsid w:val="006F4342"/>
    <w:rsid w:val="006F7817"/>
    <w:rsid w:val="007063D6"/>
    <w:rsid w:val="00714B97"/>
    <w:rsid w:val="007203F6"/>
    <w:rsid w:val="00731ACF"/>
    <w:rsid w:val="00736640"/>
    <w:rsid w:val="007532D9"/>
    <w:rsid w:val="007562D4"/>
    <w:rsid w:val="00765554"/>
    <w:rsid w:val="00766960"/>
    <w:rsid w:val="00775880"/>
    <w:rsid w:val="00784FC7"/>
    <w:rsid w:val="00791A76"/>
    <w:rsid w:val="00794D34"/>
    <w:rsid w:val="007A0E88"/>
    <w:rsid w:val="007B774F"/>
    <w:rsid w:val="007C0E7D"/>
    <w:rsid w:val="007D0372"/>
    <w:rsid w:val="007D258E"/>
    <w:rsid w:val="007D62E2"/>
    <w:rsid w:val="007D64BF"/>
    <w:rsid w:val="007E27C7"/>
    <w:rsid w:val="007F0719"/>
    <w:rsid w:val="007F1C19"/>
    <w:rsid w:val="007F30C9"/>
    <w:rsid w:val="00800A61"/>
    <w:rsid w:val="008055B9"/>
    <w:rsid w:val="00807FFD"/>
    <w:rsid w:val="0081343F"/>
    <w:rsid w:val="00817FC2"/>
    <w:rsid w:val="008208B9"/>
    <w:rsid w:val="00822711"/>
    <w:rsid w:val="008232FF"/>
    <w:rsid w:val="00826D1C"/>
    <w:rsid w:val="00836DD7"/>
    <w:rsid w:val="008410E9"/>
    <w:rsid w:val="0084619B"/>
    <w:rsid w:val="00846A83"/>
    <w:rsid w:val="0087015B"/>
    <w:rsid w:val="00872BA5"/>
    <w:rsid w:val="00872BF9"/>
    <w:rsid w:val="00893548"/>
    <w:rsid w:val="00894F3D"/>
    <w:rsid w:val="00895D6A"/>
    <w:rsid w:val="008A2E35"/>
    <w:rsid w:val="008B1028"/>
    <w:rsid w:val="008B5C76"/>
    <w:rsid w:val="008D03FC"/>
    <w:rsid w:val="008D0A01"/>
    <w:rsid w:val="008D0D2A"/>
    <w:rsid w:val="008D1653"/>
    <w:rsid w:val="008D2DE7"/>
    <w:rsid w:val="008E2355"/>
    <w:rsid w:val="008F1194"/>
    <w:rsid w:val="009162C7"/>
    <w:rsid w:val="00943813"/>
    <w:rsid w:val="00947A8C"/>
    <w:rsid w:val="009536EE"/>
    <w:rsid w:val="009610A3"/>
    <w:rsid w:val="009704D1"/>
    <w:rsid w:val="009762DE"/>
    <w:rsid w:val="009946C4"/>
    <w:rsid w:val="009A00BC"/>
    <w:rsid w:val="009A26B7"/>
    <w:rsid w:val="009A6F5D"/>
    <w:rsid w:val="009C29DF"/>
    <w:rsid w:val="009D160D"/>
    <w:rsid w:val="009D4D37"/>
    <w:rsid w:val="009E3D4B"/>
    <w:rsid w:val="009E6818"/>
    <w:rsid w:val="009F29C2"/>
    <w:rsid w:val="00A13400"/>
    <w:rsid w:val="00A167C0"/>
    <w:rsid w:val="00A20287"/>
    <w:rsid w:val="00A2732A"/>
    <w:rsid w:val="00A429ED"/>
    <w:rsid w:val="00A775BC"/>
    <w:rsid w:val="00A96983"/>
    <w:rsid w:val="00AB20E6"/>
    <w:rsid w:val="00AD3BEA"/>
    <w:rsid w:val="00AF234F"/>
    <w:rsid w:val="00B04C6D"/>
    <w:rsid w:val="00B13DBD"/>
    <w:rsid w:val="00B16C29"/>
    <w:rsid w:val="00B370D2"/>
    <w:rsid w:val="00B410D8"/>
    <w:rsid w:val="00B4184A"/>
    <w:rsid w:val="00B44125"/>
    <w:rsid w:val="00B44C4A"/>
    <w:rsid w:val="00B465D8"/>
    <w:rsid w:val="00B50F33"/>
    <w:rsid w:val="00B656A4"/>
    <w:rsid w:val="00BB1269"/>
    <w:rsid w:val="00BC1C23"/>
    <w:rsid w:val="00BD45D8"/>
    <w:rsid w:val="00BD6726"/>
    <w:rsid w:val="00BE1E93"/>
    <w:rsid w:val="00BF3A14"/>
    <w:rsid w:val="00BF5D7E"/>
    <w:rsid w:val="00C10980"/>
    <w:rsid w:val="00C10C1D"/>
    <w:rsid w:val="00C13D00"/>
    <w:rsid w:val="00C13FCF"/>
    <w:rsid w:val="00C151EA"/>
    <w:rsid w:val="00C1548B"/>
    <w:rsid w:val="00C2143F"/>
    <w:rsid w:val="00C4547C"/>
    <w:rsid w:val="00C56C1D"/>
    <w:rsid w:val="00C60D5F"/>
    <w:rsid w:val="00C66BCB"/>
    <w:rsid w:val="00C70A06"/>
    <w:rsid w:val="00C763DC"/>
    <w:rsid w:val="00C810D9"/>
    <w:rsid w:val="00CA64B6"/>
    <w:rsid w:val="00CA729D"/>
    <w:rsid w:val="00CC43FB"/>
    <w:rsid w:val="00CD4012"/>
    <w:rsid w:val="00CE4175"/>
    <w:rsid w:val="00CF1CA6"/>
    <w:rsid w:val="00CF5D74"/>
    <w:rsid w:val="00CF6261"/>
    <w:rsid w:val="00D134F3"/>
    <w:rsid w:val="00D22AAB"/>
    <w:rsid w:val="00D306A8"/>
    <w:rsid w:val="00D3168C"/>
    <w:rsid w:val="00D362E3"/>
    <w:rsid w:val="00D403F4"/>
    <w:rsid w:val="00D647E7"/>
    <w:rsid w:val="00D65246"/>
    <w:rsid w:val="00D73003"/>
    <w:rsid w:val="00DB1A10"/>
    <w:rsid w:val="00DB36A4"/>
    <w:rsid w:val="00DC02D3"/>
    <w:rsid w:val="00DD2712"/>
    <w:rsid w:val="00DD6599"/>
    <w:rsid w:val="00DE472C"/>
    <w:rsid w:val="00DE77AC"/>
    <w:rsid w:val="00DF370F"/>
    <w:rsid w:val="00DF7D5E"/>
    <w:rsid w:val="00E049D5"/>
    <w:rsid w:val="00E224C8"/>
    <w:rsid w:val="00E344C7"/>
    <w:rsid w:val="00E41149"/>
    <w:rsid w:val="00E454EE"/>
    <w:rsid w:val="00E52343"/>
    <w:rsid w:val="00E539E8"/>
    <w:rsid w:val="00E579E6"/>
    <w:rsid w:val="00E6225B"/>
    <w:rsid w:val="00E63686"/>
    <w:rsid w:val="00E66CC3"/>
    <w:rsid w:val="00E66F79"/>
    <w:rsid w:val="00E67B85"/>
    <w:rsid w:val="00E8398F"/>
    <w:rsid w:val="00E96FCC"/>
    <w:rsid w:val="00EB0DDC"/>
    <w:rsid w:val="00EC1197"/>
    <w:rsid w:val="00EC48E9"/>
    <w:rsid w:val="00ED5FC3"/>
    <w:rsid w:val="00ED6B68"/>
    <w:rsid w:val="00EF505B"/>
    <w:rsid w:val="00F00A0E"/>
    <w:rsid w:val="00F23694"/>
    <w:rsid w:val="00F32E15"/>
    <w:rsid w:val="00F459B2"/>
    <w:rsid w:val="00F52F95"/>
    <w:rsid w:val="00F61846"/>
    <w:rsid w:val="00F72CA1"/>
    <w:rsid w:val="00F74238"/>
    <w:rsid w:val="00F74B01"/>
    <w:rsid w:val="00F778AF"/>
    <w:rsid w:val="00F80B76"/>
    <w:rsid w:val="00F80EC2"/>
    <w:rsid w:val="00F85FE6"/>
    <w:rsid w:val="00F8723E"/>
    <w:rsid w:val="00F90421"/>
    <w:rsid w:val="00FA7B1F"/>
    <w:rsid w:val="00FB3333"/>
    <w:rsid w:val="00FB4003"/>
    <w:rsid w:val="00FC62B7"/>
    <w:rsid w:val="00FD10E8"/>
    <w:rsid w:val="00FD2009"/>
    <w:rsid w:val="00FE7A33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3"/>
    <w:rPr>
      <w:b/>
      <w:bCs/>
    </w:rPr>
  </w:style>
  <w:style w:type="character" w:customStyle="1" w:styleId="apple-converted-space">
    <w:name w:val="apple-converted-space"/>
    <w:basedOn w:val="a0"/>
    <w:rsid w:val="00FB4003"/>
  </w:style>
  <w:style w:type="table" w:styleId="a5">
    <w:name w:val="Table Grid"/>
    <w:basedOn w:val="a1"/>
    <w:rsid w:val="00D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40"/>
  </w:style>
  <w:style w:type="paragraph" w:styleId="a8">
    <w:name w:val="footer"/>
    <w:basedOn w:val="a"/>
    <w:link w:val="a9"/>
    <w:uiPriority w:val="99"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40"/>
  </w:style>
  <w:style w:type="paragraph" w:styleId="aa">
    <w:name w:val="Balloon Text"/>
    <w:basedOn w:val="a"/>
    <w:link w:val="ab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343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E472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7D037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1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3">
    <w:name w:val="Абзац списка3"/>
    <w:basedOn w:val="a"/>
    <w:rsid w:val="003028B0"/>
    <w:pPr>
      <w:suppressAutoHyphens/>
      <w:spacing w:after="120" w:line="240" w:lineRule="auto"/>
      <w:ind w:left="720" w:firstLine="703"/>
      <w:jc w:val="both"/>
    </w:pPr>
    <w:rPr>
      <w:rFonts w:ascii="Calibri" w:eastAsia="SimSun" w:hAnsi="Calibri" w:cs="F"/>
      <w:kern w:val="1"/>
      <w:lang w:eastAsia="ar-SA"/>
    </w:rPr>
  </w:style>
  <w:style w:type="paragraph" w:customStyle="1" w:styleId="ad">
    <w:name w:val="Знак Знак Знак Знак"/>
    <w:basedOn w:val="a"/>
    <w:uiPriority w:val="99"/>
    <w:rsid w:val="008D2D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bullet1gif">
    <w:name w:val="msonormalbullet1.gif"/>
    <w:basedOn w:val="a"/>
    <w:rsid w:val="0047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7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7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4464-93A7-4EEB-99D4-79170B19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17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soldatova_gb</cp:lastModifiedBy>
  <cp:revision>156</cp:revision>
  <cp:lastPrinted>2021-10-29T12:23:00Z</cp:lastPrinted>
  <dcterms:created xsi:type="dcterms:W3CDTF">2016-06-30T11:19:00Z</dcterms:created>
  <dcterms:modified xsi:type="dcterms:W3CDTF">2021-11-12T08:26:00Z</dcterms:modified>
</cp:coreProperties>
</file>