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84" w:rsidRPr="0080465A" w:rsidRDefault="00144D84" w:rsidP="00144D84">
      <w:pPr>
        <w:keepNext/>
        <w:ind w:firstLine="6804"/>
        <w:contextualSpacing/>
        <w:jc w:val="right"/>
      </w:pPr>
      <w:r w:rsidRPr="0080465A">
        <w:t>Приложение № 1</w:t>
      </w:r>
    </w:p>
    <w:p w:rsidR="00144D84" w:rsidRDefault="00144D84" w:rsidP="00144D84">
      <w:pPr>
        <w:keepNext/>
        <w:ind w:left="6804"/>
        <w:contextualSpacing/>
        <w:jc w:val="right"/>
      </w:pPr>
      <w:r w:rsidRPr="0080465A">
        <w:t>к Информационной карте электронного аукциона</w:t>
      </w:r>
    </w:p>
    <w:p w:rsidR="00F92DAC" w:rsidRPr="0080465A" w:rsidRDefault="00F92DAC" w:rsidP="00F92DAC">
      <w:pPr>
        <w:jc w:val="center"/>
        <w:rPr>
          <w:b/>
          <w:sz w:val="28"/>
          <w:szCs w:val="28"/>
        </w:rPr>
      </w:pPr>
      <w:r w:rsidRPr="0080465A">
        <w:rPr>
          <w:b/>
          <w:sz w:val="28"/>
          <w:szCs w:val="28"/>
        </w:rPr>
        <w:t>ТЕХНИЧЕСКОЕ ЗАДАНИЕ</w:t>
      </w:r>
    </w:p>
    <w:p w:rsidR="0080207D" w:rsidRPr="0080465A" w:rsidRDefault="0080207D" w:rsidP="00144D84">
      <w:pPr>
        <w:numPr>
          <w:ilvl w:val="0"/>
          <w:numId w:val="29"/>
        </w:numPr>
        <w:suppressAutoHyphens/>
        <w:spacing w:before="120" w:after="120" w:line="270" w:lineRule="exact"/>
        <w:ind w:left="0" w:firstLine="0"/>
        <w:jc w:val="center"/>
        <w:rPr>
          <w:b/>
          <w:bCs/>
          <w:lang w:eastAsia="ar-SA"/>
        </w:rPr>
      </w:pPr>
      <w:r w:rsidRPr="0080465A">
        <w:rPr>
          <w:b/>
          <w:bCs/>
          <w:lang w:eastAsia="ar-SA"/>
        </w:rPr>
        <w:t>Общие положения</w:t>
      </w:r>
    </w:p>
    <w:p w:rsidR="0080207D" w:rsidRPr="0080207D" w:rsidRDefault="0080207D" w:rsidP="0080207D">
      <w:pPr>
        <w:numPr>
          <w:ilvl w:val="1"/>
          <w:numId w:val="27"/>
        </w:numPr>
        <w:ind w:left="0" w:firstLine="567"/>
        <w:jc w:val="both"/>
      </w:pPr>
      <w:r w:rsidRPr="0080207D">
        <w:rPr>
          <w:rFonts w:eastAsia="Arial Unicode MS"/>
          <w:color w:val="000000"/>
        </w:rPr>
        <w:t>Наименование объекта закупки:</w:t>
      </w:r>
      <w:r w:rsidRPr="0080465A">
        <w:rPr>
          <w:rFonts w:eastAsia="Arial Unicode MS"/>
          <w:color w:val="000000"/>
        </w:rPr>
        <w:t xml:space="preserve"> </w:t>
      </w:r>
      <w:r w:rsidRPr="0080207D">
        <w:t>Разработка проекта внесения изменений в Ген</w:t>
      </w:r>
      <w:r w:rsidRPr="0080207D">
        <w:t>е</w:t>
      </w:r>
      <w:r w:rsidRPr="0080207D">
        <w:t>ральный план муниципального образования «Поселок Вольгинский» и проекта внесения изм</w:t>
      </w:r>
      <w:r w:rsidRPr="0080207D">
        <w:t>е</w:t>
      </w:r>
      <w:r w:rsidRPr="0080207D">
        <w:t>нений в Правила землепользования и застройки муниципального образования «Поселок Вол</w:t>
      </w:r>
      <w:r w:rsidRPr="0080207D">
        <w:t>ь</w:t>
      </w:r>
      <w:r w:rsidRPr="0080207D">
        <w:t>гинский»</w:t>
      </w:r>
    </w:p>
    <w:p w:rsidR="0080207D" w:rsidRPr="0080465A" w:rsidRDefault="0080207D" w:rsidP="0080207D">
      <w:pPr>
        <w:numPr>
          <w:ilvl w:val="1"/>
          <w:numId w:val="27"/>
        </w:numPr>
        <w:ind w:left="0" w:firstLine="567"/>
      </w:pPr>
      <w:r w:rsidRPr="0080465A">
        <w:t>Способ определения подрядчика: электронный аукцион.</w:t>
      </w:r>
    </w:p>
    <w:p w:rsidR="0080207D" w:rsidRPr="0080465A" w:rsidRDefault="0080207D" w:rsidP="0080207D">
      <w:pPr>
        <w:numPr>
          <w:ilvl w:val="1"/>
          <w:numId w:val="27"/>
        </w:numPr>
        <w:ind w:left="142" w:firstLine="425"/>
        <w:jc w:val="both"/>
      </w:pPr>
      <w:r>
        <w:rPr>
          <w:bCs/>
          <w:lang w:eastAsia="ar-SA"/>
        </w:rPr>
        <w:t xml:space="preserve">Идентификационный код закупки: </w:t>
      </w:r>
      <w:r w:rsidRPr="0080207D">
        <w:rPr>
          <w:bCs/>
          <w:lang w:eastAsia="ar-SA"/>
        </w:rPr>
        <w:t>213332102138233210100100350017111244</w:t>
      </w:r>
      <w:r>
        <w:rPr>
          <w:bCs/>
          <w:lang w:eastAsia="ar-SA"/>
        </w:rPr>
        <w:t>.</w:t>
      </w:r>
      <w:bookmarkStart w:id="0" w:name="_GoBack"/>
      <w:bookmarkEnd w:id="0"/>
    </w:p>
    <w:p w:rsidR="0080207D" w:rsidRPr="0080207D" w:rsidRDefault="0080207D" w:rsidP="0080207D">
      <w:pPr>
        <w:numPr>
          <w:ilvl w:val="1"/>
          <w:numId w:val="27"/>
        </w:numPr>
        <w:ind w:left="0" w:firstLine="567"/>
        <w:jc w:val="both"/>
      </w:pPr>
      <w:r w:rsidRPr="0080207D">
        <w:rPr>
          <w:bCs/>
          <w:lang w:eastAsia="ar-SA"/>
        </w:rPr>
        <w:t xml:space="preserve">Код по Общероссийскому классификатору продукции по видам экономической деятельности (ОКПД 2): </w:t>
      </w:r>
      <w:r w:rsidRPr="000207DA">
        <w:t>71.11.31.000:Услуги по территориальному планированию и планировке территории городских поселений, округов</w:t>
      </w:r>
      <w:r>
        <w:t>.</w:t>
      </w:r>
      <w:r w:rsidRPr="0080207D">
        <w:rPr>
          <w:b/>
        </w:rPr>
        <w:t xml:space="preserve"> </w:t>
      </w:r>
    </w:p>
    <w:p w:rsidR="0080207D" w:rsidRPr="0080207D" w:rsidRDefault="0080207D" w:rsidP="0080207D">
      <w:pPr>
        <w:numPr>
          <w:ilvl w:val="1"/>
          <w:numId w:val="27"/>
        </w:numPr>
        <w:ind w:left="0" w:firstLine="567"/>
        <w:jc w:val="both"/>
        <w:rPr>
          <w:sz w:val="22"/>
          <w:szCs w:val="22"/>
        </w:rPr>
      </w:pPr>
      <w:r w:rsidRPr="0080207D">
        <w:t>Н(М)ЦК составляет 1 144 234,</w:t>
      </w:r>
      <w:r w:rsidRPr="0080207D">
        <w:rPr>
          <w:sz w:val="22"/>
          <w:szCs w:val="22"/>
        </w:rPr>
        <w:t>00 (</w:t>
      </w:r>
      <w:r w:rsidRPr="0080207D">
        <w:rPr>
          <w:bCs/>
          <w:kern w:val="3"/>
          <w:sz w:val="22"/>
          <w:szCs w:val="22"/>
        </w:rPr>
        <w:t>Один миллион сто сорок четыре тысячи двести тр</w:t>
      </w:r>
      <w:r w:rsidRPr="0080207D">
        <w:rPr>
          <w:bCs/>
          <w:kern w:val="3"/>
          <w:sz w:val="22"/>
          <w:szCs w:val="22"/>
        </w:rPr>
        <w:t>и</w:t>
      </w:r>
      <w:r w:rsidRPr="0080207D">
        <w:rPr>
          <w:bCs/>
          <w:kern w:val="3"/>
          <w:sz w:val="22"/>
          <w:szCs w:val="22"/>
        </w:rPr>
        <w:t>дцать четыре) рубля 00 копеек.</w:t>
      </w:r>
    </w:p>
    <w:p w:rsidR="0080207D" w:rsidRDefault="0080207D" w:rsidP="00144D84">
      <w:pPr>
        <w:numPr>
          <w:ilvl w:val="0"/>
          <w:numId w:val="27"/>
        </w:numPr>
        <w:spacing w:before="120"/>
        <w:ind w:left="0" w:firstLine="567"/>
        <w:jc w:val="center"/>
        <w:rPr>
          <w:b/>
        </w:rPr>
      </w:pPr>
      <w:r w:rsidRPr="0080465A">
        <w:rPr>
          <w:b/>
        </w:rPr>
        <w:t>Цели и правовое основание для оказания услуг</w:t>
      </w:r>
      <w:r>
        <w:rPr>
          <w:b/>
        </w:rPr>
        <w:t xml:space="preserve"> и </w:t>
      </w:r>
    </w:p>
    <w:p w:rsidR="0080207D" w:rsidRPr="0080465A" w:rsidRDefault="0080207D" w:rsidP="00144D84">
      <w:pPr>
        <w:spacing w:after="120"/>
        <w:ind w:firstLine="567"/>
        <w:jc w:val="center"/>
        <w:rPr>
          <w:b/>
        </w:rPr>
      </w:pPr>
      <w:r>
        <w:rPr>
          <w:b/>
        </w:rPr>
        <w:t xml:space="preserve">             ис</w:t>
      </w:r>
      <w:r w:rsidRPr="0080465A">
        <w:rPr>
          <w:b/>
        </w:rPr>
        <w:t>ходные данные материалов проекта планировки</w:t>
      </w:r>
    </w:p>
    <w:tbl>
      <w:tblPr>
        <w:tblW w:w="10158" w:type="dxa"/>
        <w:tblInd w:w="-176" w:type="dxa"/>
        <w:tblLayout w:type="fixed"/>
        <w:tblLook w:val="0000"/>
      </w:tblPr>
      <w:tblGrid>
        <w:gridCol w:w="710"/>
        <w:gridCol w:w="2578"/>
        <w:gridCol w:w="6870"/>
      </w:tblGrid>
      <w:tr w:rsidR="003A72EB" w:rsidRPr="003F6566" w:rsidTr="0080207D">
        <w:trPr>
          <w:trHeight w:val="397"/>
        </w:trPr>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Наименование разделов</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3A72EB">
            <w:pPr>
              <w:snapToGrid w:val="0"/>
              <w:ind w:firstLine="170"/>
              <w:jc w:val="center"/>
              <w:rPr>
                <w:sz w:val="23"/>
                <w:szCs w:val="23"/>
                <w:lang w:eastAsia="ar-SA"/>
              </w:rPr>
            </w:pPr>
            <w:r w:rsidRPr="003F6566">
              <w:rPr>
                <w:sz w:val="23"/>
                <w:szCs w:val="23"/>
                <w:lang w:eastAsia="ar-SA"/>
              </w:rPr>
              <w:t>Содержание</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1</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Вид градостроительной документации</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D5146" w:rsidP="00144D84">
            <w:pPr>
              <w:snapToGrid w:val="0"/>
              <w:spacing w:line="270" w:lineRule="exact"/>
              <w:ind w:firstLine="170"/>
              <w:jc w:val="both"/>
              <w:rPr>
                <w:sz w:val="23"/>
                <w:szCs w:val="23"/>
                <w:lang w:eastAsia="ar-SA"/>
              </w:rPr>
            </w:pPr>
            <w:r w:rsidRPr="003F6566">
              <w:rPr>
                <w:sz w:val="23"/>
                <w:szCs w:val="23"/>
                <w:lang w:eastAsia="ar-SA"/>
              </w:rPr>
              <w:t>В</w:t>
            </w:r>
            <w:r w:rsidR="005D3597" w:rsidRPr="003F6566">
              <w:rPr>
                <w:sz w:val="23"/>
                <w:szCs w:val="23"/>
                <w:lang w:eastAsia="ar-SA"/>
              </w:rPr>
              <w:t>несение изменений</w:t>
            </w:r>
            <w:r w:rsidRPr="003F6566">
              <w:rPr>
                <w:sz w:val="23"/>
                <w:szCs w:val="23"/>
                <w:lang w:eastAsia="ar-SA"/>
              </w:rPr>
              <w:t xml:space="preserve"> в</w:t>
            </w:r>
            <w:r w:rsidR="005D3597" w:rsidRPr="003F6566">
              <w:rPr>
                <w:sz w:val="23"/>
                <w:szCs w:val="23"/>
                <w:lang w:eastAsia="ar-SA"/>
              </w:rPr>
              <w:t xml:space="preserve"> </w:t>
            </w:r>
            <w:r w:rsidR="003A72EB" w:rsidRPr="003F6566">
              <w:rPr>
                <w:sz w:val="23"/>
                <w:szCs w:val="23"/>
                <w:lang w:eastAsia="ar-SA"/>
              </w:rPr>
              <w:t>Генеральн</w:t>
            </w:r>
            <w:r w:rsidRPr="003F6566">
              <w:rPr>
                <w:sz w:val="23"/>
                <w:szCs w:val="23"/>
                <w:lang w:eastAsia="ar-SA"/>
              </w:rPr>
              <w:t>ый</w:t>
            </w:r>
            <w:r w:rsidR="003A72EB" w:rsidRPr="003F6566">
              <w:rPr>
                <w:sz w:val="23"/>
                <w:szCs w:val="23"/>
                <w:lang w:eastAsia="ar-SA"/>
              </w:rPr>
              <w:t xml:space="preserve"> план муниципального обр</w:t>
            </w:r>
            <w:r w:rsidR="003A72EB" w:rsidRPr="003F6566">
              <w:rPr>
                <w:sz w:val="23"/>
                <w:szCs w:val="23"/>
                <w:lang w:eastAsia="ar-SA"/>
              </w:rPr>
              <w:t>а</w:t>
            </w:r>
            <w:r w:rsidR="003A72EB" w:rsidRPr="003F6566">
              <w:rPr>
                <w:sz w:val="23"/>
                <w:szCs w:val="23"/>
                <w:lang w:eastAsia="ar-SA"/>
              </w:rPr>
              <w:t>зования «</w:t>
            </w:r>
            <w:r w:rsidR="00266A37" w:rsidRPr="003F6566">
              <w:rPr>
                <w:sz w:val="23"/>
                <w:szCs w:val="23"/>
                <w:lang w:eastAsia="ar-SA"/>
              </w:rPr>
              <w:t>Поселок Вольгинский</w:t>
            </w:r>
            <w:r w:rsidR="003A72EB" w:rsidRPr="003F6566">
              <w:rPr>
                <w:sz w:val="23"/>
                <w:szCs w:val="23"/>
                <w:lang w:eastAsia="ar-SA"/>
              </w:rPr>
              <w:t xml:space="preserve">» </w:t>
            </w:r>
            <w:r w:rsidR="003A72EB" w:rsidRPr="003F6566">
              <w:rPr>
                <w:bCs/>
                <w:sz w:val="23"/>
                <w:szCs w:val="23"/>
                <w:lang w:eastAsia="ar-SA"/>
              </w:rPr>
              <w:t xml:space="preserve">Петушинского </w:t>
            </w:r>
            <w:r w:rsidR="003A72EB" w:rsidRPr="003F6566">
              <w:rPr>
                <w:sz w:val="23"/>
                <w:szCs w:val="23"/>
                <w:lang w:eastAsia="ar-SA"/>
              </w:rPr>
              <w:t>района Владими</w:t>
            </w:r>
            <w:r w:rsidR="003A72EB" w:rsidRPr="003F6566">
              <w:rPr>
                <w:sz w:val="23"/>
                <w:szCs w:val="23"/>
                <w:lang w:eastAsia="ar-SA"/>
              </w:rPr>
              <w:t>р</w:t>
            </w:r>
            <w:r w:rsidR="003A72EB" w:rsidRPr="003F6566">
              <w:rPr>
                <w:sz w:val="23"/>
                <w:szCs w:val="23"/>
                <w:lang w:eastAsia="ar-SA"/>
              </w:rPr>
              <w:t>ской области (далее по тексту – Генплан).</w:t>
            </w:r>
          </w:p>
          <w:p w:rsidR="003A72EB" w:rsidRPr="003F6566" w:rsidRDefault="003D5146" w:rsidP="00144D84">
            <w:pPr>
              <w:snapToGrid w:val="0"/>
              <w:spacing w:line="270" w:lineRule="exact"/>
              <w:ind w:firstLine="170"/>
              <w:jc w:val="both"/>
              <w:rPr>
                <w:sz w:val="23"/>
                <w:szCs w:val="23"/>
                <w:lang w:eastAsia="ar-SA"/>
              </w:rPr>
            </w:pPr>
            <w:r w:rsidRPr="003F6566">
              <w:rPr>
                <w:sz w:val="23"/>
                <w:szCs w:val="23"/>
                <w:lang w:eastAsia="ar-SA"/>
              </w:rPr>
              <w:t>В</w:t>
            </w:r>
            <w:r w:rsidR="005D3597" w:rsidRPr="003F6566">
              <w:rPr>
                <w:sz w:val="23"/>
                <w:szCs w:val="23"/>
                <w:lang w:eastAsia="ar-SA"/>
              </w:rPr>
              <w:t>несение изменений</w:t>
            </w:r>
            <w:r w:rsidRPr="003F6566">
              <w:rPr>
                <w:sz w:val="23"/>
                <w:szCs w:val="23"/>
                <w:lang w:eastAsia="ar-SA"/>
              </w:rPr>
              <w:t xml:space="preserve"> в</w:t>
            </w:r>
            <w:r w:rsidR="005D3597" w:rsidRPr="003F6566">
              <w:rPr>
                <w:sz w:val="23"/>
                <w:szCs w:val="23"/>
                <w:lang w:eastAsia="ar-SA"/>
              </w:rPr>
              <w:t xml:space="preserve"> </w:t>
            </w:r>
            <w:r w:rsidR="003A72EB" w:rsidRPr="003F6566">
              <w:rPr>
                <w:sz w:val="23"/>
                <w:szCs w:val="23"/>
                <w:lang w:eastAsia="ar-SA"/>
              </w:rPr>
              <w:t>Правил</w:t>
            </w:r>
            <w:r w:rsidRPr="003F6566">
              <w:rPr>
                <w:sz w:val="23"/>
                <w:szCs w:val="23"/>
                <w:lang w:eastAsia="ar-SA"/>
              </w:rPr>
              <w:t>а</w:t>
            </w:r>
            <w:r w:rsidR="003A72EB" w:rsidRPr="003F6566">
              <w:rPr>
                <w:sz w:val="23"/>
                <w:szCs w:val="23"/>
                <w:lang w:eastAsia="ar-SA"/>
              </w:rPr>
              <w:t xml:space="preserve"> землепользования и застройки территории муниципального образования «</w:t>
            </w:r>
            <w:r w:rsidR="00266A37" w:rsidRPr="003F6566">
              <w:rPr>
                <w:sz w:val="23"/>
                <w:szCs w:val="23"/>
                <w:lang w:eastAsia="ar-SA"/>
              </w:rPr>
              <w:t>Поселок Вольгинский</w:t>
            </w:r>
            <w:r w:rsidR="003A72EB" w:rsidRPr="003F6566">
              <w:rPr>
                <w:sz w:val="23"/>
                <w:szCs w:val="23"/>
                <w:lang w:eastAsia="ar-SA"/>
              </w:rPr>
              <w:t xml:space="preserve">» </w:t>
            </w:r>
            <w:r w:rsidR="003A72EB" w:rsidRPr="003F6566">
              <w:rPr>
                <w:bCs/>
                <w:sz w:val="23"/>
                <w:szCs w:val="23"/>
                <w:lang w:eastAsia="ar-SA"/>
              </w:rPr>
              <w:t xml:space="preserve">Петушинского </w:t>
            </w:r>
            <w:r w:rsidR="003A72EB" w:rsidRPr="003F6566">
              <w:rPr>
                <w:sz w:val="23"/>
                <w:szCs w:val="23"/>
                <w:lang w:eastAsia="ar-SA"/>
              </w:rPr>
              <w:t>района Владимирской области (далее по тексту – ПЗЗ).</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2</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Заказчик (полное и с</w:t>
            </w:r>
            <w:r w:rsidRPr="003F6566">
              <w:rPr>
                <w:sz w:val="23"/>
                <w:szCs w:val="23"/>
                <w:lang w:eastAsia="ar-SA"/>
              </w:rPr>
              <w:t>о</w:t>
            </w:r>
            <w:r w:rsidRPr="003F6566">
              <w:rPr>
                <w:sz w:val="23"/>
                <w:szCs w:val="23"/>
                <w:lang w:eastAsia="ar-SA"/>
              </w:rPr>
              <w:t>кращенное наименов</w:t>
            </w:r>
            <w:r w:rsidRPr="003F6566">
              <w:rPr>
                <w:sz w:val="23"/>
                <w:szCs w:val="23"/>
                <w:lang w:eastAsia="ar-SA"/>
              </w:rPr>
              <w:t>а</w:t>
            </w:r>
            <w:r w:rsidRPr="003F6566">
              <w:rPr>
                <w:sz w:val="23"/>
                <w:szCs w:val="23"/>
                <w:lang w:eastAsia="ar-SA"/>
              </w:rPr>
              <w:t>ние)</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80207D" w:rsidP="00144D84">
            <w:pPr>
              <w:snapToGrid w:val="0"/>
              <w:spacing w:line="270" w:lineRule="exact"/>
              <w:ind w:firstLine="170"/>
              <w:jc w:val="both"/>
              <w:rPr>
                <w:sz w:val="23"/>
                <w:szCs w:val="23"/>
                <w:lang w:eastAsia="ar-SA"/>
              </w:rPr>
            </w:pPr>
            <w:r w:rsidRPr="00E24CCE">
              <w:t xml:space="preserve">Муниципальное казенное </w:t>
            </w:r>
            <w:r w:rsidRPr="00343844">
              <w:t xml:space="preserve">учреждение </w:t>
            </w:r>
            <w:r w:rsidR="00266A37" w:rsidRPr="003F6566">
              <w:rPr>
                <w:sz w:val="23"/>
                <w:szCs w:val="23"/>
                <w:lang w:eastAsia="ar-SA"/>
              </w:rPr>
              <w:t>«</w:t>
            </w:r>
            <w:r w:rsidR="003A72EB" w:rsidRPr="003F6566">
              <w:rPr>
                <w:sz w:val="23"/>
                <w:szCs w:val="23"/>
                <w:lang w:eastAsia="ar-SA"/>
              </w:rPr>
              <w:t xml:space="preserve">Администрация </w:t>
            </w:r>
            <w:r w:rsidR="00266A37" w:rsidRPr="003F6566">
              <w:rPr>
                <w:bCs/>
                <w:sz w:val="23"/>
                <w:szCs w:val="23"/>
                <w:lang w:eastAsia="ar-SA"/>
              </w:rPr>
              <w:t>посе</w:t>
            </w:r>
            <w:r w:rsidR="00266A37" w:rsidRPr="003F6566">
              <w:rPr>
                <w:bCs/>
                <w:sz w:val="23"/>
                <w:szCs w:val="23"/>
                <w:lang w:eastAsia="ar-SA"/>
              </w:rPr>
              <w:t>л</w:t>
            </w:r>
            <w:r w:rsidR="00266A37" w:rsidRPr="003F6566">
              <w:rPr>
                <w:bCs/>
                <w:sz w:val="23"/>
                <w:szCs w:val="23"/>
                <w:lang w:eastAsia="ar-SA"/>
              </w:rPr>
              <w:t>ка Вольгинский</w:t>
            </w:r>
            <w:r w:rsidR="003A72EB" w:rsidRPr="003F6566">
              <w:rPr>
                <w:bCs/>
                <w:sz w:val="23"/>
                <w:szCs w:val="23"/>
                <w:lang w:eastAsia="ar-SA"/>
              </w:rPr>
              <w:t xml:space="preserve"> Петушинского </w:t>
            </w:r>
            <w:r w:rsidR="003A72EB" w:rsidRPr="003F6566">
              <w:rPr>
                <w:sz w:val="23"/>
                <w:szCs w:val="23"/>
                <w:lang w:eastAsia="ar-SA"/>
              </w:rPr>
              <w:t>района Владимирской области</w:t>
            </w:r>
            <w:r>
              <w:rPr>
                <w:sz w:val="23"/>
                <w:szCs w:val="23"/>
                <w:lang w:eastAsia="ar-SA"/>
              </w:rPr>
              <w:t>» (</w:t>
            </w:r>
            <w:r w:rsidRPr="003F6566">
              <w:rPr>
                <w:sz w:val="23"/>
                <w:szCs w:val="23"/>
                <w:lang w:eastAsia="ar-SA"/>
              </w:rPr>
              <w:t xml:space="preserve">МКУ «Администрация </w:t>
            </w:r>
            <w:r w:rsidRPr="003F6566">
              <w:rPr>
                <w:bCs/>
                <w:sz w:val="23"/>
                <w:szCs w:val="23"/>
                <w:lang w:eastAsia="ar-SA"/>
              </w:rPr>
              <w:t>поселка Вольгинский</w:t>
            </w:r>
            <w:r>
              <w:rPr>
                <w:sz w:val="23"/>
                <w:szCs w:val="23"/>
                <w:lang w:eastAsia="ar-SA"/>
              </w:rPr>
              <w:t>)</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3</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Основание для разр</w:t>
            </w:r>
            <w:r w:rsidRPr="003F6566">
              <w:rPr>
                <w:sz w:val="23"/>
                <w:szCs w:val="23"/>
                <w:lang w:eastAsia="ar-SA"/>
              </w:rPr>
              <w:t>а</w:t>
            </w:r>
            <w:r w:rsidRPr="003F6566">
              <w:rPr>
                <w:sz w:val="23"/>
                <w:szCs w:val="23"/>
                <w:lang w:eastAsia="ar-SA"/>
              </w:rPr>
              <w:t>ботки градостроител</w:t>
            </w:r>
            <w:r w:rsidRPr="003F6566">
              <w:rPr>
                <w:sz w:val="23"/>
                <w:szCs w:val="23"/>
                <w:lang w:eastAsia="ar-SA"/>
              </w:rPr>
              <w:t>ь</w:t>
            </w:r>
            <w:r w:rsidRPr="003F6566">
              <w:rPr>
                <w:sz w:val="23"/>
                <w:szCs w:val="23"/>
                <w:lang w:eastAsia="ar-SA"/>
              </w:rPr>
              <w:t>ной документации</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3A72EB" w:rsidRPr="004F00C9" w:rsidRDefault="00144D84" w:rsidP="00144D84">
            <w:pPr>
              <w:spacing w:line="270" w:lineRule="exact"/>
              <w:ind w:right="-15"/>
              <w:rPr>
                <w:rFonts w:eastAsia="Calibri"/>
                <w:sz w:val="23"/>
                <w:szCs w:val="23"/>
                <w:lang w:eastAsia="zh-CN"/>
              </w:rPr>
            </w:pPr>
            <w:r>
              <w:rPr>
                <w:szCs w:val="20"/>
              </w:rPr>
              <w:t>П</w:t>
            </w:r>
            <w:r w:rsidR="004F00C9" w:rsidRPr="004F00C9">
              <w:rPr>
                <w:szCs w:val="20"/>
              </w:rPr>
              <w:t xml:space="preserve">остановление администрации </w:t>
            </w:r>
            <w:r>
              <w:rPr>
                <w:szCs w:val="20"/>
              </w:rPr>
              <w:t xml:space="preserve">поселка Вольгинский </w:t>
            </w:r>
            <w:r w:rsidR="004F00C9" w:rsidRPr="004F00C9">
              <w:rPr>
                <w:szCs w:val="20"/>
              </w:rPr>
              <w:t>от 02.03.2021 № 61 «</w:t>
            </w:r>
            <w:r w:rsidR="00741D8C" w:rsidRPr="00741D8C">
              <w:rPr>
                <w:szCs w:val="20"/>
              </w:rPr>
              <w:t xml:space="preserve">О принятии </w:t>
            </w:r>
            <w:r w:rsidR="00741D8C" w:rsidRPr="004F00C9">
              <w:rPr>
                <w:szCs w:val="20"/>
              </w:rPr>
              <w:t>р</w:t>
            </w:r>
            <w:r w:rsidR="00741D8C" w:rsidRPr="00741D8C">
              <w:rPr>
                <w:szCs w:val="20"/>
              </w:rPr>
              <w:t xml:space="preserve">ешения о подготовке проекта внесения изменений в Генеральный план </w:t>
            </w:r>
            <w:r w:rsidR="00741D8C" w:rsidRPr="004F00C9">
              <w:rPr>
                <w:szCs w:val="20"/>
              </w:rPr>
              <w:t>МО «Поселок Вол</w:t>
            </w:r>
            <w:r w:rsidR="00741D8C" w:rsidRPr="004F00C9">
              <w:rPr>
                <w:szCs w:val="20"/>
              </w:rPr>
              <w:t>ь</w:t>
            </w:r>
            <w:r w:rsidR="00741D8C" w:rsidRPr="004F00C9">
              <w:rPr>
                <w:szCs w:val="20"/>
              </w:rPr>
              <w:t>гинский» Петушинского района Владимирской области</w:t>
            </w:r>
            <w:r w:rsidR="004F00C9" w:rsidRPr="004F00C9">
              <w:rPr>
                <w:rFonts w:eastAsia="Calibri"/>
                <w:sz w:val="23"/>
                <w:szCs w:val="23"/>
                <w:lang w:eastAsia="zh-CN"/>
              </w:rPr>
              <w:t>»;</w:t>
            </w:r>
          </w:p>
          <w:p w:rsidR="004F00C9" w:rsidRPr="003F6566" w:rsidRDefault="00144D84" w:rsidP="00144D84">
            <w:pPr>
              <w:spacing w:line="270" w:lineRule="exact"/>
              <w:ind w:right="-15"/>
              <w:rPr>
                <w:rFonts w:eastAsia="Calibri"/>
                <w:sz w:val="23"/>
                <w:szCs w:val="23"/>
                <w:lang w:eastAsia="zh-CN"/>
              </w:rPr>
            </w:pPr>
            <w:r>
              <w:rPr>
                <w:szCs w:val="20"/>
              </w:rPr>
              <w:t>П</w:t>
            </w:r>
            <w:r w:rsidRPr="004F00C9">
              <w:rPr>
                <w:szCs w:val="20"/>
              </w:rPr>
              <w:t xml:space="preserve">остановление администрации </w:t>
            </w:r>
            <w:r>
              <w:rPr>
                <w:szCs w:val="20"/>
              </w:rPr>
              <w:t xml:space="preserve">поселка Вольгинский </w:t>
            </w:r>
            <w:r w:rsidR="004F00C9" w:rsidRPr="004F00C9">
              <w:rPr>
                <w:szCs w:val="20"/>
              </w:rPr>
              <w:t>от 02.03.2021 № 60 «О принятии решения о подготовке проекта внесения изменений в Правила землепользования и застройки МО «Поселок Вольгинский» Петушинского района Владими</w:t>
            </w:r>
            <w:r w:rsidR="004F00C9" w:rsidRPr="004F00C9">
              <w:rPr>
                <w:szCs w:val="20"/>
              </w:rPr>
              <w:t>р</w:t>
            </w:r>
            <w:r w:rsidR="004F00C9" w:rsidRPr="004F00C9">
              <w:rPr>
                <w:szCs w:val="20"/>
              </w:rPr>
              <w:t>ской области»</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4</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Источник финансир</w:t>
            </w:r>
            <w:r w:rsidRPr="003F6566">
              <w:rPr>
                <w:sz w:val="23"/>
                <w:szCs w:val="23"/>
                <w:lang w:eastAsia="ar-SA"/>
              </w:rPr>
              <w:t>о</w:t>
            </w:r>
            <w:r w:rsidRPr="003F6566">
              <w:rPr>
                <w:sz w:val="23"/>
                <w:szCs w:val="23"/>
                <w:lang w:eastAsia="ar-SA"/>
              </w:rPr>
              <w:t>вания</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80207D" w:rsidP="00144D84">
            <w:pPr>
              <w:spacing w:line="270" w:lineRule="exact"/>
              <w:ind w:left="7"/>
              <w:jc w:val="both"/>
              <w:rPr>
                <w:sz w:val="23"/>
                <w:szCs w:val="23"/>
                <w:lang w:eastAsia="ar-SA"/>
              </w:rPr>
            </w:pPr>
            <w:r w:rsidRPr="0080465A">
              <w:t xml:space="preserve">Источником финансирования является бюджет муниципального образования «Поселок Вольгинский» Петушинского района Владимирской области. Оплата производится за счет средств бюджета муниципального образования «Поселок Вольгинский» в размере не менее </w:t>
            </w:r>
            <w:r w:rsidRPr="007E018D">
              <w:t>27%, субсидии из областного бюджета в рамках реализации мероприятий подпрограммы «Обеспечение территорий документацией для</w:t>
            </w:r>
            <w:r>
              <w:t xml:space="preserve"> </w:t>
            </w:r>
            <w:r w:rsidRPr="007E018D">
              <w:t>осуществление градостроител</w:t>
            </w:r>
            <w:r w:rsidRPr="007E018D">
              <w:t>ь</w:t>
            </w:r>
            <w:r w:rsidRPr="007E018D">
              <w:t>ной деятельности» государственной программы</w:t>
            </w:r>
            <w:r w:rsidRPr="003F6566">
              <w:rPr>
                <w:sz w:val="23"/>
                <w:szCs w:val="23"/>
                <w:lang w:eastAsia="ar-SA"/>
              </w:rPr>
              <w:t xml:space="preserve"> Владимирской области</w:t>
            </w:r>
            <w:r w:rsidRPr="007E018D">
              <w:t xml:space="preserve"> «Обеспечение доступным и комфортным жильем нас</w:t>
            </w:r>
            <w:r w:rsidRPr="007E018D">
              <w:t>е</w:t>
            </w:r>
            <w:r w:rsidRPr="007E018D">
              <w:t>ления Владимирской области» в размере не более 73%.</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5</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Описание проектиру</w:t>
            </w:r>
            <w:r w:rsidRPr="003F6566">
              <w:rPr>
                <w:sz w:val="23"/>
                <w:szCs w:val="23"/>
                <w:lang w:eastAsia="ar-SA"/>
              </w:rPr>
              <w:t>е</w:t>
            </w:r>
            <w:r w:rsidRPr="003F6566">
              <w:rPr>
                <w:sz w:val="23"/>
                <w:szCs w:val="23"/>
                <w:lang w:eastAsia="ar-SA"/>
              </w:rPr>
              <w:t>мой территории с ук</w:t>
            </w:r>
            <w:r w:rsidRPr="003F6566">
              <w:rPr>
                <w:sz w:val="23"/>
                <w:szCs w:val="23"/>
                <w:lang w:eastAsia="ar-SA"/>
              </w:rPr>
              <w:t>а</w:t>
            </w:r>
            <w:r w:rsidRPr="003F6566">
              <w:rPr>
                <w:sz w:val="23"/>
                <w:szCs w:val="23"/>
                <w:lang w:eastAsia="ar-SA"/>
              </w:rPr>
              <w:t>занием ее наименов</w:t>
            </w:r>
            <w:r w:rsidRPr="003F6566">
              <w:rPr>
                <w:sz w:val="23"/>
                <w:szCs w:val="23"/>
                <w:lang w:eastAsia="ar-SA"/>
              </w:rPr>
              <w:t>а</w:t>
            </w:r>
            <w:r w:rsidRPr="003F6566">
              <w:rPr>
                <w:sz w:val="23"/>
                <w:szCs w:val="23"/>
                <w:lang w:eastAsia="ar-SA"/>
              </w:rPr>
              <w:t>ния и основных хара</w:t>
            </w:r>
            <w:r w:rsidRPr="003F6566">
              <w:rPr>
                <w:sz w:val="23"/>
                <w:szCs w:val="23"/>
                <w:lang w:eastAsia="ar-SA"/>
              </w:rPr>
              <w:t>к</w:t>
            </w:r>
            <w:r w:rsidRPr="003F6566">
              <w:rPr>
                <w:sz w:val="23"/>
                <w:szCs w:val="23"/>
                <w:lang w:eastAsia="ar-SA"/>
              </w:rPr>
              <w:t>теристик</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144D84">
            <w:pPr>
              <w:keepNext/>
              <w:keepLines/>
              <w:snapToGrid w:val="0"/>
              <w:spacing w:line="270" w:lineRule="exact"/>
              <w:ind w:firstLine="170"/>
              <w:jc w:val="both"/>
              <w:rPr>
                <w:sz w:val="23"/>
                <w:szCs w:val="23"/>
                <w:lang w:eastAsia="ar-SA"/>
              </w:rPr>
            </w:pPr>
            <w:r w:rsidRPr="003F6566">
              <w:rPr>
                <w:bCs/>
                <w:sz w:val="23"/>
                <w:szCs w:val="23"/>
                <w:lang w:eastAsia="ar-SA"/>
              </w:rPr>
              <w:t>Муниципальное образование «</w:t>
            </w:r>
            <w:r w:rsidR="00266A37" w:rsidRPr="003F6566">
              <w:rPr>
                <w:bCs/>
                <w:sz w:val="23"/>
                <w:szCs w:val="23"/>
                <w:lang w:eastAsia="ar-SA"/>
              </w:rPr>
              <w:t>Поселок Вольгинский</w:t>
            </w:r>
            <w:r w:rsidRPr="003F6566">
              <w:rPr>
                <w:bCs/>
                <w:sz w:val="23"/>
                <w:szCs w:val="23"/>
                <w:lang w:eastAsia="ar-SA"/>
              </w:rPr>
              <w:t>»</w:t>
            </w:r>
            <w:r w:rsidRPr="003F6566">
              <w:rPr>
                <w:sz w:val="23"/>
                <w:szCs w:val="23"/>
                <w:lang w:eastAsia="ar-SA"/>
              </w:rPr>
              <w:t xml:space="preserve"> Петуши</w:t>
            </w:r>
            <w:r w:rsidRPr="003F6566">
              <w:rPr>
                <w:sz w:val="23"/>
                <w:szCs w:val="23"/>
                <w:lang w:eastAsia="ar-SA"/>
              </w:rPr>
              <w:t>н</w:t>
            </w:r>
            <w:r w:rsidRPr="003F6566">
              <w:rPr>
                <w:sz w:val="23"/>
                <w:szCs w:val="23"/>
                <w:lang w:eastAsia="ar-SA"/>
              </w:rPr>
              <w:t>ского района</w:t>
            </w:r>
            <w:r w:rsidR="003D5146" w:rsidRPr="003F6566">
              <w:rPr>
                <w:sz w:val="23"/>
                <w:szCs w:val="23"/>
                <w:lang w:eastAsia="ar-SA"/>
              </w:rPr>
              <w:t xml:space="preserve"> (далее по тексту – Вольгинский)</w:t>
            </w:r>
            <w:r w:rsidRPr="003F6566">
              <w:rPr>
                <w:sz w:val="23"/>
                <w:szCs w:val="23"/>
                <w:lang w:eastAsia="ar-SA"/>
              </w:rPr>
              <w:t xml:space="preserve"> расположен в запа</w:t>
            </w:r>
            <w:r w:rsidRPr="003F6566">
              <w:rPr>
                <w:sz w:val="23"/>
                <w:szCs w:val="23"/>
                <w:lang w:eastAsia="ar-SA"/>
              </w:rPr>
              <w:t>д</w:t>
            </w:r>
            <w:r w:rsidRPr="003F6566">
              <w:rPr>
                <w:sz w:val="23"/>
                <w:szCs w:val="23"/>
                <w:lang w:eastAsia="ar-SA"/>
              </w:rPr>
              <w:t xml:space="preserve">ной части Петушинского района Владимирской области. </w:t>
            </w:r>
          </w:p>
          <w:p w:rsidR="003A72EB" w:rsidRPr="003F6566" w:rsidRDefault="003A72EB" w:rsidP="00144D84">
            <w:pPr>
              <w:keepNext/>
              <w:keepLines/>
              <w:spacing w:line="270" w:lineRule="exact"/>
              <w:ind w:firstLine="170"/>
              <w:jc w:val="both"/>
              <w:rPr>
                <w:sz w:val="23"/>
                <w:szCs w:val="23"/>
                <w:lang w:eastAsia="ar-SA"/>
              </w:rPr>
            </w:pPr>
            <w:r w:rsidRPr="003F6566">
              <w:rPr>
                <w:sz w:val="23"/>
                <w:szCs w:val="23"/>
                <w:lang w:eastAsia="ar-SA"/>
              </w:rPr>
              <w:t xml:space="preserve">Общая площадь территории </w:t>
            </w:r>
            <w:r w:rsidR="00266A37" w:rsidRPr="003F6566">
              <w:rPr>
                <w:sz w:val="23"/>
                <w:szCs w:val="23"/>
                <w:lang w:eastAsia="ar-SA"/>
              </w:rPr>
              <w:t>МО «Поселок Вольгинский»</w:t>
            </w:r>
            <w:r w:rsidRPr="003F6566">
              <w:rPr>
                <w:sz w:val="23"/>
                <w:szCs w:val="23"/>
                <w:lang w:eastAsia="ar-SA"/>
              </w:rPr>
              <w:t xml:space="preserve"> – </w:t>
            </w:r>
            <w:r w:rsidR="00266A37" w:rsidRPr="003F6566">
              <w:rPr>
                <w:sz w:val="23"/>
                <w:szCs w:val="23"/>
                <w:lang w:eastAsia="ar-SA"/>
              </w:rPr>
              <w:t>539</w:t>
            </w:r>
            <w:r w:rsidR="003D5146" w:rsidRPr="003F6566">
              <w:rPr>
                <w:sz w:val="23"/>
                <w:szCs w:val="23"/>
                <w:lang w:eastAsia="ar-SA"/>
              </w:rPr>
              <w:t>,16</w:t>
            </w:r>
            <w:r w:rsidRPr="003F6566">
              <w:rPr>
                <w:sz w:val="23"/>
                <w:szCs w:val="23"/>
                <w:lang w:eastAsia="ar-SA"/>
              </w:rPr>
              <w:t xml:space="preserve"> га, количество жителей – </w:t>
            </w:r>
            <w:r w:rsidR="00266A37" w:rsidRPr="003F6566">
              <w:rPr>
                <w:sz w:val="23"/>
                <w:szCs w:val="23"/>
                <w:lang w:eastAsia="ar-SA"/>
              </w:rPr>
              <w:t>5921</w:t>
            </w:r>
            <w:r w:rsidRPr="003F6566">
              <w:rPr>
                <w:sz w:val="23"/>
                <w:szCs w:val="23"/>
                <w:lang w:eastAsia="ar-SA"/>
              </w:rPr>
              <w:t xml:space="preserve"> человек</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lastRenderedPageBreak/>
              <w:t>6</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Нормативно-правовая база разработки град</w:t>
            </w:r>
            <w:r w:rsidRPr="003F6566">
              <w:rPr>
                <w:sz w:val="23"/>
                <w:szCs w:val="23"/>
                <w:lang w:eastAsia="ar-SA"/>
              </w:rPr>
              <w:t>о</w:t>
            </w:r>
            <w:r w:rsidRPr="003F6566">
              <w:rPr>
                <w:sz w:val="23"/>
                <w:szCs w:val="23"/>
                <w:lang w:eastAsia="ar-SA"/>
              </w:rPr>
              <w:t>строительной докуме</w:t>
            </w:r>
            <w:r w:rsidRPr="003F6566">
              <w:rPr>
                <w:sz w:val="23"/>
                <w:szCs w:val="23"/>
                <w:lang w:eastAsia="ar-SA"/>
              </w:rPr>
              <w:t>н</w:t>
            </w:r>
            <w:r w:rsidRPr="003F6566">
              <w:rPr>
                <w:sz w:val="23"/>
                <w:szCs w:val="23"/>
                <w:lang w:eastAsia="ar-SA"/>
              </w:rPr>
              <w:t>тации</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F92DAC">
            <w:pPr>
              <w:snapToGrid w:val="0"/>
              <w:ind w:firstLine="170"/>
              <w:jc w:val="both"/>
              <w:rPr>
                <w:sz w:val="23"/>
                <w:szCs w:val="23"/>
                <w:lang w:eastAsia="ar-SA"/>
              </w:rPr>
            </w:pPr>
            <w:r w:rsidRPr="003F6566">
              <w:rPr>
                <w:sz w:val="23"/>
                <w:szCs w:val="23"/>
                <w:lang w:eastAsia="ar-SA"/>
              </w:rPr>
              <w:t>Разработку Проектов Генплана и ПЗЗ осуществлять в соответс</w:t>
            </w:r>
            <w:r w:rsidRPr="003F6566">
              <w:rPr>
                <w:sz w:val="23"/>
                <w:szCs w:val="23"/>
                <w:lang w:eastAsia="ar-SA"/>
              </w:rPr>
              <w:t>т</w:t>
            </w:r>
            <w:r w:rsidRPr="003F6566">
              <w:rPr>
                <w:sz w:val="23"/>
                <w:szCs w:val="23"/>
                <w:lang w:eastAsia="ar-SA"/>
              </w:rPr>
              <w:t>вии с требованиями действующего законодательства:</w:t>
            </w:r>
          </w:p>
          <w:p w:rsidR="003A72EB" w:rsidRPr="003F6566" w:rsidRDefault="003A72EB" w:rsidP="00F92DAC">
            <w:pPr>
              <w:ind w:firstLine="170"/>
              <w:jc w:val="both"/>
              <w:rPr>
                <w:sz w:val="23"/>
                <w:szCs w:val="23"/>
                <w:lang w:eastAsia="ar-SA"/>
              </w:rPr>
            </w:pPr>
            <w:r w:rsidRPr="003F6566">
              <w:rPr>
                <w:sz w:val="23"/>
                <w:szCs w:val="23"/>
                <w:lang w:eastAsia="ar-SA"/>
              </w:rPr>
              <w:t xml:space="preserve">- Градостроительный кодекс Российской Федерации от 29.12.2004 № 190-ФЗ, </w:t>
            </w:r>
          </w:p>
          <w:p w:rsidR="003A72EB" w:rsidRPr="003F6566" w:rsidRDefault="003A72EB" w:rsidP="00F92DAC">
            <w:pPr>
              <w:ind w:firstLine="170"/>
              <w:jc w:val="both"/>
              <w:rPr>
                <w:sz w:val="23"/>
                <w:szCs w:val="23"/>
                <w:lang w:eastAsia="ar-SA"/>
              </w:rPr>
            </w:pPr>
            <w:r w:rsidRPr="003F6566">
              <w:rPr>
                <w:sz w:val="23"/>
                <w:szCs w:val="23"/>
                <w:lang w:eastAsia="ar-SA"/>
              </w:rPr>
              <w:t>-</w:t>
            </w:r>
            <w:r w:rsidR="00011CDF">
              <w:rPr>
                <w:sz w:val="23"/>
                <w:szCs w:val="23"/>
                <w:lang w:eastAsia="ar-SA"/>
              </w:rPr>
              <w:t xml:space="preserve"> </w:t>
            </w:r>
            <w:r w:rsidRPr="003F6566">
              <w:rPr>
                <w:sz w:val="23"/>
                <w:szCs w:val="23"/>
                <w:lang w:eastAsia="ar-SA"/>
              </w:rPr>
              <w:t xml:space="preserve"> Федеральный закон от 29 декабря 2004 г. N 191-ФЗ "О введ</w:t>
            </w:r>
            <w:r w:rsidRPr="003F6566">
              <w:rPr>
                <w:sz w:val="23"/>
                <w:szCs w:val="23"/>
                <w:lang w:eastAsia="ar-SA"/>
              </w:rPr>
              <w:t>е</w:t>
            </w:r>
            <w:r w:rsidRPr="003F6566">
              <w:rPr>
                <w:sz w:val="23"/>
                <w:szCs w:val="23"/>
                <w:lang w:eastAsia="ar-SA"/>
              </w:rPr>
              <w:t>нии в действие Градостроительного кодекса Российской Федер</w:t>
            </w:r>
            <w:r w:rsidRPr="003F6566">
              <w:rPr>
                <w:sz w:val="23"/>
                <w:szCs w:val="23"/>
                <w:lang w:eastAsia="ar-SA"/>
              </w:rPr>
              <w:t>а</w:t>
            </w:r>
            <w:r w:rsidRPr="003F6566">
              <w:rPr>
                <w:sz w:val="23"/>
                <w:szCs w:val="23"/>
                <w:lang w:eastAsia="ar-SA"/>
              </w:rPr>
              <w:t>ции";</w:t>
            </w:r>
          </w:p>
          <w:p w:rsidR="003A72EB" w:rsidRDefault="003A72EB" w:rsidP="00F92DAC">
            <w:pPr>
              <w:ind w:firstLine="170"/>
              <w:jc w:val="both"/>
              <w:rPr>
                <w:sz w:val="23"/>
                <w:szCs w:val="23"/>
                <w:lang w:eastAsia="ar-SA"/>
              </w:rPr>
            </w:pPr>
            <w:r w:rsidRPr="003F6566">
              <w:rPr>
                <w:sz w:val="23"/>
                <w:szCs w:val="23"/>
                <w:lang w:eastAsia="ar-SA"/>
              </w:rPr>
              <w:t xml:space="preserve">- Земельный кодекс </w:t>
            </w:r>
            <w:r w:rsidR="00011CDF" w:rsidRPr="00011CDF">
              <w:t>Российской Федерации от 25.10.2001 № 136-ФЗ</w:t>
            </w:r>
            <w:r w:rsidR="00011CDF">
              <w:rPr>
                <w:sz w:val="23"/>
                <w:szCs w:val="23"/>
                <w:lang w:eastAsia="ar-SA"/>
              </w:rPr>
              <w:t>;</w:t>
            </w:r>
          </w:p>
          <w:p w:rsidR="00011CDF" w:rsidRPr="003F6566" w:rsidRDefault="00011CDF" w:rsidP="00F92DAC">
            <w:pPr>
              <w:ind w:firstLine="170"/>
              <w:jc w:val="both"/>
              <w:rPr>
                <w:sz w:val="23"/>
                <w:szCs w:val="23"/>
                <w:lang w:eastAsia="ar-SA"/>
              </w:rPr>
            </w:pPr>
            <w:r w:rsidRPr="00011CDF">
              <w:t>- Федеральны</w:t>
            </w:r>
            <w:r>
              <w:t>й</w:t>
            </w:r>
            <w:r w:rsidRPr="00011CDF">
              <w:t xml:space="preserve"> закон от 24.07.2007 № 221-ФЗ «О государс</w:t>
            </w:r>
            <w:r w:rsidRPr="00011CDF">
              <w:t>т</w:t>
            </w:r>
            <w:r w:rsidRPr="00011CDF">
              <w:t>венном кадастре недвижимости»;</w:t>
            </w:r>
          </w:p>
          <w:p w:rsidR="003A72EB" w:rsidRPr="003F6566" w:rsidRDefault="003A72EB" w:rsidP="00F92DAC">
            <w:pPr>
              <w:ind w:firstLine="170"/>
              <w:jc w:val="both"/>
              <w:rPr>
                <w:sz w:val="23"/>
                <w:szCs w:val="23"/>
                <w:lang w:eastAsia="ar-SA"/>
              </w:rPr>
            </w:pPr>
            <w:r w:rsidRPr="003F6566">
              <w:rPr>
                <w:sz w:val="23"/>
                <w:szCs w:val="23"/>
                <w:lang w:eastAsia="ar-SA"/>
              </w:rPr>
              <w:t>- Федеральный закон от 10.01.2002 N 7-ФЗ "Об охране окр</w:t>
            </w:r>
            <w:r w:rsidRPr="003F6566">
              <w:rPr>
                <w:sz w:val="23"/>
                <w:szCs w:val="23"/>
                <w:lang w:eastAsia="ar-SA"/>
              </w:rPr>
              <w:t>у</w:t>
            </w:r>
            <w:r w:rsidRPr="003F6566">
              <w:rPr>
                <w:sz w:val="23"/>
                <w:szCs w:val="23"/>
                <w:lang w:eastAsia="ar-SA"/>
              </w:rPr>
              <w:t>жающей среды";</w:t>
            </w:r>
          </w:p>
          <w:p w:rsidR="003A72EB" w:rsidRPr="003F6566" w:rsidRDefault="003A72EB" w:rsidP="00F92DAC">
            <w:pPr>
              <w:ind w:firstLine="170"/>
              <w:jc w:val="both"/>
              <w:rPr>
                <w:sz w:val="23"/>
                <w:szCs w:val="23"/>
                <w:lang w:eastAsia="ar-SA"/>
              </w:rPr>
            </w:pPr>
            <w:r w:rsidRPr="003F6566">
              <w:rPr>
                <w:sz w:val="23"/>
                <w:szCs w:val="23"/>
                <w:lang w:eastAsia="ar-SA"/>
              </w:rPr>
              <w:t>- Федеральный закон от 25.06.2002 N 73-ФЗ "Об объектах кул</w:t>
            </w:r>
            <w:r w:rsidRPr="003F6566">
              <w:rPr>
                <w:sz w:val="23"/>
                <w:szCs w:val="23"/>
                <w:lang w:eastAsia="ar-SA"/>
              </w:rPr>
              <w:t>ь</w:t>
            </w:r>
            <w:r w:rsidRPr="003F6566">
              <w:rPr>
                <w:sz w:val="23"/>
                <w:szCs w:val="23"/>
                <w:lang w:eastAsia="ar-SA"/>
              </w:rPr>
              <w:t>турного наследия (памятниках истории и культуры) народов Ро</w:t>
            </w:r>
            <w:r w:rsidRPr="003F6566">
              <w:rPr>
                <w:sz w:val="23"/>
                <w:szCs w:val="23"/>
                <w:lang w:eastAsia="ar-SA"/>
              </w:rPr>
              <w:t>с</w:t>
            </w:r>
            <w:r w:rsidRPr="003F6566">
              <w:rPr>
                <w:sz w:val="23"/>
                <w:szCs w:val="23"/>
                <w:lang w:eastAsia="ar-SA"/>
              </w:rPr>
              <w:t>сийской Федерации";</w:t>
            </w:r>
          </w:p>
          <w:p w:rsidR="003A72EB" w:rsidRPr="003F6566" w:rsidRDefault="003A72EB" w:rsidP="00F92DAC">
            <w:pPr>
              <w:ind w:firstLine="170"/>
              <w:jc w:val="both"/>
              <w:rPr>
                <w:sz w:val="23"/>
                <w:szCs w:val="23"/>
                <w:lang w:eastAsia="ar-SA"/>
              </w:rPr>
            </w:pPr>
            <w:r w:rsidRPr="003F6566">
              <w:rPr>
                <w:sz w:val="23"/>
                <w:szCs w:val="23"/>
                <w:lang w:eastAsia="ar-SA"/>
              </w:rPr>
              <w:t>- Федеральный закон от 06.10.2003 N 131-ФЗ "Об общих при</w:t>
            </w:r>
            <w:r w:rsidRPr="003F6566">
              <w:rPr>
                <w:sz w:val="23"/>
                <w:szCs w:val="23"/>
                <w:lang w:eastAsia="ar-SA"/>
              </w:rPr>
              <w:t>н</w:t>
            </w:r>
            <w:r w:rsidRPr="003F6566">
              <w:rPr>
                <w:sz w:val="23"/>
                <w:szCs w:val="23"/>
                <w:lang w:eastAsia="ar-SA"/>
              </w:rPr>
              <w:t>ципах организации местного самоуправления в Российской Фед</w:t>
            </w:r>
            <w:r w:rsidRPr="003F6566">
              <w:rPr>
                <w:sz w:val="23"/>
                <w:szCs w:val="23"/>
                <w:lang w:eastAsia="ar-SA"/>
              </w:rPr>
              <w:t>е</w:t>
            </w:r>
            <w:r w:rsidRPr="003F6566">
              <w:rPr>
                <w:sz w:val="23"/>
                <w:szCs w:val="23"/>
                <w:lang w:eastAsia="ar-SA"/>
              </w:rPr>
              <w:t>рации;</w:t>
            </w:r>
          </w:p>
          <w:p w:rsidR="003A72EB" w:rsidRPr="003F6566" w:rsidRDefault="003A72EB" w:rsidP="003A72EB">
            <w:pPr>
              <w:ind w:firstLine="170"/>
              <w:jc w:val="both"/>
              <w:rPr>
                <w:sz w:val="23"/>
                <w:szCs w:val="23"/>
                <w:lang w:eastAsia="ar-SA"/>
              </w:rPr>
            </w:pPr>
            <w:r w:rsidRPr="003F6566">
              <w:rPr>
                <w:sz w:val="23"/>
                <w:szCs w:val="23"/>
                <w:lang w:eastAsia="ar-SA"/>
              </w:rPr>
              <w:t>- Закон РФ "О государственной тайне" от 21.07.1993 N 5485-1;</w:t>
            </w:r>
          </w:p>
          <w:p w:rsidR="003A72EB" w:rsidRPr="003F6566" w:rsidRDefault="003A72EB" w:rsidP="003A72EB">
            <w:pPr>
              <w:ind w:firstLine="170"/>
              <w:jc w:val="both"/>
              <w:rPr>
                <w:sz w:val="23"/>
                <w:szCs w:val="23"/>
                <w:lang w:eastAsia="ar-SA"/>
              </w:rPr>
            </w:pPr>
            <w:r w:rsidRPr="003F6566">
              <w:rPr>
                <w:sz w:val="23"/>
                <w:szCs w:val="23"/>
                <w:lang w:eastAsia="ar-SA"/>
              </w:rPr>
              <w:t>- Федеральный закон "О геодезии и картографии" от 26.12.1995 N 209-ФЗ;</w:t>
            </w:r>
          </w:p>
          <w:p w:rsidR="003A72EB" w:rsidRPr="003F6566" w:rsidRDefault="003A72EB" w:rsidP="003A72EB">
            <w:pPr>
              <w:keepNext/>
              <w:widowControl w:val="0"/>
              <w:autoSpaceDE w:val="0"/>
              <w:ind w:firstLine="170"/>
              <w:jc w:val="both"/>
              <w:rPr>
                <w:sz w:val="23"/>
                <w:szCs w:val="23"/>
                <w:lang w:eastAsia="ar-SA"/>
              </w:rPr>
            </w:pPr>
            <w:r w:rsidRPr="003F6566">
              <w:rPr>
                <w:sz w:val="23"/>
                <w:szCs w:val="23"/>
                <w:lang w:eastAsia="ar-SA"/>
              </w:rPr>
              <w:t>- Федеральный закон "Технический регламент о требованиях п</w:t>
            </w:r>
            <w:r w:rsidRPr="003F6566">
              <w:rPr>
                <w:sz w:val="23"/>
                <w:szCs w:val="23"/>
                <w:lang w:eastAsia="ar-SA"/>
              </w:rPr>
              <w:t>о</w:t>
            </w:r>
            <w:r w:rsidRPr="003F6566">
              <w:rPr>
                <w:sz w:val="23"/>
                <w:szCs w:val="23"/>
                <w:lang w:eastAsia="ar-SA"/>
              </w:rPr>
              <w:t>жарной безопасности" от 22.07.2008 N 123-ФЗ;</w:t>
            </w:r>
          </w:p>
          <w:p w:rsidR="003A72EB" w:rsidRPr="003F6566" w:rsidRDefault="003A72EB" w:rsidP="00F92DAC">
            <w:pPr>
              <w:suppressAutoHyphens/>
              <w:autoSpaceDE w:val="0"/>
              <w:ind w:firstLine="170"/>
              <w:jc w:val="both"/>
              <w:rPr>
                <w:rFonts w:eastAsia="Arial"/>
                <w:bCs/>
                <w:sz w:val="23"/>
                <w:szCs w:val="23"/>
                <w:lang w:eastAsia="ar-SA"/>
              </w:rPr>
            </w:pPr>
            <w:r w:rsidRPr="003F6566">
              <w:rPr>
                <w:rFonts w:eastAsia="Arial"/>
                <w:bCs/>
                <w:sz w:val="23"/>
                <w:szCs w:val="23"/>
                <w:lang w:eastAsia="ar-SA"/>
              </w:rPr>
              <w:t>- "СП 42.13330.2016. Свод правил. Градостроительство. Планировка и застройка городских и сельских поселений. Актуализирова</w:t>
            </w:r>
            <w:r w:rsidR="001B357F">
              <w:rPr>
                <w:rFonts w:eastAsia="Arial"/>
                <w:bCs/>
                <w:sz w:val="23"/>
                <w:szCs w:val="23"/>
                <w:lang w:eastAsia="ar-SA"/>
              </w:rPr>
              <w:t>нная редакция СНиП 2.07.01-89*";</w:t>
            </w:r>
          </w:p>
          <w:p w:rsidR="003A72EB" w:rsidRPr="003F6566" w:rsidRDefault="003A72EB" w:rsidP="00F92DAC">
            <w:pPr>
              <w:ind w:firstLine="170"/>
              <w:jc w:val="both"/>
              <w:rPr>
                <w:sz w:val="23"/>
                <w:szCs w:val="23"/>
                <w:lang w:eastAsia="ar-SA"/>
              </w:rPr>
            </w:pPr>
            <w:r w:rsidRPr="003F6566">
              <w:rPr>
                <w:sz w:val="23"/>
                <w:szCs w:val="23"/>
                <w:lang w:eastAsia="ar-SA"/>
              </w:rPr>
              <w:t>- СНиП 11-04-2003 «Инструкция о порядке разработки, соглас</w:t>
            </w:r>
            <w:r w:rsidRPr="003F6566">
              <w:rPr>
                <w:sz w:val="23"/>
                <w:szCs w:val="23"/>
                <w:lang w:eastAsia="ar-SA"/>
              </w:rPr>
              <w:t>о</w:t>
            </w:r>
            <w:r w:rsidRPr="003F6566">
              <w:rPr>
                <w:sz w:val="23"/>
                <w:szCs w:val="23"/>
                <w:lang w:eastAsia="ar-SA"/>
              </w:rPr>
              <w:t>вания, экспертизы и утверждения градостроительной  документ</w:t>
            </w:r>
            <w:r w:rsidRPr="003F6566">
              <w:rPr>
                <w:sz w:val="23"/>
                <w:szCs w:val="23"/>
                <w:lang w:eastAsia="ar-SA"/>
              </w:rPr>
              <w:t>а</w:t>
            </w:r>
            <w:r w:rsidRPr="003F6566">
              <w:rPr>
                <w:sz w:val="23"/>
                <w:szCs w:val="23"/>
                <w:lang w:eastAsia="ar-SA"/>
              </w:rPr>
              <w:t>ции» (в части, не противоречащей Градостроительному кодексу Российской Федерации) (приняты и введены в действие постано</w:t>
            </w:r>
            <w:r w:rsidRPr="003F6566">
              <w:rPr>
                <w:sz w:val="23"/>
                <w:szCs w:val="23"/>
                <w:lang w:eastAsia="ar-SA"/>
              </w:rPr>
              <w:t>в</w:t>
            </w:r>
            <w:r w:rsidRPr="003F6566">
              <w:rPr>
                <w:sz w:val="23"/>
                <w:szCs w:val="23"/>
                <w:lang w:eastAsia="ar-SA"/>
              </w:rPr>
              <w:t>лением Госстроя России от 29.10.2002 г. № 150 и включены в Си</w:t>
            </w:r>
            <w:r w:rsidRPr="003F6566">
              <w:rPr>
                <w:sz w:val="23"/>
                <w:szCs w:val="23"/>
                <w:lang w:eastAsia="ar-SA"/>
              </w:rPr>
              <w:t>с</w:t>
            </w:r>
            <w:r w:rsidRPr="003F6566">
              <w:rPr>
                <w:sz w:val="23"/>
                <w:szCs w:val="23"/>
                <w:lang w:eastAsia="ar-SA"/>
              </w:rPr>
              <w:t>тему нормативных документов в строительстве (СНиП 11-04-2003) постановлением Госстроя России от 27 февраля 2003 г. № 27);</w:t>
            </w:r>
          </w:p>
          <w:p w:rsidR="003A72EB" w:rsidRPr="003F6566" w:rsidRDefault="003A72EB" w:rsidP="00F92DAC">
            <w:pPr>
              <w:ind w:firstLine="170"/>
              <w:jc w:val="both"/>
              <w:rPr>
                <w:sz w:val="23"/>
                <w:szCs w:val="23"/>
                <w:lang w:eastAsia="ar-SA"/>
              </w:rPr>
            </w:pPr>
            <w:r w:rsidRPr="003F6566">
              <w:rPr>
                <w:sz w:val="23"/>
                <w:szCs w:val="23"/>
                <w:lang w:eastAsia="ar-SA"/>
              </w:rPr>
              <w:t>- СП 11-112-2001 «Порядок разработки и состав раздела «Инж</w:t>
            </w:r>
            <w:r w:rsidRPr="003F6566">
              <w:rPr>
                <w:sz w:val="23"/>
                <w:szCs w:val="23"/>
                <w:lang w:eastAsia="ar-SA"/>
              </w:rPr>
              <w:t>е</w:t>
            </w:r>
            <w:r w:rsidRPr="003F6566">
              <w:rPr>
                <w:sz w:val="23"/>
                <w:szCs w:val="23"/>
                <w:lang w:eastAsia="ar-SA"/>
              </w:rPr>
              <w:t>нерно- технические мероприятия гражданской обороны. Мер</w:t>
            </w:r>
            <w:r w:rsidRPr="003F6566">
              <w:rPr>
                <w:sz w:val="23"/>
                <w:szCs w:val="23"/>
                <w:lang w:eastAsia="ar-SA"/>
              </w:rPr>
              <w:t>о</w:t>
            </w:r>
            <w:r w:rsidRPr="003F6566">
              <w:rPr>
                <w:sz w:val="23"/>
                <w:szCs w:val="23"/>
                <w:lang w:eastAsia="ar-SA"/>
              </w:rPr>
              <w:t>приятия по предупреждению чрезвычайных ситуаций» град</w:t>
            </w:r>
            <w:r w:rsidRPr="003F6566">
              <w:rPr>
                <w:sz w:val="23"/>
                <w:szCs w:val="23"/>
                <w:lang w:eastAsia="ar-SA"/>
              </w:rPr>
              <w:t>о</w:t>
            </w:r>
            <w:r w:rsidRPr="003F6566">
              <w:rPr>
                <w:sz w:val="23"/>
                <w:szCs w:val="23"/>
                <w:lang w:eastAsia="ar-SA"/>
              </w:rPr>
              <w:t>строительной документации для территорий городских и сельских поселений, других муниципальных образований» (Приложение к приказу МЧС России от 22.10.2001 № 471 ДСП);</w:t>
            </w:r>
          </w:p>
          <w:p w:rsidR="003A72EB" w:rsidRPr="003F6566" w:rsidRDefault="003A72EB" w:rsidP="00F92DAC">
            <w:pPr>
              <w:ind w:firstLine="170"/>
              <w:jc w:val="both"/>
              <w:rPr>
                <w:sz w:val="23"/>
                <w:szCs w:val="23"/>
                <w:lang w:eastAsia="ar-SA"/>
              </w:rPr>
            </w:pPr>
            <w:r w:rsidRPr="003F6566">
              <w:rPr>
                <w:sz w:val="23"/>
                <w:szCs w:val="23"/>
                <w:lang w:eastAsia="ar-SA"/>
              </w:rPr>
              <w:t>- СанПиН 2.2.2.1/2.0.1.1.1200-03  “</w:t>
            </w:r>
            <w:r w:rsidRPr="003F6566">
              <w:rPr>
                <w:bCs/>
                <w:color w:val="000000"/>
                <w:sz w:val="23"/>
                <w:szCs w:val="23"/>
                <w:shd w:val="clear" w:color="auto" w:fill="FFFFFF"/>
                <w:lang w:eastAsia="ar-SA"/>
              </w:rPr>
              <w:t>Санитарно-защитные зоны и санитарная классификация предприятий, сооружений и иных об</w:t>
            </w:r>
            <w:r w:rsidRPr="003F6566">
              <w:rPr>
                <w:bCs/>
                <w:color w:val="000000"/>
                <w:sz w:val="23"/>
                <w:szCs w:val="23"/>
                <w:shd w:val="clear" w:color="auto" w:fill="FFFFFF"/>
                <w:lang w:eastAsia="ar-SA"/>
              </w:rPr>
              <w:t>ъ</w:t>
            </w:r>
            <w:r w:rsidRPr="003F6566">
              <w:rPr>
                <w:bCs/>
                <w:color w:val="000000"/>
                <w:sz w:val="23"/>
                <w:szCs w:val="23"/>
                <w:shd w:val="clear" w:color="auto" w:fill="FFFFFF"/>
                <w:lang w:eastAsia="ar-SA"/>
              </w:rPr>
              <w:t>ектов" (утверждены постановлением главного государственного санитарного врача  РФ от 25 сентября 2007 года N 74) (с измен</w:t>
            </w:r>
            <w:r w:rsidRPr="003F6566">
              <w:rPr>
                <w:bCs/>
                <w:color w:val="000000"/>
                <w:sz w:val="23"/>
                <w:szCs w:val="23"/>
                <w:shd w:val="clear" w:color="auto" w:fill="FFFFFF"/>
                <w:lang w:eastAsia="ar-SA"/>
              </w:rPr>
              <w:t>е</w:t>
            </w:r>
            <w:r w:rsidRPr="003F6566">
              <w:rPr>
                <w:bCs/>
                <w:color w:val="000000"/>
                <w:sz w:val="23"/>
                <w:szCs w:val="23"/>
                <w:shd w:val="clear" w:color="auto" w:fill="FFFFFF"/>
                <w:lang w:eastAsia="ar-SA"/>
              </w:rPr>
              <w:t>ниями и дополнениями);</w:t>
            </w:r>
          </w:p>
          <w:p w:rsidR="003A72EB" w:rsidRPr="003F6566" w:rsidRDefault="003A72EB" w:rsidP="00F92DAC">
            <w:pPr>
              <w:ind w:firstLine="170"/>
              <w:jc w:val="both"/>
              <w:rPr>
                <w:sz w:val="23"/>
                <w:szCs w:val="23"/>
                <w:lang w:eastAsia="ar-SA"/>
              </w:rPr>
            </w:pPr>
            <w:r w:rsidRPr="003F6566">
              <w:rPr>
                <w:sz w:val="23"/>
                <w:szCs w:val="23"/>
                <w:lang w:eastAsia="ar-SA"/>
              </w:rPr>
              <w:t>- Закон Владимирской области от 13.07.2004 N 65-ОЗ (ред. от 6.11.2017) "О регулировании градостроительной деятельности на территории Владимирской области" (принят постановлением ЗС Владимирской области от 30.06.2004 N 323) из информационного банка "Владимирская область";</w:t>
            </w:r>
          </w:p>
          <w:p w:rsidR="003A72EB" w:rsidRPr="003F6566" w:rsidRDefault="003A72EB" w:rsidP="00F92DAC">
            <w:pPr>
              <w:suppressAutoHyphens/>
              <w:ind w:firstLine="170"/>
              <w:contextualSpacing/>
              <w:jc w:val="both"/>
              <w:rPr>
                <w:rFonts w:eastAsia="Calibri"/>
                <w:sz w:val="23"/>
                <w:szCs w:val="23"/>
                <w:lang w:eastAsia="zh-CN"/>
              </w:rPr>
            </w:pPr>
            <w:r w:rsidRPr="003F6566">
              <w:rPr>
                <w:rFonts w:eastAsia="Calibri"/>
                <w:sz w:val="23"/>
                <w:szCs w:val="23"/>
                <w:lang w:eastAsia="zh-CN"/>
              </w:rPr>
              <w:t>- Постановление департамента строительства и архитектуры администрации Владимирской области от 18.07.2016 № 4 "Об утверждении областных нормативов градостроительного проектирования "Нормативы градостроительного проектирования Владимирской области";</w:t>
            </w:r>
          </w:p>
          <w:p w:rsidR="003A72EB" w:rsidRPr="003F6566" w:rsidRDefault="003A72EB" w:rsidP="00F92DAC">
            <w:pPr>
              <w:ind w:firstLine="170"/>
              <w:jc w:val="both"/>
              <w:rPr>
                <w:sz w:val="23"/>
                <w:szCs w:val="23"/>
                <w:lang w:eastAsia="ar-SA"/>
              </w:rPr>
            </w:pPr>
            <w:r w:rsidRPr="003F6566">
              <w:rPr>
                <w:sz w:val="23"/>
                <w:szCs w:val="23"/>
                <w:lang w:eastAsia="ar-SA"/>
              </w:rPr>
              <w:t xml:space="preserve">- Классификатор видов разрешенного использования земельных участков (утвержден приказом Минэкономразвития России от </w:t>
            </w:r>
            <w:r w:rsidRPr="003F6566">
              <w:rPr>
                <w:sz w:val="23"/>
                <w:szCs w:val="23"/>
                <w:lang w:eastAsia="ar-SA"/>
              </w:rPr>
              <w:lastRenderedPageBreak/>
              <w:t>01.09.2014 N 540; зарегистрировано в Минюсте России 08.09.2014 N 33995;</w:t>
            </w:r>
          </w:p>
          <w:p w:rsidR="003A72EB" w:rsidRPr="003F6566" w:rsidRDefault="003A72EB" w:rsidP="00F92DAC">
            <w:pPr>
              <w:suppressAutoHyphens/>
              <w:ind w:firstLine="170"/>
              <w:contextualSpacing/>
              <w:jc w:val="both"/>
              <w:rPr>
                <w:rFonts w:eastAsia="Calibri"/>
                <w:sz w:val="23"/>
                <w:szCs w:val="23"/>
                <w:lang w:eastAsia="zh-CN"/>
              </w:rPr>
            </w:pPr>
            <w:r w:rsidRPr="003F6566">
              <w:rPr>
                <w:rFonts w:eastAsia="Calibri"/>
                <w:sz w:val="23"/>
                <w:szCs w:val="23"/>
                <w:lang w:eastAsia="zh-CN"/>
              </w:rPr>
              <w:t>- Методические рекомендации по разработке проектов Генеральных планов поселений, городских округов, утвержденные Приказом Министерства регионального развития РФ № 244 от 26.05.2011 г;</w:t>
            </w:r>
          </w:p>
          <w:p w:rsidR="003A72EB" w:rsidRPr="003F6566" w:rsidRDefault="003A72EB" w:rsidP="003A72EB">
            <w:pPr>
              <w:ind w:firstLine="170"/>
              <w:jc w:val="both"/>
              <w:rPr>
                <w:sz w:val="23"/>
                <w:szCs w:val="23"/>
                <w:lang w:eastAsia="ar-SA"/>
              </w:rPr>
            </w:pPr>
            <w:r w:rsidRPr="003F6566">
              <w:rPr>
                <w:sz w:val="23"/>
                <w:szCs w:val="23"/>
                <w:lang w:eastAsia="ar-SA"/>
              </w:rPr>
              <w:t>- Приказ Минэкономразвития России от 09.01. 2018 г. № 10 «Об утверждении Требований к описанию и отображению в докуме</w:t>
            </w:r>
            <w:r w:rsidRPr="003F6566">
              <w:rPr>
                <w:sz w:val="23"/>
                <w:szCs w:val="23"/>
                <w:lang w:eastAsia="ar-SA"/>
              </w:rPr>
              <w:t>н</w:t>
            </w:r>
            <w:r w:rsidRPr="003F6566">
              <w:rPr>
                <w:sz w:val="23"/>
                <w:szCs w:val="23"/>
                <w:lang w:eastAsia="ar-SA"/>
              </w:rPr>
              <w:t>тах территориального планирования объектов федерального зн</w:t>
            </w:r>
            <w:r w:rsidRPr="003F6566">
              <w:rPr>
                <w:sz w:val="23"/>
                <w:szCs w:val="23"/>
                <w:lang w:eastAsia="ar-SA"/>
              </w:rPr>
              <w:t>а</w:t>
            </w:r>
            <w:r w:rsidRPr="003F6566">
              <w:rPr>
                <w:sz w:val="23"/>
                <w:szCs w:val="23"/>
                <w:lang w:eastAsia="ar-SA"/>
              </w:rPr>
              <w:t>чения, объектов регионального значения, объектов местного зн</w:t>
            </w:r>
            <w:r w:rsidRPr="003F6566">
              <w:rPr>
                <w:sz w:val="23"/>
                <w:szCs w:val="23"/>
                <w:lang w:eastAsia="ar-SA"/>
              </w:rPr>
              <w:t>а</w:t>
            </w:r>
            <w:r w:rsidRPr="003F6566">
              <w:rPr>
                <w:sz w:val="23"/>
                <w:szCs w:val="23"/>
                <w:lang w:eastAsia="ar-SA"/>
              </w:rPr>
              <w:t>чения и о признании утратившим силу приказа Минэкономразв</w:t>
            </w:r>
            <w:r w:rsidRPr="003F6566">
              <w:rPr>
                <w:sz w:val="23"/>
                <w:szCs w:val="23"/>
                <w:lang w:eastAsia="ar-SA"/>
              </w:rPr>
              <w:t>и</w:t>
            </w:r>
            <w:r w:rsidRPr="003F6566">
              <w:rPr>
                <w:sz w:val="23"/>
                <w:szCs w:val="23"/>
                <w:lang w:eastAsia="ar-SA"/>
              </w:rPr>
              <w:t>тия России от 7 декабря 2016 г. № 793»;</w:t>
            </w:r>
          </w:p>
          <w:p w:rsidR="003A72EB" w:rsidRPr="003F6566" w:rsidRDefault="003A72EB" w:rsidP="003A72EB">
            <w:pPr>
              <w:ind w:firstLine="170"/>
              <w:jc w:val="both"/>
              <w:rPr>
                <w:sz w:val="23"/>
                <w:szCs w:val="23"/>
                <w:lang w:eastAsia="ar-SA"/>
              </w:rPr>
            </w:pPr>
            <w:r w:rsidRPr="003F6566">
              <w:rPr>
                <w:sz w:val="23"/>
                <w:szCs w:val="23"/>
                <w:lang w:eastAsia="ar-SA"/>
              </w:rPr>
              <w:t>- Нормативы градостроительного проектирования МО «</w:t>
            </w:r>
            <w:r w:rsidR="00B676F3" w:rsidRPr="003F6566">
              <w:rPr>
                <w:sz w:val="23"/>
                <w:szCs w:val="23"/>
                <w:lang w:eastAsia="ar-SA"/>
              </w:rPr>
              <w:t>Поселок Вольгинский</w:t>
            </w:r>
            <w:r w:rsidRPr="003F6566">
              <w:rPr>
                <w:sz w:val="23"/>
                <w:szCs w:val="23"/>
                <w:lang w:eastAsia="ar-SA"/>
              </w:rPr>
              <w:t>» Петушинского района Владимирской области;</w:t>
            </w:r>
          </w:p>
          <w:p w:rsidR="003A72EB" w:rsidRPr="003F6566" w:rsidRDefault="003A72EB" w:rsidP="003A72EB">
            <w:pPr>
              <w:ind w:firstLine="170"/>
              <w:jc w:val="both"/>
              <w:rPr>
                <w:sz w:val="23"/>
                <w:szCs w:val="23"/>
                <w:lang w:eastAsia="ar-SA"/>
              </w:rPr>
            </w:pPr>
            <w:r w:rsidRPr="003F6566">
              <w:rPr>
                <w:sz w:val="23"/>
                <w:szCs w:val="23"/>
                <w:lang w:eastAsia="ar-SA"/>
              </w:rPr>
              <w:t>- Генеральный план муниципального образования «</w:t>
            </w:r>
            <w:r w:rsidR="00B676F3" w:rsidRPr="003F6566">
              <w:rPr>
                <w:sz w:val="23"/>
                <w:szCs w:val="23"/>
                <w:lang w:eastAsia="ar-SA"/>
              </w:rPr>
              <w:t>Поселок Вольгинский</w:t>
            </w:r>
            <w:r w:rsidRPr="003F6566">
              <w:rPr>
                <w:sz w:val="23"/>
                <w:szCs w:val="23"/>
                <w:lang w:eastAsia="ar-SA"/>
              </w:rPr>
              <w:t>» Петушинского района Владимирской области;</w:t>
            </w:r>
          </w:p>
          <w:p w:rsidR="003A72EB" w:rsidRPr="003F6566" w:rsidRDefault="003A72EB" w:rsidP="003A72EB">
            <w:pPr>
              <w:ind w:firstLine="170"/>
              <w:jc w:val="both"/>
              <w:rPr>
                <w:sz w:val="23"/>
                <w:szCs w:val="23"/>
                <w:lang w:eastAsia="ar-SA"/>
              </w:rPr>
            </w:pPr>
            <w:r w:rsidRPr="003F6566">
              <w:rPr>
                <w:sz w:val="23"/>
                <w:szCs w:val="23"/>
                <w:lang w:eastAsia="ar-SA"/>
              </w:rPr>
              <w:t>- Правила землепользования и застройки северной части мун</w:t>
            </w:r>
            <w:r w:rsidRPr="003F6566">
              <w:rPr>
                <w:sz w:val="23"/>
                <w:szCs w:val="23"/>
                <w:lang w:eastAsia="ar-SA"/>
              </w:rPr>
              <w:t>и</w:t>
            </w:r>
            <w:r w:rsidRPr="003F6566">
              <w:rPr>
                <w:sz w:val="23"/>
                <w:szCs w:val="23"/>
                <w:lang w:eastAsia="ar-SA"/>
              </w:rPr>
              <w:t>ципального образования «</w:t>
            </w:r>
            <w:r w:rsidR="00B676F3" w:rsidRPr="003F6566">
              <w:rPr>
                <w:sz w:val="23"/>
                <w:szCs w:val="23"/>
                <w:lang w:eastAsia="ar-SA"/>
              </w:rPr>
              <w:t>Поселок Вольгинский</w:t>
            </w:r>
            <w:r w:rsidR="002D049B">
              <w:rPr>
                <w:sz w:val="23"/>
                <w:szCs w:val="23"/>
                <w:lang w:eastAsia="ar-SA"/>
              </w:rPr>
              <w:t xml:space="preserve"> </w:t>
            </w:r>
            <w:r w:rsidRPr="003F6566">
              <w:rPr>
                <w:sz w:val="23"/>
                <w:szCs w:val="23"/>
                <w:lang w:eastAsia="ar-SA"/>
              </w:rPr>
              <w:t>Петушинского района;</w:t>
            </w:r>
          </w:p>
          <w:p w:rsidR="003A72EB" w:rsidRDefault="003A72EB" w:rsidP="003A72EB">
            <w:pPr>
              <w:keepNext/>
              <w:keepLines/>
              <w:snapToGrid w:val="0"/>
              <w:ind w:firstLine="170"/>
              <w:jc w:val="both"/>
              <w:rPr>
                <w:sz w:val="23"/>
                <w:szCs w:val="23"/>
                <w:lang w:eastAsia="ar-SA"/>
              </w:rPr>
            </w:pPr>
            <w:r w:rsidRPr="003F6566">
              <w:rPr>
                <w:sz w:val="23"/>
                <w:szCs w:val="23"/>
                <w:lang w:eastAsia="ar-SA"/>
              </w:rPr>
              <w:t>- другие нормативно-правовые федеральные, региональные  и муниципальные правовые акты.</w:t>
            </w:r>
          </w:p>
          <w:p w:rsidR="001B357F" w:rsidRPr="003F6566" w:rsidRDefault="001B357F" w:rsidP="003A72EB">
            <w:pPr>
              <w:keepNext/>
              <w:keepLines/>
              <w:snapToGrid w:val="0"/>
              <w:ind w:firstLine="170"/>
              <w:jc w:val="both"/>
              <w:rPr>
                <w:bCs/>
                <w:sz w:val="23"/>
                <w:szCs w:val="23"/>
                <w:lang w:eastAsia="ar-SA"/>
              </w:rPr>
            </w:pPr>
            <w:r>
              <w:rPr>
                <w:sz w:val="23"/>
                <w:szCs w:val="23"/>
                <w:lang w:eastAsia="ar-SA"/>
              </w:rPr>
              <w:t>Все документы используются в актуальной редакции на насто</w:t>
            </w:r>
            <w:r>
              <w:rPr>
                <w:sz w:val="23"/>
                <w:szCs w:val="23"/>
                <w:lang w:eastAsia="ar-SA"/>
              </w:rPr>
              <w:t>я</w:t>
            </w:r>
            <w:r>
              <w:rPr>
                <w:sz w:val="23"/>
                <w:szCs w:val="23"/>
                <w:lang w:eastAsia="ar-SA"/>
              </w:rPr>
              <w:t>щее время</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lastRenderedPageBreak/>
              <w:t>7.1</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D5146">
            <w:pPr>
              <w:snapToGrid w:val="0"/>
              <w:rPr>
                <w:sz w:val="23"/>
                <w:szCs w:val="23"/>
                <w:lang w:eastAsia="ar-SA"/>
              </w:rPr>
            </w:pPr>
            <w:r w:rsidRPr="003F6566">
              <w:rPr>
                <w:sz w:val="23"/>
                <w:szCs w:val="23"/>
                <w:lang w:eastAsia="ar-SA"/>
              </w:rPr>
              <w:t>Цели и задачи проекта к</w:t>
            </w:r>
            <w:r w:rsidR="003D5146" w:rsidRPr="003F6566">
              <w:rPr>
                <w:sz w:val="23"/>
                <w:szCs w:val="23"/>
                <w:lang w:eastAsia="ar-SA"/>
              </w:rPr>
              <w:t xml:space="preserve"> </w:t>
            </w:r>
            <w:r w:rsidRPr="003F6566">
              <w:rPr>
                <w:bCs/>
                <w:sz w:val="23"/>
                <w:szCs w:val="23"/>
                <w:lang w:eastAsia="ar-SA"/>
              </w:rPr>
              <w:t>Генплана</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F92DAC">
            <w:pPr>
              <w:ind w:firstLine="170"/>
              <w:jc w:val="both"/>
              <w:rPr>
                <w:sz w:val="23"/>
                <w:szCs w:val="23"/>
                <w:lang w:eastAsia="ar-SA"/>
              </w:rPr>
            </w:pPr>
            <w:r w:rsidRPr="003F6566">
              <w:rPr>
                <w:sz w:val="23"/>
                <w:szCs w:val="23"/>
                <w:lang w:eastAsia="ar-SA"/>
              </w:rPr>
              <w:t>Основными задачами проекта Генплана являются:</w:t>
            </w:r>
          </w:p>
          <w:p w:rsidR="003D5146" w:rsidRPr="003F6566" w:rsidRDefault="00DD4CD0" w:rsidP="00F92DAC">
            <w:pPr>
              <w:ind w:firstLine="170"/>
              <w:jc w:val="both"/>
              <w:rPr>
                <w:sz w:val="23"/>
                <w:szCs w:val="23"/>
                <w:lang w:eastAsia="ar-SA"/>
              </w:rPr>
            </w:pPr>
            <w:r w:rsidRPr="003F6566">
              <w:rPr>
                <w:sz w:val="23"/>
                <w:szCs w:val="23"/>
                <w:lang w:eastAsia="ar-SA"/>
              </w:rPr>
              <w:t>- наложение на топографическую съемку Генплана, кадастровых планов (границ земельных участков) территории муниципального образования</w:t>
            </w:r>
            <w:r w:rsidR="003D5146" w:rsidRPr="003F6566">
              <w:rPr>
                <w:sz w:val="23"/>
                <w:szCs w:val="23"/>
                <w:lang w:eastAsia="ar-SA"/>
              </w:rPr>
              <w:t>;</w:t>
            </w:r>
          </w:p>
          <w:p w:rsidR="00DD4CD0" w:rsidRPr="003F6566" w:rsidRDefault="00DD4CD0" w:rsidP="00F92DAC">
            <w:pPr>
              <w:ind w:firstLine="170"/>
              <w:jc w:val="both"/>
              <w:rPr>
                <w:sz w:val="23"/>
                <w:szCs w:val="23"/>
                <w:lang w:eastAsia="ar-SA"/>
              </w:rPr>
            </w:pPr>
            <w:r w:rsidRPr="003F6566">
              <w:rPr>
                <w:sz w:val="23"/>
                <w:szCs w:val="23"/>
                <w:lang w:eastAsia="ar-SA"/>
              </w:rPr>
              <w:t xml:space="preserve">- включение в черту населенного пункта </w:t>
            </w:r>
            <w:r w:rsidRPr="003F6566">
              <w:rPr>
                <w:sz w:val="23"/>
                <w:szCs w:val="23"/>
                <w:lang w:eastAsia="en-US"/>
              </w:rPr>
              <w:t xml:space="preserve">земельных участков с кадастровыми номерами </w:t>
            </w:r>
            <w:r w:rsidR="00CE6DD5" w:rsidRPr="00CE6DD5">
              <w:rPr>
                <w:sz w:val="23"/>
                <w:szCs w:val="23"/>
                <w:lang w:eastAsia="en-US"/>
              </w:rPr>
              <w:t xml:space="preserve">33:13:060213:341, </w:t>
            </w:r>
            <w:r w:rsidRPr="00CE6DD5">
              <w:rPr>
                <w:sz w:val="23"/>
                <w:szCs w:val="23"/>
                <w:lang w:eastAsia="en-US"/>
              </w:rPr>
              <w:t xml:space="preserve">33:13:060213:325, </w:t>
            </w:r>
            <w:r w:rsidR="00BB4B57" w:rsidRPr="00CE6DD5">
              <w:rPr>
                <w:sz w:val="23"/>
                <w:szCs w:val="23"/>
                <w:lang w:eastAsia="en-US"/>
              </w:rPr>
              <w:t>33:13:060213:324</w:t>
            </w:r>
            <w:r w:rsidR="00CE6DD5">
              <w:rPr>
                <w:sz w:val="23"/>
                <w:szCs w:val="23"/>
                <w:lang w:eastAsia="en-US"/>
              </w:rPr>
              <w:t xml:space="preserve">, </w:t>
            </w:r>
            <w:r w:rsidRPr="003F6566">
              <w:rPr>
                <w:sz w:val="23"/>
                <w:szCs w:val="23"/>
                <w:lang w:eastAsia="en-US"/>
              </w:rPr>
              <w:t>а также отработка заявлений от физических и юридических лиц;</w:t>
            </w:r>
          </w:p>
          <w:p w:rsidR="003A72EB" w:rsidRPr="003F6566" w:rsidRDefault="003A72EB" w:rsidP="00F92DAC">
            <w:pPr>
              <w:ind w:firstLine="170"/>
              <w:jc w:val="both"/>
              <w:rPr>
                <w:sz w:val="23"/>
                <w:szCs w:val="23"/>
                <w:lang w:eastAsia="ar-SA"/>
              </w:rPr>
            </w:pPr>
            <w:r w:rsidRPr="003F6566">
              <w:rPr>
                <w:sz w:val="23"/>
                <w:szCs w:val="23"/>
                <w:lang w:eastAsia="ar-SA"/>
              </w:rPr>
              <w:t>- уточнение прохождения границ функциональных зон Генплана в соответствии с кадастровым делением территории и границами земельных участков</w:t>
            </w:r>
            <w:r w:rsidR="00266A37" w:rsidRPr="003F6566">
              <w:rPr>
                <w:sz w:val="23"/>
                <w:szCs w:val="23"/>
                <w:lang w:eastAsia="ar-SA"/>
              </w:rPr>
              <w:t>, а также топографической съемкой</w:t>
            </w:r>
            <w:r w:rsidRPr="003F6566">
              <w:rPr>
                <w:sz w:val="23"/>
                <w:szCs w:val="23"/>
                <w:lang w:eastAsia="ar-SA"/>
              </w:rPr>
              <w:t>;</w:t>
            </w:r>
          </w:p>
          <w:p w:rsidR="004B6008" w:rsidRPr="003F6566" w:rsidRDefault="004B6008" w:rsidP="00F92DAC">
            <w:pPr>
              <w:ind w:firstLine="170"/>
              <w:jc w:val="both"/>
              <w:rPr>
                <w:sz w:val="23"/>
                <w:szCs w:val="23"/>
                <w:lang w:eastAsia="ar-SA"/>
              </w:rPr>
            </w:pPr>
            <w:r w:rsidRPr="003F6566">
              <w:rPr>
                <w:sz w:val="23"/>
                <w:szCs w:val="23"/>
                <w:lang w:eastAsia="ar-SA"/>
              </w:rPr>
              <w:t>-</w:t>
            </w:r>
            <w:r w:rsidRPr="003F6566">
              <w:rPr>
                <w:sz w:val="23"/>
                <w:szCs w:val="23"/>
                <w:lang w:eastAsia="en-US"/>
              </w:rPr>
              <w:t xml:space="preserve"> установление (изменение) границы населенного пункта;</w:t>
            </w:r>
          </w:p>
          <w:p w:rsidR="003A72EB" w:rsidRPr="003F6566" w:rsidRDefault="003A72EB" w:rsidP="00F92DAC">
            <w:pPr>
              <w:ind w:firstLine="170"/>
              <w:jc w:val="both"/>
              <w:rPr>
                <w:sz w:val="23"/>
                <w:szCs w:val="23"/>
                <w:lang w:eastAsia="ar-SA"/>
              </w:rPr>
            </w:pPr>
            <w:r w:rsidRPr="003F6566">
              <w:rPr>
                <w:sz w:val="23"/>
                <w:szCs w:val="23"/>
                <w:lang w:eastAsia="ar-SA"/>
              </w:rPr>
              <w:t>- при разработке проекта учесть все изменения требований Гр</w:t>
            </w:r>
            <w:r w:rsidRPr="003F6566">
              <w:rPr>
                <w:sz w:val="23"/>
                <w:szCs w:val="23"/>
                <w:lang w:eastAsia="ar-SA"/>
              </w:rPr>
              <w:t>а</w:t>
            </w:r>
            <w:r w:rsidRPr="003F6566">
              <w:rPr>
                <w:sz w:val="23"/>
                <w:szCs w:val="23"/>
                <w:lang w:eastAsia="ar-SA"/>
              </w:rPr>
              <w:t>достроительного кодекса РФ и иных нормативных документах применительно к генеральному плану муниципального образов</w:t>
            </w:r>
            <w:r w:rsidRPr="003F6566">
              <w:rPr>
                <w:sz w:val="23"/>
                <w:szCs w:val="23"/>
                <w:lang w:eastAsia="ar-SA"/>
              </w:rPr>
              <w:t>а</w:t>
            </w:r>
            <w:r w:rsidRPr="003F6566">
              <w:rPr>
                <w:sz w:val="23"/>
                <w:szCs w:val="23"/>
                <w:lang w:eastAsia="ar-SA"/>
              </w:rPr>
              <w:t xml:space="preserve">ния; </w:t>
            </w:r>
          </w:p>
          <w:p w:rsidR="003A72EB" w:rsidRPr="003F6566" w:rsidRDefault="003A72EB" w:rsidP="00F92DAC">
            <w:pPr>
              <w:ind w:firstLine="170"/>
              <w:jc w:val="both"/>
              <w:rPr>
                <w:sz w:val="23"/>
                <w:szCs w:val="23"/>
                <w:lang w:eastAsia="ar-SA"/>
              </w:rPr>
            </w:pPr>
            <w:r w:rsidRPr="003F6566">
              <w:rPr>
                <w:sz w:val="23"/>
                <w:szCs w:val="23"/>
                <w:lang w:eastAsia="ar-SA"/>
              </w:rPr>
              <w:t>- предусмотреть классификацию и наименование функционал</w:t>
            </w:r>
            <w:r w:rsidRPr="003F6566">
              <w:rPr>
                <w:sz w:val="23"/>
                <w:szCs w:val="23"/>
                <w:lang w:eastAsia="ar-SA"/>
              </w:rPr>
              <w:t>ь</w:t>
            </w:r>
            <w:r w:rsidRPr="003F6566">
              <w:rPr>
                <w:sz w:val="23"/>
                <w:szCs w:val="23"/>
                <w:lang w:eastAsia="ar-SA"/>
              </w:rPr>
              <w:t>ных зон, обеспечив возможность однозначного их подразделения и применения при разработке проекта  ПЗЗ в соответствии с класс</w:t>
            </w:r>
            <w:r w:rsidRPr="003F6566">
              <w:rPr>
                <w:sz w:val="23"/>
                <w:szCs w:val="23"/>
                <w:lang w:eastAsia="ar-SA"/>
              </w:rPr>
              <w:t>и</w:t>
            </w:r>
            <w:r w:rsidRPr="003F6566">
              <w:rPr>
                <w:sz w:val="23"/>
                <w:szCs w:val="23"/>
                <w:lang w:eastAsia="ar-SA"/>
              </w:rPr>
              <w:t>фикатором видов разрешенного использования земельных учас</w:t>
            </w:r>
            <w:r w:rsidRPr="003F6566">
              <w:rPr>
                <w:sz w:val="23"/>
                <w:szCs w:val="23"/>
                <w:lang w:eastAsia="ar-SA"/>
              </w:rPr>
              <w:t>т</w:t>
            </w:r>
            <w:r w:rsidRPr="003F6566">
              <w:rPr>
                <w:sz w:val="23"/>
                <w:szCs w:val="23"/>
                <w:lang w:eastAsia="ar-SA"/>
              </w:rPr>
              <w:t>ков, утвержденного Приказом министерства экономического ра</w:t>
            </w:r>
            <w:r w:rsidRPr="003F6566">
              <w:rPr>
                <w:sz w:val="23"/>
                <w:szCs w:val="23"/>
                <w:lang w:eastAsia="ar-SA"/>
              </w:rPr>
              <w:t>з</w:t>
            </w:r>
            <w:r w:rsidRPr="003F6566">
              <w:rPr>
                <w:sz w:val="23"/>
                <w:szCs w:val="23"/>
                <w:lang w:eastAsia="ar-SA"/>
              </w:rPr>
              <w:t>вития РФ  от 1 сентября 2014 г. № 540, разработать предварител</w:t>
            </w:r>
            <w:r w:rsidRPr="003F6566">
              <w:rPr>
                <w:sz w:val="23"/>
                <w:szCs w:val="23"/>
                <w:lang w:eastAsia="ar-SA"/>
              </w:rPr>
              <w:t>ь</w:t>
            </w:r>
            <w:r w:rsidRPr="003F6566">
              <w:rPr>
                <w:sz w:val="23"/>
                <w:szCs w:val="23"/>
                <w:lang w:eastAsia="ar-SA"/>
              </w:rPr>
              <w:t>ную схему зонирования территории муниципального образования;</w:t>
            </w:r>
          </w:p>
          <w:p w:rsidR="003A72EB" w:rsidRPr="003F6566" w:rsidRDefault="003A72EB" w:rsidP="00F92DAC">
            <w:pPr>
              <w:ind w:firstLine="170"/>
              <w:jc w:val="both"/>
              <w:rPr>
                <w:sz w:val="23"/>
                <w:szCs w:val="23"/>
                <w:lang w:eastAsia="ar-SA"/>
              </w:rPr>
            </w:pPr>
            <w:r w:rsidRPr="003F6566">
              <w:rPr>
                <w:sz w:val="23"/>
                <w:szCs w:val="23"/>
                <w:lang w:eastAsia="ar-SA"/>
              </w:rPr>
              <w:t>- нанести на карты проекта сети инженерной инфраструктуры с обозначением охранных зон</w:t>
            </w:r>
            <w:r w:rsidR="004B6008" w:rsidRPr="003F6566">
              <w:rPr>
                <w:sz w:val="23"/>
                <w:szCs w:val="23"/>
                <w:lang w:eastAsia="ar-SA"/>
              </w:rPr>
              <w:t xml:space="preserve">, а также </w:t>
            </w:r>
            <w:r w:rsidR="004B6008" w:rsidRPr="003F6566">
              <w:rPr>
                <w:sz w:val="23"/>
                <w:szCs w:val="23"/>
                <w:lang w:eastAsia="en-US"/>
              </w:rPr>
              <w:t>уточнение и нанесение зон с особыми условиями использования территорий содержащихся в ЕГРН</w:t>
            </w:r>
            <w:r w:rsidRPr="003F6566">
              <w:rPr>
                <w:sz w:val="23"/>
                <w:szCs w:val="23"/>
                <w:lang w:eastAsia="ar-SA"/>
              </w:rPr>
              <w:t>;</w:t>
            </w:r>
          </w:p>
          <w:p w:rsidR="003A72EB" w:rsidRPr="003F6566" w:rsidRDefault="003A72EB" w:rsidP="003A72EB">
            <w:pPr>
              <w:ind w:firstLine="170"/>
              <w:jc w:val="both"/>
              <w:rPr>
                <w:sz w:val="23"/>
                <w:szCs w:val="23"/>
                <w:lang w:eastAsia="ar-SA"/>
              </w:rPr>
            </w:pPr>
            <w:r w:rsidRPr="003F6566">
              <w:rPr>
                <w:sz w:val="23"/>
                <w:szCs w:val="23"/>
                <w:lang w:eastAsia="ar-SA"/>
              </w:rPr>
              <w:t>- корректировка карт изменений по результатам публичных сл</w:t>
            </w:r>
            <w:r w:rsidRPr="003F6566">
              <w:rPr>
                <w:sz w:val="23"/>
                <w:szCs w:val="23"/>
                <w:lang w:eastAsia="ar-SA"/>
              </w:rPr>
              <w:t>у</w:t>
            </w:r>
            <w:r w:rsidRPr="003F6566">
              <w:rPr>
                <w:sz w:val="23"/>
                <w:szCs w:val="23"/>
                <w:lang w:eastAsia="ar-SA"/>
              </w:rPr>
              <w:t>шаний</w:t>
            </w:r>
            <w:r w:rsidR="003D5146" w:rsidRPr="003F6566">
              <w:rPr>
                <w:sz w:val="23"/>
                <w:szCs w:val="23"/>
                <w:lang w:eastAsia="ar-SA"/>
              </w:rPr>
              <w:t xml:space="preserve"> или общественных обсуждений</w:t>
            </w:r>
            <w:r w:rsidRPr="003F6566">
              <w:rPr>
                <w:sz w:val="23"/>
                <w:szCs w:val="23"/>
                <w:lang w:eastAsia="ar-SA"/>
              </w:rPr>
              <w:t xml:space="preserve"> по проекту, а также с уч</w:t>
            </w:r>
            <w:r w:rsidRPr="003F6566">
              <w:rPr>
                <w:sz w:val="23"/>
                <w:szCs w:val="23"/>
                <w:lang w:eastAsia="ar-SA"/>
              </w:rPr>
              <w:t>е</w:t>
            </w:r>
            <w:r w:rsidRPr="003F6566">
              <w:rPr>
                <w:sz w:val="23"/>
                <w:szCs w:val="23"/>
                <w:lang w:eastAsia="ar-SA"/>
              </w:rPr>
              <w:t xml:space="preserve">том предложений заинтересованных лиц, направленных в период подготовки проекта (Градостроительный кодекс РФ), </w:t>
            </w:r>
          </w:p>
          <w:p w:rsidR="00606978" w:rsidRPr="003F6566" w:rsidRDefault="00606978" w:rsidP="00606978">
            <w:pPr>
              <w:ind w:firstLine="170"/>
              <w:jc w:val="both"/>
              <w:rPr>
                <w:sz w:val="23"/>
                <w:szCs w:val="23"/>
                <w:lang w:eastAsia="ar-SA"/>
              </w:rPr>
            </w:pPr>
            <w:r w:rsidRPr="003F6566">
              <w:rPr>
                <w:sz w:val="23"/>
                <w:szCs w:val="23"/>
                <w:lang w:eastAsia="ar-SA"/>
              </w:rPr>
              <w:t>- графическое отображение и разделение автомобильных дорог по категориям</w:t>
            </w:r>
            <w:r w:rsidR="003D5146" w:rsidRPr="003F6566">
              <w:rPr>
                <w:sz w:val="23"/>
                <w:szCs w:val="23"/>
                <w:lang w:eastAsia="ar-SA"/>
              </w:rPr>
              <w:t>,</w:t>
            </w:r>
            <w:r w:rsidRPr="003F6566">
              <w:rPr>
                <w:sz w:val="23"/>
                <w:szCs w:val="23"/>
                <w:lang w:eastAsia="ar-SA"/>
              </w:rPr>
              <w:t xml:space="preserve"> графическое отображение классификации дорог;</w:t>
            </w:r>
          </w:p>
          <w:p w:rsidR="003A72EB" w:rsidRPr="003F6566" w:rsidRDefault="003A72EB" w:rsidP="0052351D">
            <w:pPr>
              <w:suppressAutoHyphens/>
              <w:ind w:firstLine="170"/>
              <w:contextualSpacing/>
              <w:jc w:val="both"/>
              <w:rPr>
                <w:rFonts w:eastAsia="Calibri"/>
                <w:bCs/>
                <w:sz w:val="23"/>
                <w:szCs w:val="23"/>
                <w:lang w:eastAsia="zh-CN"/>
              </w:rPr>
            </w:pPr>
            <w:r w:rsidRPr="003F6566">
              <w:rPr>
                <w:rFonts w:eastAsia="Calibri"/>
                <w:sz w:val="23"/>
                <w:szCs w:val="23"/>
                <w:lang w:eastAsia="zh-CN"/>
              </w:rPr>
              <w:t xml:space="preserve">- </w:t>
            </w:r>
            <w:r w:rsidR="0052351D" w:rsidRPr="003F6566">
              <w:rPr>
                <w:rFonts w:eastAsia="Calibri"/>
                <w:sz w:val="23"/>
                <w:szCs w:val="23"/>
                <w:lang w:eastAsia="zh-CN"/>
              </w:rPr>
              <w:t xml:space="preserve">определение и </w:t>
            </w:r>
            <w:r w:rsidRPr="003F6566">
              <w:rPr>
                <w:rFonts w:eastAsia="Calibri"/>
                <w:bCs/>
                <w:sz w:val="23"/>
                <w:szCs w:val="23"/>
                <w:lang w:eastAsia="zh-CN"/>
              </w:rPr>
              <w:t>установление территорий, в гран</w:t>
            </w:r>
            <w:r w:rsidR="003D5146" w:rsidRPr="003F6566">
              <w:rPr>
                <w:rFonts w:eastAsia="Calibri"/>
                <w:bCs/>
                <w:sz w:val="23"/>
                <w:szCs w:val="23"/>
                <w:lang w:eastAsia="zh-CN"/>
              </w:rPr>
              <w:t xml:space="preserve">ицах которых </w:t>
            </w:r>
            <w:r w:rsidR="003D5146" w:rsidRPr="003F6566">
              <w:rPr>
                <w:rFonts w:eastAsia="Calibri"/>
                <w:bCs/>
                <w:sz w:val="23"/>
                <w:szCs w:val="23"/>
                <w:lang w:eastAsia="zh-CN"/>
              </w:rPr>
              <w:lastRenderedPageBreak/>
              <w:t xml:space="preserve">предусматривается </w:t>
            </w:r>
            <w:r w:rsidRPr="003F6566">
              <w:rPr>
                <w:rFonts w:eastAsia="Calibri"/>
                <w:bCs/>
                <w:sz w:val="23"/>
                <w:szCs w:val="23"/>
                <w:lang w:eastAsia="zh-CN"/>
              </w:rPr>
              <w:t xml:space="preserve">комплексное </w:t>
            </w:r>
            <w:r w:rsidR="0052351D" w:rsidRPr="003F6566">
              <w:rPr>
                <w:rFonts w:eastAsia="Calibri"/>
                <w:bCs/>
                <w:sz w:val="23"/>
                <w:szCs w:val="23"/>
                <w:lang w:eastAsia="zh-CN"/>
              </w:rPr>
              <w:t>развитие</w:t>
            </w:r>
            <w:r w:rsidRPr="003F6566">
              <w:rPr>
                <w:rFonts w:eastAsia="Calibri"/>
                <w:bCs/>
                <w:sz w:val="23"/>
                <w:szCs w:val="23"/>
                <w:lang w:eastAsia="zh-CN"/>
              </w:rPr>
              <w:t xml:space="preserve"> территорий в целях жилищного строительства</w:t>
            </w:r>
            <w:r w:rsidR="0052351D" w:rsidRPr="003F6566">
              <w:rPr>
                <w:rFonts w:eastAsia="Calibri"/>
                <w:bCs/>
                <w:sz w:val="23"/>
                <w:szCs w:val="23"/>
                <w:lang w:eastAsia="zh-CN"/>
              </w:rPr>
              <w:t>,</w:t>
            </w:r>
            <w:r w:rsidRPr="003F6566">
              <w:rPr>
                <w:sz w:val="23"/>
                <w:szCs w:val="23"/>
                <w:lang w:eastAsia="ar-SA"/>
              </w:rPr>
              <w:t xml:space="preserve"> обеспечения плановых объемов ввода жилищного строительства;</w:t>
            </w:r>
          </w:p>
          <w:p w:rsidR="003A72EB" w:rsidRPr="003F6566" w:rsidRDefault="003A72EB" w:rsidP="003A72EB">
            <w:pPr>
              <w:snapToGrid w:val="0"/>
              <w:ind w:firstLine="170"/>
              <w:jc w:val="both"/>
              <w:rPr>
                <w:sz w:val="23"/>
                <w:szCs w:val="23"/>
                <w:lang w:eastAsia="ar-SA"/>
              </w:rPr>
            </w:pPr>
            <w:r w:rsidRPr="003F6566">
              <w:rPr>
                <w:sz w:val="23"/>
                <w:szCs w:val="23"/>
                <w:lang w:eastAsia="ar-SA"/>
              </w:rPr>
              <w:t>- обновление и корректировка разделов пояснительной записки</w:t>
            </w:r>
            <w:r w:rsidR="004B6008" w:rsidRPr="003F6566">
              <w:rPr>
                <w:sz w:val="23"/>
                <w:szCs w:val="23"/>
                <w:lang w:eastAsia="ar-SA"/>
              </w:rPr>
              <w:t xml:space="preserve"> (при необходимости)</w:t>
            </w:r>
            <w:r w:rsidRPr="003F6566">
              <w:rPr>
                <w:sz w:val="23"/>
                <w:szCs w:val="23"/>
                <w:lang w:eastAsia="ar-SA"/>
              </w:rPr>
              <w:t xml:space="preserve">; </w:t>
            </w:r>
          </w:p>
          <w:p w:rsidR="003A72EB" w:rsidRPr="00741D8C" w:rsidRDefault="00A42623" w:rsidP="00564630">
            <w:pPr>
              <w:tabs>
                <w:tab w:val="left" w:pos="644"/>
              </w:tabs>
              <w:suppressAutoHyphens/>
              <w:ind w:firstLine="170"/>
              <w:contextualSpacing/>
              <w:jc w:val="both"/>
              <w:rPr>
                <w:rFonts w:eastAsia="Calibri"/>
                <w:bCs/>
                <w:sz w:val="23"/>
                <w:szCs w:val="23"/>
                <w:lang w:eastAsia="zh-CN"/>
              </w:rPr>
            </w:pPr>
            <w:r w:rsidRPr="003F6566">
              <w:rPr>
                <w:rFonts w:eastAsia="Calibri"/>
                <w:bCs/>
                <w:sz w:val="23"/>
                <w:szCs w:val="23"/>
                <w:lang w:eastAsia="zh-CN"/>
              </w:rPr>
              <w:t>- внесение сведений в Единый государственный реестр недвижимости о внесении изменений в Генплан в части установления (измене</w:t>
            </w:r>
            <w:r w:rsidR="00741D8C">
              <w:rPr>
                <w:rFonts w:eastAsia="Calibri"/>
                <w:bCs/>
                <w:sz w:val="23"/>
                <w:szCs w:val="23"/>
                <w:lang w:eastAsia="zh-CN"/>
              </w:rPr>
              <w:t>ния) границ населенного пункта;</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lastRenderedPageBreak/>
              <w:t>7.2</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F6566">
            <w:pPr>
              <w:snapToGrid w:val="0"/>
              <w:rPr>
                <w:sz w:val="23"/>
                <w:szCs w:val="23"/>
                <w:lang w:eastAsia="ar-SA"/>
              </w:rPr>
            </w:pPr>
            <w:r w:rsidRPr="003F6566">
              <w:rPr>
                <w:sz w:val="23"/>
                <w:szCs w:val="23"/>
                <w:lang w:eastAsia="ar-SA"/>
              </w:rPr>
              <w:t xml:space="preserve">Цели и задачи проекта </w:t>
            </w:r>
            <w:r w:rsidRPr="003F6566">
              <w:rPr>
                <w:bCs/>
                <w:sz w:val="23"/>
                <w:szCs w:val="23"/>
                <w:lang w:eastAsia="ar-SA"/>
              </w:rPr>
              <w:t>ПЗЗ</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3A72EB" w:rsidRPr="003F6566" w:rsidRDefault="003A72EB" w:rsidP="00144D84">
            <w:pPr>
              <w:spacing w:line="260" w:lineRule="exact"/>
              <w:ind w:firstLine="170"/>
              <w:jc w:val="both"/>
              <w:rPr>
                <w:sz w:val="23"/>
                <w:szCs w:val="23"/>
                <w:lang w:eastAsia="ar-SA"/>
              </w:rPr>
            </w:pPr>
            <w:r w:rsidRPr="003F6566">
              <w:rPr>
                <w:sz w:val="23"/>
                <w:szCs w:val="23"/>
                <w:lang w:eastAsia="ar-SA"/>
              </w:rPr>
              <w:t>Основными задачами проекта ПЗЗ являются:</w:t>
            </w:r>
          </w:p>
          <w:p w:rsidR="004B6008" w:rsidRPr="003F6566" w:rsidRDefault="004B6008" w:rsidP="00144D84">
            <w:pPr>
              <w:spacing w:line="260" w:lineRule="exact"/>
              <w:ind w:firstLine="170"/>
              <w:jc w:val="both"/>
              <w:rPr>
                <w:sz w:val="23"/>
                <w:szCs w:val="23"/>
                <w:lang w:eastAsia="ar-SA"/>
              </w:rPr>
            </w:pPr>
            <w:r w:rsidRPr="003F6566">
              <w:rPr>
                <w:sz w:val="23"/>
                <w:szCs w:val="23"/>
                <w:lang w:eastAsia="ar-SA"/>
              </w:rPr>
              <w:t>- наложение на топографическую съемку ПЗЗ, кадастровых пл</w:t>
            </w:r>
            <w:r w:rsidRPr="003F6566">
              <w:rPr>
                <w:sz w:val="23"/>
                <w:szCs w:val="23"/>
                <w:lang w:eastAsia="ar-SA"/>
              </w:rPr>
              <w:t>а</w:t>
            </w:r>
            <w:r w:rsidRPr="003F6566">
              <w:rPr>
                <w:sz w:val="23"/>
                <w:szCs w:val="23"/>
                <w:lang w:eastAsia="ar-SA"/>
              </w:rPr>
              <w:t>нов (границ земельных участков) территории муниципального о</w:t>
            </w:r>
            <w:r w:rsidRPr="003F6566">
              <w:rPr>
                <w:sz w:val="23"/>
                <w:szCs w:val="23"/>
                <w:lang w:eastAsia="ar-SA"/>
              </w:rPr>
              <w:t>б</w:t>
            </w:r>
            <w:r w:rsidRPr="003F6566">
              <w:rPr>
                <w:sz w:val="23"/>
                <w:szCs w:val="23"/>
                <w:lang w:eastAsia="ar-SA"/>
              </w:rPr>
              <w:t>разования;</w:t>
            </w:r>
          </w:p>
          <w:p w:rsidR="00E44CCA" w:rsidRPr="003F6566" w:rsidRDefault="00564630" w:rsidP="00144D84">
            <w:pPr>
              <w:spacing w:line="260" w:lineRule="exact"/>
              <w:ind w:firstLine="170"/>
              <w:jc w:val="both"/>
              <w:rPr>
                <w:sz w:val="23"/>
                <w:szCs w:val="23"/>
                <w:lang w:eastAsia="ar-SA"/>
              </w:rPr>
            </w:pPr>
            <w:r>
              <w:rPr>
                <w:sz w:val="23"/>
                <w:szCs w:val="23"/>
                <w:lang w:eastAsia="ar-SA"/>
              </w:rPr>
              <w:t>-приведение ПЗЗ в соответствие генеральному плану</w:t>
            </w:r>
            <w:r w:rsidR="00E44CCA" w:rsidRPr="003F6566">
              <w:rPr>
                <w:sz w:val="23"/>
                <w:szCs w:val="23"/>
                <w:lang w:eastAsia="en-US"/>
              </w:rPr>
              <w:t>, а также о</w:t>
            </w:r>
            <w:r w:rsidR="00E44CCA" w:rsidRPr="003F6566">
              <w:rPr>
                <w:sz w:val="23"/>
                <w:szCs w:val="23"/>
                <w:lang w:eastAsia="en-US"/>
              </w:rPr>
              <w:t>т</w:t>
            </w:r>
            <w:r w:rsidR="00E44CCA" w:rsidRPr="003F6566">
              <w:rPr>
                <w:sz w:val="23"/>
                <w:szCs w:val="23"/>
                <w:lang w:eastAsia="en-US"/>
              </w:rPr>
              <w:t>работка заявлений от физических и юридических лиц;</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xml:space="preserve">- уточнение </w:t>
            </w:r>
            <w:r w:rsidR="004B6008" w:rsidRPr="003F6566">
              <w:rPr>
                <w:sz w:val="23"/>
                <w:szCs w:val="23"/>
                <w:lang w:eastAsia="ar-SA"/>
              </w:rPr>
              <w:t xml:space="preserve">(установление) </w:t>
            </w:r>
            <w:r w:rsidRPr="003F6566">
              <w:rPr>
                <w:sz w:val="23"/>
                <w:szCs w:val="23"/>
                <w:lang w:eastAsia="ar-SA"/>
              </w:rPr>
              <w:t>прохождения границ территориал</w:t>
            </w:r>
            <w:r w:rsidRPr="003F6566">
              <w:rPr>
                <w:sz w:val="23"/>
                <w:szCs w:val="23"/>
                <w:lang w:eastAsia="ar-SA"/>
              </w:rPr>
              <w:t>ь</w:t>
            </w:r>
            <w:r w:rsidRPr="003F6566">
              <w:rPr>
                <w:sz w:val="23"/>
                <w:szCs w:val="23"/>
                <w:lang w:eastAsia="ar-SA"/>
              </w:rPr>
              <w:t>ных зон правил землепользования и застройки в соответствии с кадастровым делением территории (границами земельных учас</w:t>
            </w:r>
            <w:r w:rsidRPr="003F6566">
              <w:rPr>
                <w:sz w:val="23"/>
                <w:szCs w:val="23"/>
                <w:lang w:eastAsia="ar-SA"/>
              </w:rPr>
              <w:t>т</w:t>
            </w:r>
            <w:r w:rsidRPr="003F6566">
              <w:rPr>
                <w:sz w:val="23"/>
                <w:szCs w:val="23"/>
                <w:lang w:eastAsia="ar-SA"/>
              </w:rPr>
              <w:t xml:space="preserve">ков), с границами функциональных зон проекта </w:t>
            </w:r>
            <w:r w:rsidR="00A42623" w:rsidRPr="003F6566">
              <w:rPr>
                <w:sz w:val="23"/>
                <w:szCs w:val="23"/>
                <w:lang w:eastAsia="ar-SA"/>
              </w:rPr>
              <w:t>в</w:t>
            </w:r>
            <w:r w:rsidRPr="003F6566">
              <w:rPr>
                <w:sz w:val="23"/>
                <w:szCs w:val="23"/>
                <w:lang w:eastAsia="ar-SA"/>
              </w:rPr>
              <w:t>несени</w:t>
            </w:r>
            <w:r w:rsidR="00A42623" w:rsidRPr="003F6566">
              <w:rPr>
                <w:sz w:val="23"/>
                <w:szCs w:val="23"/>
                <w:lang w:eastAsia="ar-SA"/>
              </w:rPr>
              <w:t>я</w:t>
            </w:r>
            <w:r w:rsidRPr="003F6566">
              <w:rPr>
                <w:sz w:val="23"/>
                <w:szCs w:val="23"/>
                <w:lang w:eastAsia="ar-SA"/>
              </w:rPr>
              <w:t xml:space="preserve"> измен</w:t>
            </w:r>
            <w:r w:rsidRPr="003F6566">
              <w:rPr>
                <w:sz w:val="23"/>
                <w:szCs w:val="23"/>
                <w:lang w:eastAsia="ar-SA"/>
              </w:rPr>
              <w:t>е</w:t>
            </w:r>
            <w:r w:rsidRPr="003F6566">
              <w:rPr>
                <w:sz w:val="23"/>
                <w:szCs w:val="23"/>
                <w:lang w:eastAsia="ar-SA"/>
              </w:rPr>
              <w:t>ний в Генеральный план муниципального образования  «</w:t>
            </w:r>
            <w:r w:rsidR="004B6008" w:rsidRPr="003F6566">
              <w:rPr>
                <w:sz w:val="23"/>
                <w:szCs w:val="23"/>
                <w:lang w:eastAsia="ar-SA"/>
              </w:rPr>
              <w:t>Поселок Вольгинский</w:t>
            </w:r>
            <w:r w:rsidRPr="003F6566">
              <w:rPr>
                <w:sz w:val="23"/>
                <w:szCs w:val="23"/>
                <w:lang w:eastAsia="ar-SA"/>
              </w:rPr>
              <w:t>» Петушинского района Владимирской области;</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xml:space="preserve">- </w:t>
            </w:r>
            <w:r w:rsidR="004B6008" w:rsidRPr="003F6566">
              <w:rPr>
                <w:sz w:val="23"/>
                <w:szCs w:val="23"/>
                <w:lang w:eastAsia="ar-SA"/>
              </w:rPr>
              <w:t>актуализация</w:t>
            </w:r>
            <w:r w:rsidRPr="003F6566">
              <w:rPr>
                <w:sz w:val="23"/>
                <w:szCs w:val="23"/>
                <w:lang w:eastAsia="ar-SA"/>
              </w:rPr>
              <w:t xml:space="preserve"> пояснительной записки ПЗЗ в соответствии с де</w:t>
            </w:r>
            <w:r w:rsidRPr="003F6566">
              <w:rPr>
                <w:sz w:val="23"/>
                <w:szCs w:val="23"/>
                <w:lang w:eastAsia="ar-SA"/>
              </w:rPr>
              <w:t>й</w:t>
            </w:r>
            <w:r w:rsidRPr="003F6566">
              <w:rPr>
                <w:sz w:val="23"/>
                <w:szCs w:val="23"/>
                <w:lang w:eastAsia="ar-SA"/>
              </w:rPr>
              <w:t>ствующим законодательством и классификатором видов разр</w:t>
            </w:r>
            <w:r w:rsidRPr="003F6566">
              <w:rPr>
                <w:sz w:val="23"/>
                <w:szCs w:val="23"/>
                <w:lang w:eastAsia="ar-SA"/>
              </w:rPr>
              <w:t>е</w:t>
            </w:r>
            <w:r w:rsidRPr="003F6566">
              <w:rPr>
                <w:sz w:val="23"/>
                <w:szCs w:val="23"/>
                <w:lang w:eastAsia="ar-SA"/>
              </w:rPr>
              <w:t>шенного использования земельных участков, утвержденного Пр</w:t>
            </w:r>
            <w:r w:rsidRPr="003F6566">
              <w:rPr>
                <w:sz w:val="23"/>
                <w:szCs w:val="23"/>
                <w:lang w:eastAsia="ar-SA"/>
              </w:rPr>
              <w:t>и</w:t>
            </w:r>
            <w:r w:rsidRPr="003F6566">
              <w:rPr>
                <w:sz w:val="23"/>
                <w:szCs w:val="23"/>
                <w:lang w:eastAsia="ar-SA"/>
              </w:rPr>
              <w:t>казом министерства экономического развития РФ от 1 сентября 2014 г. № 540;</w:t>
            </w:r>
          </w:p>
          <w:p w:rsidR="004B6008" w:rsidRPr="003F6566" w:rsidRDefault="004B6008" w:rsidP="00144D84">
            <w:pPr>
              <w:spacing w:line="260" w:lineRule="exact"/>
              <w:ind w:firstLine="170"/>
              <w:jc w:val="both"/>
              <w:rPr>
                <w:sz w:val="23"/>
                <w:szCs w:val="23"/>
                <w:lang w:eastAsia="ar-SA"/>
              </w:rPr>
            </w:pPr>
            <w:r w:rsidRPr="003F6566">
              <w:rPr>
                <w:sz w:val="23"/>
                <w:szCs w:val="23"/>
                <w:lang w:eastAsia="ar-SA"/>
              </w:rPr>
              <w:t>- актуализация градостроительных регламентов</w:t>
            </w:r>
            <w:r w:rsidR="00E44CCA" w:rsidRPr="003F6566">
              <w:rPr>
                <w:sz w:val="23"/>
                <w:szCs w:val="23"/>
                <w:lang w:eastAsia="ar-SA"/>
              </w:rPr>
              <w:t xml:space="preserve"> в соответствие с действующим законодательством (</w:t>
            </w:r>
            <w:r w:rsidRPr="003F6566">
              <w:rPr>
                <w:sz w:val="23"/>
                <w:szCs w:val="23"/>
                <w:lang w:eastAsia="ar-SA"/>
              </w:rPr>
              <w:t xml:space="preserve">установление </w:t>
            </w:r>
            <w:r w:rsidR="00E44CCA" w:rsidRPr="003F6566">
              <w:rPr>
                <w:sz w:val="23"/>
                <w:szCs w:val="23"/>
                <w:lang w:eastAsia="ar-SA"/>
              </w:rPr>
              <w:t>для каждого вида разрешенного использования минимальных и максимальных ра</w:t>
            </w:r>
            <w:r w:rsidR="00E44CCA" w:rsidRPr="003F6566">
              <w:rPr>
                <w:sz w:val="23"/>
                <w:szCs w:val="23"/>
                <w:lang w:eastAsia="ar-SA"/>
              </w:rPr>
              <w:t>з</w:t>
            </w:r>
            <w:r w:rsidR="00E44CCA" w:rsidRPr="003F6566">
              <w:rPr>
                <w:sz w:val="23"/>
                <w:szCs w:val="23"/>
                <w:lang w:eastAsia="ar-SA"/>
              </w:rPr>
              <w:t>меров, а также параметров строительства);</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xml:space="preserve">- </w:t>
            </w:r>
            <w:r w:rsidR="0052351D" w:rsidRPr="003F6566">
              <w:rPr>
                <w:sz w:val="23"/>
                <w:szCs w:val="23"/>
                <w:lang w:eastAsia="ar-SA"/>
              </w:rPr>
              <w:t xml:space="preserve">уточнение и </w:t>
            </w:r>
            <w:r w:rsidRPr="003F6566">
              <w:rPr>
                <w:sz w:val="23"/>
                <w:szCs w:val="23"/>
                <w:lang w:eastAsia="ar-SA"/>
              </w:rPr>
              <w:t>нанесение на карты сетей инженерной инфр</w:t>
            </w:r>
            <w:r w:rsidRPr="003F6566">
              <w:rPr>
                <w:sz w:val="23"/>
                <w:szCs w:val="23"/>
                <w:lang w:eastAsia="ar-SA"/>
              </w:rPr>
              <w:t>а</w:t>
            </w:r>
            <w:r w:rsidRPr="003F6566">
              <w:rPr>
                <w:sz w:val="23"/>
                <w:szCs w:val="23"/>
                <w:lang w:eastAsia="ar-SA"/>
              </w:rPr>
              <w:t>структуры с обозначенными охранными зонами;</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исключение случаев попадания одного земельного участка в две или более территориальные зоны на картах градостроительн</w:t>
            </w:r>
            <w:r w:rsidRPr="003F6566">
              <w:rPr>
                <w:sz w:val="23"/>
                <w:szCs w:val="23"/>
                <w:lang w:eastAsia="ar-SA"/>
              </w:rPr>
              <w:t>о</w:t>
            </w:r>
            <w:r w:rsidRPr="003F6566">
              <w:rPr>
                <w:sz w:val="23"/>
                <w:szCs w:val="23"/>
                <w:lang w:eastAsia="ar-SA"/>
              </w:rPr>
              <w:t>го зонирования;</w:t>
            </w:r>
          </w:p>
          <w:p w:rsidR="00606978" w:rsidRPr="003F6566" w:rsidRDefault="00606978" w:rsidP="00144D84">
            <w:pPr>
              <w:spacing w:line="260" w:lineRule="exact"/>
              <w:ind w:firstLine="170"/>
              <w:jc w:val="both"/>
              <w:rPr>
                <w:sz w:val="23"/>
                <w:szCs w:val="23"/>
                <w:lang w:eastAsia="ar-SA"/>
              </w:rPr>
            </w:pPr>
            <w:r w:rsidRPr="003F6566">
              <w:rPr>
                <w:sz w:val="23"/>
                <w:szCs w:val="23"/>
                <w:lang w:eastAsia="ar-SA"/>
              </w:rPr>
              <w:t>- графическое отображение и разделение автомобильных дорог по категориям</w:t>
            </w:r>
            <w:r w:rsidR="00A42623" w:rsidRPr="003F6566">
              <w:rPr>
                <w:sz w:val="23"/>
                <w:szCs w:val="23"/>
                <w:lang w:eastAsia="ar-SA"/>
              </w:rPr>
              <w:t>,</w:t>
            </w:r>
            <w:r w:rsidRPr="003F6566">
              <w:rPr>
                <w:sz w:val="23"/>
                <w:szCs w:val="23"/>
                <w:lang w:eastAsia="ar-SA"/>
              </w:rPr>
              <w:t xml:space="preserve"> графическое отображение классификации дорог;</w:t>
            </w:r>
          </w:p>
          <w:p w:rsidR="003A72EB" w:rsidRPr="003F6566" w:rsidRDefault="003A72EB" w:rsidP="00144D84">
            <w:pPr>
              <w:tabs>
                <w:tab w:val="left" w:pos="644"/>
              </w:tabs>
              <w:suppressAutoHyphens/>
              <w:spacing w:line="260" w:lineRule="exact"/>
              <w:ind w:firstLine="170"/>
              <w:contextualSpacing/>
              <w:jc w:val="both"/>
              <w:rPr>
                <w:rFonts w:eastAsia="Calibri"/>
                <w:bCs/>
                <w:sz w:val="23"/>
                <w:szCs w:val="23"/>
                <w:u w:val="single"/>
                <w:lang w:eastAsia="zh-CN"/>
              </w:rPr>
            </w:pPr>
            <w:r w:rsidRPr="003F6566">
              <w:rPr>
                <w:rFonts w:eastAsia="Calibri"/>
                <w:sz w:val="23"/>
                <w:szCs w:val="23"/>
                <w:lang w:eastAsia="zh-CN"/>
              </w:rPr>
              <w:t>- корректировка карт и текстовых материалов пояснительной записки по результатам публичных слуша</w:t>
            </w:r>
            <w:r w:rsidR="00A42623" w:rsidRPr="003F6566">
              <w:rPr>
                <w:rFonts w:eastAsia="Calibri"/>
                <w:sz w:val="23"/>
                <w:szCs w:val="23"/>
                <w:lang w:eastAsia="zh-CN"/>
              </w:rPr>
              <w:t>ний по п</w:t>
            </w:r>
            <w:r w:rsidRPr="003F6566">
              <w:rPr>
                <w:rFonts w:eastAsia="Calibri"/>
                <w:sz w:val="23"/>
                <w:szCs w:val="23"/>
                <w:lang w:eastAsia="zh-CN"/>
              </w:rPr>
              <w:t>роекту</w:t>
            </w:r>
            <w:r w:rsidR="00A42623" w:rsidRPr="003F6566">
              <w:rPr>
                <w:rFonts w:eastAsia="Calibri"/>
                <w:sz w:val="23"/>
                <w:szCs w:val="23"/>
                <w:lang w:eastAsia="zh-CN"/>
              </w:rPr>
              <w:t xml:space="preserve"> ПЗЗ</w:t>
            </w:r>
            <w:r w:rsidRPr="003F6566">
              <w:rPr>
                <w:rFonts w:eastAsia="Calibri"/>
                <w:sz w:val="23"/>
                <w:szCs w:val="23"/>
                <w:lang w:eastAsia="zh-CN"/>
              </w:rPr>
              <w:t>, а также с учетом предложений заинтересованных лиц, направленных в период подготовки проекта;</w:t>
            </w:r>
          </w:p>
          <w:p w:rsidR="003A72EB" w:rsidRPr="003F6566" w:rsidRDefault="003A72EB" w:rsidP="00144D84">
            <w:pPr>
              <w:tabs>
                <w:tab w:val="left" w:pos="644"/>
              </w:tabs>
              <w:suppressAutoHyphens/>
              <w:spacing w:line="260" w:lineRule="exact"/>
              <w:ind w:firstLine="170"/>
              <w:contextualSpacing/>
              <w:jc w:val="both"/>
              <w:rPr>
                <w:rFonts w:eastAsia="Calibri"/>
                <w:bCs/>
                <w:sz w:val="23"/>
                <w:szCs w:val="23"/>
                <w:lang w:eastAsia="zh-CN"/>
              </w:rPr>
            </w:pPr>
            <w:r w:rsidRPr="003F6566">
              <w:rPr>
                <w:rFonts w:eastAsia="Calibri"/>
                <w:bCs/>
                <w:sz w:val="23"/>
                <w:szCs w:val="23"/>
                <w:lang w:eastAsia="zh-CN"/>
              </w:rPr>
              <w:t>- внесение сведений в Единый государственный реестр недвижимости о внесении изменений в ПЗЗ в части установления (изменения) градостроительного регламента, установления (изменения) границ территориальных зон;</w:t>
            </w:r>
          </w:p>
          <w:p w:rsidR="003A72EB" w:rsidRPr="003F6566" w:rsidRDefault="003A72EB" w:rsidP="00144D84">
            <w:pPr>
              <w:suppressAutoHyphens/>
              <w:spacing w:line="260" w:lineRule="exact"/>
              <w:ind w:firstLine="170"/>
              <w:contextualSpacing/>
              <w:jc w:val="both"/>
              <w:rPr>
                <w:rFonts w:eastAsia="Calibri"/>
                <w:sz w:val="23"/>
                <w:szCs w:val="23"/>
                <w:lang w:eastAsia="zh-CN"/>
              </w:rPr>
            </w:pPr>
            <w:r w:rsidRPr="003F6566">
              <w:rPr>
                <w:rFonts w:eastAsia="Calibri"/>
                <w:bCs/>
                <w:sz w:val="23"/>
                <w:szCs w:val="23"/>
                <w:lang w:eastAsia="zh-CN"/>
              </w:rPr>
              <w:t>- установление границ территориальных зон в соответствии с частью 6.1 статьи 30 Градостроительного кодекса РФ.</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8</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uppressAutoHyphens/>
              <w:rPr>
                <w:rFonts w:eastAsia="Calibri"/>
                <w:sz w:val="23"/>
                <w:szCs w:val="23"/>
                <w:lang w:eastAsia="zh-CN"/>
              </w:rPr>
            </w:pPr>
            <w:r w:rsidRPr="003F6566">
              <w:rPr>
                <w:sz w:val="23"/>
                <w:szCs w:val="23"/>
                <w:lang w:eastAsia="ar-SA"/>
              </w:rPr>
              <w:t>Территория проектирования</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3A72EB" w:rsidRPr="003F6566" w:rsidRDefault="00144D84" w:rsidP="00144D84">
            <w:pPr>
              <w:suppressAutoHyphens/>
              <w:spacing w:line="260" w:lineRule="exact"/>
              <w:ind w:firstLine="170"/>
              <w:contextualSpacing/>
              <w:jc w:val="both"/>
              <w:rPr>
                <w:rFonts w:eastAsia="Calibri"/>
                <w:sz w:val="23"/>
                <w:szCs w:val="23"/>
                <w:lang w:eastAsia="zh-CN"/>
              </w:rPr>
            </w:pPr>
            <w:r w:rsidRPr="00C946DC">
              <w:rPr>
                <w:bCs/>
                <w:kern w:val="3"/>
              </w:rPr>
              <w:t xml:space="preserve">Владимирская область, Петушинский район, </w:t>
            </w:r>
            <w:r>
              <w:rPr>
                <w:bCs/>
                <w:kern w:val="3"/>
              </w:rPr>
              <w:t>в</w:t>
            </w:r>
            <w:r w:rsidRPr="003F6566">
              <w:rPr>
                <w:rFonts w:eastAsia="Calibri"/>
                <w:sz w:val="23"/>
                <w:szCs w:val="23"/>
                <w:lang w:eastAsia="zh-CN"/>
              </w:rPr>
              <w:t xml:space="preserve"> </w:t>
            </w:r>
            <w:r w:rsidRPr="00752B38">
              <w:rPr>
                <w:rFonts w:eastAsia="Calibri"/>
                <w:sz w:val="23"/>
                <w:szCs w:val="23"/>
                <w:lang w:eastAsia="zh-CN"/>
              </w:rPr>
              <w:t>границах муниципального образования «Поселок Вольгинский»</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jc w:val="center"/>
              <w:rPr>
                <w:sz w:val="23"/>
                <w:szCs w:val="23"/>
                <w:lang w:eastAsia="ar-SA"/>
              </w:rPr>
            </w:pPr>
            <w:r w:rsidRPr="003F6566">
              <w:rPr>
                <w:sz w:val="23"/>
                <w:szCs w:val="23"/>
                <w:lang w:eastAsia="ar-SA"/>
              </w:rPr>
              <w:t>9</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rPr>
                <w:sz w:val="23"/>
                <w:szCs w:val="23"/>
                <w:lang w:eastAsia="ar-SA"/>
              </w:rPr>
            </w:pPr>
            <w:r w:rsidRPr="003F6566">
              <w:rPr>
                <w:sz w:val="23"/>
                <w:szCs w:val="23"/>
                <w:lang w:eastAsia="ar-SA"/>
              </w:rPr>
              <w:t>Сроки разработки гр</w:t>
            </w:r>
            <w:r w:rsidRPr="003F6566">
              <w:rPr>
                <w:sz w:val="23"/>
                <w:szCs w:val="23"/>
                <w:lang w:eastAsia="ar-SA"/>
              </w:rPr>
              <w:t>а</w:t>
            </w:r>
            <w:r w:rsidRPr="003F6566">
              <w:rPr>
                <w:sz w:val="23"/>
                <w:szCs w:val="23"/>
                <w:lang w:eastAsia="ar-SA"/>
              </w:rPr>
              <w:t>достроительной док</w:t>
            </w:r>
            <w:r w:rsidRPr="003F6566">
              <w:rPr>
                <w:sz w:val="23"/>
                <w:szCs w:val="23"/>
                <w:lang w:eastAsia="ar-SA"/>
              </w:rPr>
              <w:t>у</w:t>
            </w:r>
            <w:r w:rsidRPr="003F6566">
              <w:rPr>
                <w:sz w:val="23"/>
                <w:szCs w:val="23"/>
                <w:lang w:eastAsia="ar-SA"/>
              </w:rPr>
              <w:t>ментации</w:t>
            </w:r>
          </w:p>
        </w:tc>
        <w:tc>
          <w:tcPr>
            <w:tcW w:w="6870" w:type="dxa"/>
            <w:tcBorders>
              <w:top w:val="single" w:sz="4" w:space="0" w:color="000000"/>
              <w:left w:val="single" w:sz="4" w:space="0" w:color="000000"/>
              <w:bottom w:val="single" w:sz="4" w:space="0" w:color="000000"/>
              <w:right w:val="single" w:sz="4" w:space="0" w:color="000000"/>
            </w:tcBorders>
            <w:shd w:val="clear" w:color="auto" w:fill="auto"/>
          </w:tcPr>
          <w:p w:rsidR="00DF49B5" w:rsidRPr="003F6566" w:rsidRDefault="00DF49B5" w:rsidP="00144D84">
            <w:pPr>
              <w:widowControl w:val="0"/>
              <w:spacing w:line="260" w:lineRule="exact"/>
              <w:jc w:val="both"/>
              <w:rPr>
                <w:sz w:val="23"/>
                <w:szCs w:val="23"/>
              </w:rPr>
            </w:pPr>
            <w:r w:rsidRPr="003F6566">
              <w:rPr>
                <w:sz w:val="23"/>
                <w:szCs w:val="23"/>
              </w:rPr>
              <w:t xml:space="preserve">- Начало </w:t>
            </w:r>
            <w:r w:rsidR="00A957F3">
              <w:rPr>
                <w:sz w:val="23"/>
                <w:szCs w:val="23"/>
              </w:rPr>
              <w:t>оказания услуг</w:t>
            </w:r>
            <w:r w:rsidRPr="003F6566">
              <w:rPr>
                <w:sz w:val="23"/>
                <w:szCs w:val="23"/>
              </w:rPr>
              <w:t xml:space="preserve"> – со дня </w:t>
            </w:r>
            <w:r w:rsidR="00A957F3">
              <w:rPr>
                <w:sz w:val="23"/>
                <w:szCs w:val="23"/>
              </w:rPr>
              <w:t>подписа</w:t>
            </w:r>
            <w:r w:rsidRPr="003F6566">
              <w:rPr>
                <w:sz w:val="23"/>
                <w:szCs w:val="23"/>
              </w:rPr>
              <w:t xml:space="preserve">ния контракта на </w:t>
            </w:r>
            <w:r w:rsidR="00A957F3">
              <w:rPr>
                <w:sz w:val="23"/>
                <w:szCs w:val="23"/>
              </w:rPr>
              <w:t>оказ</w:t>
            </w:r>
            <w:r w:rsidR="00A957F3">
              <w:rPr>
                <w:sz w:val="23"/>
                <w:szCs w:val="23"/>
              </w:rPr>
              <w:t>а</w:t>
            </w:r>
            <w:r w:rsidR="00A957F3">
              <w:rPr>
                <w:sz w:val="23"/>
                <w:szCs w:val="23"/>
              </w:rPr>
              <w:t>ние услуг</w:t>
            </w:r>
            <w:r w:rsidRPr="003F6566">
              <w:rPr>
                <w:sz w:val="23"/>
                <w:szCs w:val="23"/>
              </w:rPr>
              <w:t>.</w:t>
            </w:r>
          </w:p>
          <w:p w:rsidR="00DF49B5" w:rsidRPr="00A957F3" w:rsidRDefault="00DF49B5" w:rsidP="00144D84">
            <w:pPr>
              <w:widowControl w:val="0"/>
              <w:spacing w:line="260" w:lineRule="exact"/>
              <w:jc w:val="both"/>
              <w:rPr>
                <w:sz w:val="23"/>
                <w:szCs w:val="23"/>
              </w:rPr>
            </w:pPr>
            <w:r w:rsidRPr="003F6566">
              <w:rPr>
                <w:sz w:val="23"/>
                <w:szCs w:val="23"/>
              </w:rPr>
              <w:t xml:space="preserve">- Продолжительность </w:t>
            </w:r>
            <w:r w:rsidR="00A957F3">
              <w:rPr>
                <w:sz w:val="23"/>
                <w:szCs w:val="23"/>
              </w:rPr>
              <w:t>оказания услуг</w:t>
            </w:r>
            <w:r w:rsidRPr="003F6566">
              <w:rPr>
                <w:sz w:val="23"/>
                <w:szCs w:val="23"/>
              </w:rPr>
              <w:t xml:space="preserve"> в течение 120 календарных дней со дня </w:t>
            </w:r>
            <w:r w:rsidR="00A957F3">
              <w:rPr>
                <w:sz w:val="23"/>
                <w:szCs w:val="23"/>
              </w:rPr>
              <w:t>подписа</w:t>
            </w:r>
            <w:r w:rsidR="00A957F3" w:rsidRPr="003F6566">
              <w:rPr>
                <w:sz w:val="23"/>
                <w:szCs w:val="23"/>
              </w:rPr>
              <w:t>ния</w:t>
            </w:r>
            <w:r w:rsidRPr="003F6566">
              <w:rPr>
                <w:sz w:val="23"/>
                <w:szCs w:val="23"/>
              </w:rPr>
              <w:t xml:space="preserve"> контракта на разработку </w:t>
            </w:r>
            <w:r w:rsidR="00A957F3" w:rsidRPr="00A957F3">
              <w:t>проекта внес</w:t>
            </w:r>
            <w:r w:rsidR="00A957F3" w:rsidRPr="00A957F3">
              <w:t>е</w:t>
            </w:r>
            <w:r w:rsidR="00A957F3" w:rsidRPr="00A957F3">
              <w:t>ния изменений в Генеральный план муниципального образов</w:t>
            </w:r>
            <w:r w:rsidR="00A957F3" w:rsidRPr="00A957F3">
              <w:t>а</w:t>
            </w:r>
            <w:r w:rsidR="00A957F3" w:rsidRPr="00A957F3">
              <w:t>ния «Поселок Вольгинский» и проекта внесения изменений в Правила землепользования и застройки муниципального обр</w:t>
            </w:r>
            <w:r w:rsidR="00A957F3" w:rsidRPr="00A957F3">
              <w:t>а</w:t>
            </w:r>
            <w:r w:rsidR="00A957F3" w:rsidRPr="00A957F3">
              <w:t>зования «Поселок Вольгинский»</w:t>
            </w:r>
            <w:r w:rsidRPr="00A957F3">
              <w:rPr>
                <w:sz w:val="23"/>
                <w:szCs w:val="23"/>
              </w:rPr>
              <w:t>.</w:t>
            </w:r>
          </w:p>
          <w:p w:rsidR="00DF49B5" w:rsidRPr="003F6566" w:rsidRDefault="00DF49B5" w:rsidP="00144D84">
            <w:pPr>
              <w:widowControl w:val="0"/>
              <w:spacing w:line="260" w:lineRule="exact"/>
              <w:jc w:val="both"/>
              <w:rPr>
                <w:sz w:val="23"/>
                <w:szCs w:val="23"/>
              </w:rPr>
            </w:pPr>
            <w:r w:rsidRPr="003F6566">
              <w:rPr>
                <w:sz w:val="23"/>
                <w:szCs w:val="23"/>
              </w:rPr>
              <w:t>- Подрядчик вправе сдать работы ранее указанных сроков.</w:t>
            </w:r>
          </w:p>
          <w:p w:rsidR="00DF49B5" w:rsidRPr="003F6566" w:rsidRDefault="00DF49B5" w:rsidP="00144D84">
            <w:pPr>
              <w:widowControl w:val="0"/>
              <w:spacing w:line="260" w:lineRule="exact"/>
              <w:jc w:val="both"/>
              <w:rPr>
                <w:sz w:val="23"/>
                <w:szCs w:val="23"/>
              </w:rPr>
            </w:pPr>
            <w:r w:rsidRPr="003F6566">
              <w:rPr>
                <w:sz w:val="23"/>
                <w:szCs w:val="23"/>
              </w:rPr>
              <w:t>- Согласование проекта Генплана выполняется Заказчиком и По</w:t>
            </w:r>
            <w:r w:rsidRPr="003F6566">
              <w:rPr>
                <w:sz w:val="23"/>
                <w:szCs w:val="23"/>
              </w:rPr>
              <w:t>д</w:t>
            </w:r>
            <w:r w:rsidRPr="003F6566">
              <w:rPr>
                <w:sz w:val="23"/>
                <w:szCs w:val="23"/>
              </w:rPr>
              <w:lastRenderedPageBreak/>
              <w:t>рядчиком совместно в соответствии с действующим законодател</w:t>
            </w:r>
            <w:r w:rsidRPr="003F6566">
              <w:rPr>
                <w:sz w:val="23"/>
                <w:szCs w:val="23"/>
              </w:rPr>
              <w:t>ь</w:t>
            </w:r>
            <w:r w:rsidRPr="003F6566">
              <w:rPr>
                <w:sz w:val="23"/>
                <w:szCs w:val="23"/>
              </w:rPr>
              <w:t>ством. Продолжительность согласования проекта генерального плана определяется требованиями ст. ст. 24, 25 Градостроительн</w:t>
            </w:r>
            <w:r w:rsidRPr="003F6566">
              <w:rPr>
                <w:sz w:val="23"/>
                <w:szCs w:val="23"/>
              </w:rPr>
              <w:t>о</w:t>
            </w:r>
            <w:r w:rsidRPr="003F6566">
              <w:rPr>
                <w:sz w:val="23"/>
                <w:szCs w:val="23"/>
              </w:rPr>
              <w:t>го кодекса РФ.</w:t>
            </w:r>
          </w:p>
          <w:p w:rsidR="003A72EB" w:rsidRPr="003F6566" w:rsidRDefault="00DF49B5" w:rsidP="00144D84">
            <w:pPr>
              <w:widowControl w:val="0"/>
              <w:spacing w:line="260" w:lineRule="exact"/>
              <w:jc w:val="both"/>
              <w:rPr>
                <w:sz w:val="23"/>
                <w:szCs w:val="23"/>
              </w:rPr>
            </w:pPr>
            <w:r w:rsidRPr="003F6566">
              <w:rPr>
                <w:sz w:val="23"/>
                <w:szCs w:val="23"/>
              </w:rPr>
              <w:t xml:space="preserve">- Согласование проекта </w:t>
            </w:r>
            <w:r w:rsidR="00A42623" w:rsidRPr="003F6566">
              <w:rPr>
                <w:sz w:val="23"/>
                <w:szCs w:val="23"/>
              </w:rPr>
              <w:t>ПЗЗ</w:t>
            </w:r>
            <w:r w:rsidRPr="003F6566">
              <w:rPr>
                <w:sz w:val="23"/>
                <w:szCs w:val="23"/>
              </w:rPr>
              <w:t xml:space="preserve"> выполняется Заказчиком совместно с Подрядчиком в соответствии с действующим законодательством. Продолжительность согласования проекта правил землепользов</w:t>
            </w:r>
            <w:r w:rsidRPr="003F6566">
              <w:rPr>
                <w:sz w:val="23"/>
                <w:szCs w:val="23"/>
              </w:rPr>
              <w:t>а</w:t>
            </w:r>
            <w:r w:rsidRPr="003F6566">
              <w:rPr>
                <w:sz w:val="23"/>
                <w:szCs w:val="23"/>
              </w:rPr>
              <w:t>ния и застройки определяется требованиями ст. 32 Градостро</w:t>
            </w:r>
            <w:r w:rsidRPr="003F6566">
              <w:rPr>
                <w:sz w:val="23"/>
                <w:szCs w:val="23"/>
              </w:rPr>
              <w:t>и</w:t>
            </w:r>
            <w:r w:rsidRPr="003F6566">
              <w:rPr>
                <w:sz w:val="23"/>
                <w:szCs w:val="23"/>
              </w:rPr>
              <w:t>тельного кодекса РФ.</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52351D" w:rsidP="003A72EB">
            <w:pPr>
              <w:snapToGrid w:val="0"/>
              <w:jc w:val="center"/>
              <w:rPr>
                <w:sz w:val="23"/>
                <w:szCs w:val="23"/>
                <w:lang w:eastAsia="ar-SA"/>
              </w:rPr>
            </w:pPr>
            <w:r w:rsidRPr="003F6566">
              <w:rPr>
                <w:sz w:val="23"/>
                <w:szCs w:val="23"/>
                <w:lang w:eastAsia="ar-SA"/>
              </w:rPr>
              <w:lastRenderedPageBreak/>
              <w:t>10</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A42623">
            <w:pPr>
              <w:snapToGrid w:val="0"/>
              <w:rPr>
                <w:sz w:val="23"/>
                <w:szCs w:val="23"/>
                <w:lang w:eastAsia="ar-SA"/>
              </w:rPr>
            </w:pPr>
            <w:r w:rsidRPr="003F6566">
              <w:rPr>
                <w:sz w:val="23"/>
                <w:szCs w:val="23"/>
                <w:lang w:eastAsia="ar-SA"/>
              </w:rPr>
              <w:t>Этапность изготовл</w:t>
            </w:r>
            <w:r w:rsidRPr="003F6566">
              <w:rPr>
                <w:sz w:val="23"/>
                <w:szCs w:val="23"/>
                <w:lang w:eastAsia="ar-SA"/>
              </w:rPr>
              <w:t>е</w:t>
            </w:r>
            <w:r w:rsidR="00A42623" w:rsidRPr="003F6566">
              <w:rPr>
                <w:sz w:val="23"/>
                <w:szCs w:val="23"/>
                <w:lang w:eastAsia="ar-SA"/>
              </w:rPr>
              <w:t xml:space="preserve">ния проектам </w:t>
            </w:r>
            <w:r w:rsidRPr="003F6566">
              <w:rPr>
                <w:sz w:val="23"/>
                <w:szCs w:val="23"/>
                <w:lang w:eastAsia="ar-SA"/>
              </w:rPr>
              <w:t>Генплана</w:t>
            </w:r>
            <w:r w:rsidR="0052351D" w:rsidRPr="003F6566">
              <w:rPr>
                <w:sz w:val="23"/>
                <w:szCs w:val="23"/>
                <w:lang w:eastAsia="ar-SA"/>
              </w:rPr>
              <w:t xml:space="preserve"> и ПЗЗ</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9B5" w:rsidRPr="003F6566" w:rsidRDefault="00DF49B5" w:rsidP="00144D84">
            <w:pPr>
              <w:widowControl w:val="0"/>
              <w:spacing w:line="260" w:lineRule="exact"/>
              <w:jc w:val="both"/>
              <w:rPr>
                <w:sz w:val="23"/>
                <w:szCs w:val="23"/>
              </w:rPr>
            </w:pPr>
            <w:r w:rsidRPr="003F6566">
              <w:rPr>
                <w:sz w:val="23"/>
                <w:szCs w:val="23"/>
              </w:rPr>
              <w:t>Выполнение работ проходит в 2 стадии:</w:t>
            </w:r>
          </w:p>
          <w:p w:rsidR="00DF49B5" w:rsidRPr="003F6566" w:rsidRDefault="00A42623" w:rsidP="00144D84">
            <w:pPr>
              <w:widowControl w:val="0"/>
              <w:spacing w:line="260" w:lineRule="exact"/>
              <w:jc w:val="both"/>
              <w:rPr>
                <w:sz w:val="23"/>
                <w:szCs w:val="23"/>
              </w:rPr>
            </w:pPr>
            <w:r w:rsidRPr="003F6566">
              <w:rPr>
                <w:sz w:val="23"/>
                <w:szCs w:val="23"/>
              </w:rPr>
              <w:t>1 стадия - п</w:t>
            </w:r>
            <w:r w:rsidR="00DF49B5" w:rsidRPr="003F6566">
              <w:rPr>
                <w:sz w:val="23"/>
                <w:szCs w:val="23"/>
              </w:rPr>
              <w:t xml:space="preserve">одготовка проекта </w:t>
            </w:r>
            <w:r w:rsidRPr="003F6566">
              <w:rPr>
                <w:sz w:val="23"/>
                <w:szCs w:val="23"/>
              </w:rPr>
              <w:t>внесения изменений в Генеральный</w:t>
            </w:r>
            <w:r w:rsidR="00DF49B5" w:rsidRPr="003F6566">
              <w:rPr>
                <w:sz w:val="23"/>
                <w:szCs w:val="23"/>
              </w:rPr>
              <w:t xml:space="preserve"> план муниципального образования «Поселок Вольгинский» Пет</w:t>
            </w:r>
            <w:r w:rsidR="00DF49B5" w:rsidRPr="003F6566">
              <w:rPr>
                <w:sz w:val="23"/>
                <w:szCs w:val="23"/>
              </w:rPr>
              <w:t>у</w:t>
            </w:r>
            <w:r w:rsidR="00DF49B5" w:rsidRPr="003F6566">
              <w:rPr>
                <w:sz w:val="23"/>
                <w:szCs w:val="23"/>
              </w:rPr>
              <w:t>шинского района.</w:t>
            </w:r>
          </w:p>
          <w:p w:rsidR="00A42623" w:rsidRPr="003F6566" w:rsidRDefault="00A42623" w:rsidP="00144D84">
            <w:pPr>
              <w:spacing w:line="260" w:lineRule="exact"/>
              <w:ind w:firstLine="170"/>
              <w:jc w:val="both"/>
              <w:rPr>
                <w:sz w:val="23"/>
                <w:szCs w:val="23"/>
                <w:lang w:eastAsia="ar-SA"/>
              </w:rPr>
            </w:pPr>
            <w:r w:rsidRPr="003F6566">
              <w:rPr>
                <w:sz w:val="23"/>
                <w:szCs w:val="23"/>
              </w:rPr>
              <w:t>2 стадия – п</w:t>
            </w:r>
            <w:r w:rsidR="00DF49B5" w:rsidRPr="003F6566">
              <w:rPr>
                <w:sz w:val="23"/>
                <w:szCs w:val="23"/>
              </w:rPr>
              <w:t xml:space="preserve">одготовка проекта </w:t>
            </w:r>
            <w:r w:rsidRPr="003F6566">
              <w:rPr>
                <w:sz w:val="23"/>
                <w:szCs w:val="23"/>
              </w:rPr>
              <w:t xml:space="preserve">внесения изменений в </w:t>
            </w:r>
            <w:r w:rsidR="00DF49B5" w:rsidRPr="003F6566">
              <w:rPr>
                <w:sz w:val="23"/>
                <w:szCs w:val="23"/>
              </w:rPr>
              <w:t>правил</w:t>
            </w:r>
            <w:r w:rsidRPr="003F6566">
              <w:rPr>
                <w:sz w:val="23"/>
                <w:szCs w:val="23"/>
              </w:rPr>
              <w:t>а</w:t>
            </w:r>
            <w:r w:rsidR="00DF49B5" w:rsidRPr="003F6566">
              <w:rPr>
                <w:sz w:val="23"/>
                <w:szCs w:val="23"/>
              </w:rPr>
              <w:t xml:space="preserve"> землепользования и застройки муниципального образования «П</w:t>
            </w:r>
            <w:r w:rsidR="00DF49B5" w:rsidRPr="003F6566">
              <w:rPr>
                <w:sz w:val="23"/>
                <w:szCs w:val="23"/>
              </w:rPr>
              <w:t>о</w:t>
            </w:r>
            <w:r w:rsidR="00DF49B5" w:rsidRPr="003F6566">
              <w:rPr>
                <w:sz w:val="23"/>
                <w:szCs w:val="23"/>
              </w:rPr>
              <w:t>селок Вольгинский» Петушинского района</w:t>
            </w:r>
            <w:r w:rsidR="00DF49B5" w:rsidRPr="003F6566">
              <w:rPr>
                <w:sz w:val="23"/>
                <w:szCs w:val="23"/>
                <w:lang w:eastAsia="ar-SA"/>
              </w:rPr>
              <w:t xml:space="preserve"> </w:t>
            </w:r>
          </w:p>
          <w:p w:rsidR="0052351D" w:rsidRPr="003F6566" w:rsidRDefault="0052351D" w:rsidP="00144D84">
            <w:pPr>
              <w:spacing w:line="260" w:lineRule="exact"/>
              <w:ind w:firstLine="170"/>
              <w:jc w:val="both"/>
              <w:rPr>
                <w:sz w:val="23"/>
                <w:szCs w:val="23"/>
                <w:lang w:eastAsia="ar-SA"/>
              </w:rPr>
            </w:pPr>
            <w:r w:rsidRPr="003F6566">
              <w:rPr>
                <w:sz w:val="23"/>
                <w:szCs w:val="23"/>
                <w:lang w:eastAsia="ar-SA"/>
              </w:rPr>
              <w:t>Этапы выполнения работ могут выполняться как последовател</w:t>
            </w:r>
            <w:r w:rsidRPr="003F6566">
              <w:rPr>
                <w:sz w:val="23"/>
                <w:szCs w:val="23"/>
                <w:lang w:eastAsia="ar-SA"/>
              </w:rPr>
              <w:t>ь</w:t>
            </w:r>
            <w:r w:rsidRPr="003F6566">
              <w:rPr>
                <w:sz w:val="23"/>
                <w:szCs w:val="23"/>
                <w:lang w:eastAsia="ar-SA"/>
              </w:rPr>
              <w:t>но так и параллельно.</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7A03B9">
            <w:pPr>
              <w:snapToGrid w:val="0"/>
              <w:jc w:val="center"/>
              <w:rPr>
                <w:sz w:val="23"/>
                <w:szCs w:val="23"/>
                <w:lang w:eastAsia="ar-SA"/>
              </w:rPr>
            </w:pPr>
            <w:r w:rsidRPr="003F6566">
              <w:rPr>
                <w:sz w:val="23"/>
                <w:szCs w:val="23"/>
                <w:lang w:eastAsia="ar-SA"/>
              </w:rPr>
              <w:t>1</w:t>
            </w:r>
            <w:r w:rsidR="007A03B9" w:rsidRPr="003F6566">
              <w:rPr>
                <w:sz w:val="23"/>
                <w:szCs w:val="23"/>
                <w:lang w:eastAsia="ar-SA"/>
              </w:rPr>
              <w:t>1</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Исходные данные</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144D84">
            <w:pPr>
              <w:spacing w:line="260" w:lineRule="exact"/>
              <w:ind w:firstLine="170"/>
              <w:jc w:val="both"/>
              <w:rPr>
                <w:color w:val="000000"/>
                <w:sz w:val="23"/>
                <w:szCs w:val="23"/>
                <w:lang w:eastAsia="ar-SA"/>
              </w:rPr>
            </w:pPr>
            <w:r w:rsidRPr="003F6566">
              <w:rPr>
                <w:color w:val="000000"/>
                <w:sz w:val="23"/>
                <w:szCs w:val="23"/>
                <w:lang w:eastAsia="ar-SA"/>
              </w:rPr>
              <w:t>Сбор необходимых исходных данных выполняет Исполнитель проекта. Заказчик оказывает содействие Исполнителю в сборе и</w:t>
            </w:r>
            <w:r w:rsidRPr="003F6566">
              <w:rPr>
                <w:color w:val="000000"/>
                <w:sz w:val="23"/>
                <w:szCs w:val="23"/>
                <w:lang w:eastAsia="ar-SA"/>
              </w:rPr>
              <w:t>с</w:t>
            </w:r>
            <w:r w:rsidRPr="003F6566">
              <w:rPr>
                <w:color w:val="000000"/>
                <w:sz w:val="23"/>
                <w:szCs w:val="23"/>
                <w:lang w:eastAsia="ar-SA"/>
              </w:rPr>
              <w:t>ходных данных в случае невозможности получения данных сам</w:t>
            </w:r>
            <w:r w:rsidRPr="003F6566">
              <w:rPr>
                <w:color w:val="000000"/>
                <w:sz w:val="23"/>
                <w:szCs w:val="23"/>
                <w:lang w:eastAsia="ar-SA"/>
              </w:rPr>
              <w:t>о</w:t>
            </w:r>
            <w:r w:rsidRPr="003F6566">
              <w:rPr>
                <w:color w:val="000000"/>
                <w:sz w:val="23"/>
                <w:szCs w:val="23"/>
                <w:lang w:eastAsia="ar-SA"/>
              </w:rPr>
              <w:t>стоятельно.</w:t>
            </w:r>
          </w:p>
          <w:p w:rsidR="003A72EB" w:rsidRPr="003F6566" w:rsidRDefault="003A72EB" w:rsidP="00144D84">
            <w:pPr>
              <w:spacing w:line="260" w:lineRule="exact"/>
              <w:ind w:firstLine="170"/>
              <w:jc w:val="both"/>
              <w:rPr>
                <w:color w:val="000000"/>
                <w:sz w:val="23"/>
                <w:szCs w:val="23"/>
                <w:lang w:eastAsia="ar-SA"/>
              </w:rPr>
            </w:pPr>
            <w:r w:rsidRPr="003F6566">
              <w:rPr>
                <w:color w:val="000000"/>
                <w:sz w:val="23"/>
                <w:szCs w:val="23"/>
                <w:lang w:eastAsia="ar-SA"/>
              </w:rPr>
              <w:t>Исходные данные предоставляются по письменному запросу И</w:t>
            </w:r>
            <w:r w:rsidRPr="003F6566">
              <w:rPr>
                <w:color w:val="000000"/>
                <w:sz w:val="23"/>
                <w:szCs w:val="23"/>
                <w:lang w:eastAsia="ar-SA"/>
              </w:rPr>
              <w:t>с</w:t>
            </w:r>
            <w:r w:rsidRPr="003F6566">
              <w:rPr>
                <w:color w:val="000000"/>
                <w:sz w:val="23"/>
                <w:szCs w:val="23"/>
                <w:lang w:eastAsia="ar-SA"/>
              </w:rPr>
              <w:t>полнителя на предоставление дополнительной исходной информ</w:t>
            </w:r>
            <w:r w:rsidRPr="003F6566">
              <w:rPr>
                <w:color w:val="000000"/>
                <w:sz w:val="23"/>
                <w:szCs w:val="23"/>
                <w:lang w:eastAsia="ar-SA"/>
              </w:rPr>
              <w:t>а</w:t>
            </w:r>
            <w:r w:rsidRPr="003F6566">
              <w:rPr>
                <w:color w:val="000000"/>
                <w:sz w:val="23"/>
                <w:szCs w:val="23"/>
                <w:lang w:eastAsia="ar-SA"/>
              </w:rPr>
              <w:t>ции.</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Порядок сбора информации</w:t>
            </w:r>
            <w:r w:rsidR="00DF49B5" w:rsidRPr="003F6566">
              <w:rPr>
                <w:sz w:val="23"/>
                <w:szCs w:val="23"/>
                <w:lang w:eastAsia="ar-SA"/>
              </w:rPr>
              <w:t>:</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Сбор исходных данных Исполнителем осуществляется в эле</w:t>
            </w:r>
            <w:r w:rsidRPr="003F6566">
              <w:rPr>
                <w:sz w:val="23"/>
                <w:szCs w:val="23"/>
                <w:lang w:eastAsia="ar-SA"/>
              </w:rPr>
              <w:t>к</w:t>
            </w:r>
            <w:r w:rsidRPr="003F6566">
              <w:rPr>
                <w:sz w:val="23"/>
                <w:szCs w:val="23"/>
                <w:lang w:eastAsia="ar-SA"/>
              </w:rPr>
              <w:t>тронном и бумажном виде и предоставляется Заказчику. Заказчик оказывает содействие в получении иных исходных данных, нео</w:t>
            </w:r>
            <w:r w:rsidRPr="003F6566">
              <w:rPr>
                <w:sz w:val="23"/>
                <w:szCs w:val="23"/>
                <w:lang w:eastAsia="ar-SA"/>
              </w:rPr>
              <w:t>б</w:t>
            </w:r>
            <w:r w:rsidRPr="003F6566">
              <w:rPr>
                <w:sz w:val="23"/>
                <w:szCs w:val="23"/>
                <w:lang w:eastAsia="ar-SA"/>
              </w:rPr>
              <w:t xml:space="preserve">ходимых </w:t>
            </w:r>
            <w:r w:rsidRPr="003F6566">
              <w:rPr>
                <w:color w:val="000000"/>
                <w:sz w:val="23"/>
                <w:szCs w:val="23"/>
                <w:lang w:eastAsia="ar-SA"/>
              </w:rPr>
              <w:t>Исполнителю</w:t>
            </w:r>
            <w:r w:rsidRPr="003F6566">
              <w:rPr>
                <w:sz w:val="23"/>
                <w:szCs w:val="23"/>
                <w:lang w:eastAsia="ar-SA"/>
              </w:rPr>
              <w:t xml:space="preserve"> для выполнения обязательств по муниц</w:t>
            </w:r>
            <w:r w:rsidRPr="003F6566">
              <w:rPr>
                <w:sz w:val="23"/>
                <w:szCs w:val="23"/>
                <w:lang w:eastAsia="ar-SA"/>
              </w:rPr>
              <w:t>и</w:t>
            </w:r>
            <w:r w:rsidRPr="003F6566">
              <w:rPr>
                <w:sz w:val="23"/>
                <w:szCs w:val="23"/>
                <w:lang w:eastAsia="ar-SA"/>
              </w:rPr>
              <w:t xml:space="preserve">пальному контракту. </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xml:space="preserve">- Объем и содержание исходных данных уточняется </w:t>
            </w:r>
            <w:r w:rsidRPr="003F6566">
              <w:rPr>
                <w:color w:val="000000"/>
                <w:sz w:val="23"/>
                <w:szCs w:val="23"/>
                <w:lang w:eastAsia="ar-SA"/>
              </w:rPr>
              <w:t>Исполнит</w:t>
            </w:r>
            <w:r w:rsidRPr="003F6566">
              <w:rPr>
                <w:color w:val="000000"/>
                <w:sz w:val="23"/>
                <w:szCs w:val="23"/>
                <w:lang w:eastAsia="ar-SA"/>
              </w:rPr>
              <w:t>е</w:t>
            </w:r>
            <w:r w:rsidRPr="003F6566">
              <w:rPr>
                <w:color w:val="000000"/>
                <w:sz w:val="23"/>
                <w:szCs w:val="23"/>
                <w:lang w:eastAsia="ar-SA"/>
              </w:rPr>
              <w:t>лем</w:t>
            </w:r>
            <w:r w:rsidRPr="003F6566">
              <w:rPr>
                <w:sz w:val="23"/>
                <w:szCs w:val="23"/>
                <w:lang w:eastAsia="ar-SA"/>
              </w:rPr>
              <w:t xml:space="preserve"> по согласованию с Заказчиком.</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Сдача-приёмка материалов и документов исходных данных должна осуществляться с сопроводительными письмами, офор</w:t>
            </w:r>
            <w:r w:rsidRPr="003F6566">
              <w:rPr>
                <w:sz w:val="23"/>
                <w:szCs w:val="23"/>
                <w:lang w:eastAsia="ar-SA"/>
              </w:rPr>
              <w:t>м</w:t>
            </w:r>
            <w:r w:rsidRPr="003F6566">
              <w:rPr>
                <w:sz w:val="23"/>
                <w:szCs w:val="23"/>
                <w:lang w:eastAsia="ar-SA"/>
              </w:rPr>
              <w:t>ленными в установленном порядке.</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7A03B9">
            <w:pPr>
              <w:snapToGrid w:val="0"/>
              <w:jc w:val="center"/>
              <w:rPr>
                <w:sz w:val="23"/>
                <w:szCs w:val="23"/>
                <w:lang w:eastAsia="ar-SA"/>
              </w:rPr>
            </w:pPr>
            <w:r w:rsidRPr="003F6566">
              <w:rPr>
                <w:sz w:val="23"/>
                <w:szCs w:val="23"/>
                <w:lang w:eastAsia="ar-SA"/>
              </w:rPr>
              <w:t>1</w:t>
            </w:r>
            <w:r w:rsidR="007A03B9" w:rsidRPr="003F6566">
              <w:rPr>
                <w:sz w:val="23"/>
                <w:szCs w:val="23"/>
                <w:lang w:eastAsia="ar-SA"/>
              </w:rPr>
              <w:t>2</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A42623">
            <w:pPr>
              <w:snapToGrid w:val="0"/>
              <w:rPr>
                <w:sz w:val="23"/>
                <w:szCs w:val="23"/>
                <w:lang w:eastAsia="ar-SA"/>
              </w:rPr>
            </w:pPr>
            <w:r w:rsidRPr="003F6566">
              <w:rPr>
                <w:bCs/>
                <w:sz w:val="23"/>
                <w:szCs w:val="23"/>
                <w:lang w:eastAsia="ar-SA"/>
              </w:rPr>
              <w:t>Порядок согласования, обсуждения и утве</w:t>
            </w:r>
            <w:r w:rsidRPr="003F6566">
              <w:rPr>
                <w:bCs/>
                <w:sz w:val="23"/>
                <w:szCs w:val="23"/>
                <w:lang w:eastAsia="ar-SA"/>
              </w:rPr>
              <w:t>р</w:t>
            </w:r>
            <w:r w:rsidRPr="003F6566">
              <w:rPr>
                <w:bCs/>
                <w:sz w:val="23"/>
                <w:szCs w:val="23"/>
                <w:lang w:eastAsia="ar-SA"/>
              </w:rPr>
              <w:t>ждения проектов Ге</w:t>
            </w:r>
            <w:r w:rsidRPr="003F6566">
              <w:rPr>
                <w:bCs/>
                <w:sz w:val="23"/>
                <w:szCs w:val="23"/>
                <w:lang w:eastAsia="ar-SA"/>
              </w:rPr>
              <w:t>н</w:t>
            </w:r>
            <w:r w:rsidRPr="003F6566">
              <w:rPr>
                <w:bCs/>
                <w:sz w:val="23"/>
                <w:szCs w:val="23"/>
                <w:lang w:eastAsia="ar-SA"/>
              </w:rPr>
              <w:t>плана и ПЗЗ</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C3B" w:rsidRPr="003F6566" w:rsidRDefault="00CA2C3B" w:rsidP="00144D84">
            <w:pPr>
              <w:widowControl w:val="0"/>
              <w:spacing w:line="260" w:lineRule="exact"/>
              <w:contextualSpacing/>
              <w:jc w:val="both"/>
              <w:rPr>
                <w:sz w:val="23"/>
                <w:szCs w:val="23"/>
              </w:rPr>
            </w:pPr>
            <w:r w:rsidRPr="003F6566">
              <w:rPr>
                <w:sz w:val="23"/>
                <w:szCs w:val="23"/>
              </w:rPr>
              <w:t>-Проект Генплана до его утверждения подлежит согласованию в соответствии со статьёй 25 Градостроительного Кодекса РФ, а проект ПЗЗ подлежит согласованию в соответствии со статьей 32 Градостроительного кодекса РФ, а также обязательному рассмо</w:t>
            </w:r>
            <w:r w:rsidRPr="003F6566">
              <w:rPr>
                <w:sz w:val="23"/>
                <w:szCs w:val="23"/>
              </w:rPr>
              <w:t>т</w:t>
            </w:r>
            <w:r w:rsidRPr="003F6566">
              <w:rPr>
                <w:sz w:val="23"/>
                <w:szCs w:val="23"/>
              </w:rPr>
              <w:t>рению на публичных слушаниях или общественных обсуждениях, проводимых в соответствии со ст.5.1, 28 Градостроительного К</w:t>
            </w:r>
            <w:r w:rsidRPr="003F6566">
              <w:rPr>
                <w:sz w:val="23"/>
                <w:szCs w:val="23"/>
              </w:rPr>
              <w:t>о</w:t>
            </w:r>
            <w:r w:rsidRPr="003F6566">
              <w:rPr>
                <w:sz w:val="23"/>
                <w:szCs w:val="23"/>
              </w:rPr>
              <w:t>декса РФ.</w:t>
            </w:r>
          </w:p>
          <w:p w:rsidR="00CA2C3B" w:rsidRPr="003F6566" w:rsidRDefault="00CA2C3B" w:rsidP="00144D84">
            <w:pPr>
              <w:widowControl w:val="0"/>
              <w:spacing w:line="260" w:lineRule="exact"/>
              <w:contextualSpacing/>
              <w:jc w:val="both"/>
              <w:rPr>
                <w:sz w:val="23"/>
                <w:szCs w:val="23"/>
              </w:rPr>
            </w:pPr>
            <w:r w:rsidRPr="003F6566">
              <w:rPr>
                <w:sz w:val="23"/>
                <w:szCs w:val="23"/>
              </w:rPr>
              <w:t>-Исполнитель готовит проектные материалы к публичным слуш</w:t>
            </w:r>
            <w:r w:rsidRPr="003F6566">
              <w:rPr>
                <w:sz w:val="23"/>
                <w:szCs w:val="23"/>
              </w:rPr>
              <w:t>а</w:t>
            </w:r>
            <w:r w:rsidRPr="003F6566">
              <w:rPr>
                <w:sz w:val="23"/>
                <w:szCs w:val="23"/>
              </w:rPr>
              <w:t>ниям или общественным обсуждениям и представляет Генплана и проект ПЗЗ на публичных слушаниях или общественных обсужд</w:t>
            </w:r>
            <w:r w:rsidRPr="003F6566">
              <w:rPr>
                <w:sz w:val="23"/>
                <w:szCs w:val="23"/>
              </w:rPr>
              <w:t>е</w:t>
            </w:r>
            <w:r w:rsidRPr="003F6566">
              <w:rPr>
                <w:sz w:val="23"/>
                <w:szCs w:val="23"/>
              </w:rPr>
              <w:t>ниях.</w:t>
            </w:r>
          </w:p>
          <w:p w:rsidR="00CA2C3B" w:rsidRPr="003F6566" w:rsidRDefault="00CA2C3B" w:rsidP="00144D84">
            <w:pPr>
              <w:suppressAutoHyphens/>
              <w:autoSpaceDE w:val="0"/>
              <w:snapToGrid w:val="0"/>
              <w:spacing w:line="260" w:lineRule="exact"/>
              <w:ind w:firstLine="170"/>
              <w:jc w:val="both"/>
              <w:rPr>
                <w:sz w:val="23"/>
                <w:szCs w:val="23"/>
              </w:rPr>
            </w:pPr>
            <w:r w:rsidRPr="003F6566">
              <w:rPr>
                <w:sz w:val="23"/>
                <w:szCs w:val="23"/>
              </w:rPr>
              <w:t>- Исполнитель курирует согласование проектов и выполняет работы по замечаниям согласующих органов в соответствии требованиям действующего законодательства.</w:t>
            </w:r>
          </w:p>
        </w:tc>
      </w:tr>
      <w:tr w:rsidR="003A72EB" w:rsidRPr="003F6566" w:rsidTr="0080207D">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7A03B9">
            <w:pPr>
              <w:snapToGrid w:val="0"/>
              <w:jc w:val="center"/>
              <w:rPr>
                <w:sz w:val="23"/>
                <w:szCs w:val="23"/>
                <w:lang w:eastAsia="ar-SA"/>
              </w:rPr>
            </w:pPr>
            <w:r w:rsidRPr="003F6566">
              <w:rPr>
                <w:sz w:val="23"/>
                <w:szCs w:val="23"/>
                <w:lang w:eastAsia="ar-SA"/>
              </w:rPr>
              <w:t>1</w:t>
            </w:r>
            <w:r w:rsidR="007A03B9" w:rsidRPr="003F6566">
              <w:rPr>
                <w:sz w:val="23"/>
                <w:szCs w:val="23"/>
                <w:lang w:eastAsia="ar-SA"/>
              </w:rPr>
              <w:t>3</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bCs/>
                <w:sz w:val="23"/>
                <w:szCs w:val="23"/>
                <w:lang w:eastAsia="ar-SA"/>
              </w:rPr>
              <w:t>Контроль и приёмка работ</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144D84">
            <w:pPr>
              <w:suppressAutoHyphens/>
              <w:autoSpaceDE w:val="0"/>
              <w:snapToGrid w:val="0"/>
              <w:spacing w:line="260" w:lineRule="exact"/>
              <w:ind w:firstLine="170"/>
              <w:jc w:val="both"/>
              <w:rPr>
                <w:rFonts w:eastAsia="Arial"/>
                <w:sz w:val="23"/>
                <w:szCs w:val="23"/>
                <w:lang w:eastAsia="ar-SA"/>
              </w:rPr>
            </w:pPr>
            <w:r w:rsidRPr="003F6566">
              <w:rPr>
                <w:rFonts w:eastAsia="Arial"/>
                <w:sz w:val="23"/>
                <w:szCs w:val="23"/>
                <w:lang w:eastAsia="ar-SA"/>
              </w:rPr>
              <w:t xml:space="preserve">Подготовка проектов Генплана и ПЗЗ осуществляется в соответствии с требованиями статей 23, 24, 30, 31, 32, 33 Градостроительного Кодекса РФ и с учетом региональных и (или) местных нормативов градостроительного проектирования, результатов публичных слушаний </w:t>
            </w:r>
            <w:r w:rsidR="003F6566" w:rsidRPr="003F6566">
              <w:rPr>
                <w:rFonts w:eastAsia="Arial"/>
                <w:sz w:val="23"/>
                <w:szCs w:val="23"/>
                <w:lang w:eastAsia="ar-SA"/>
              </w:rPr>
              <w:t xml:space="preserve">или общественных обсуждений </w:t>
            </w:r>
            <w:r w:rsidRPr="003F6566">
              <w:rPr>
                <w:rFonts w:eastAsia="Arial"/>
                <w:sz w:val="23"/>
                <w:szCs w:val="23"/>
                <w:lang w:eastAsia="ar-SA"/>
              </w:rPr>
              <w:t>по проектам Генплана и ПЗЗ, а также с учетом предложений заинтересованных лиц.</w:t>
            </w:r>
          </w:p>
          <w:p w:rsidR="003A72EB" w:rsidRPr="003F6566" w:rsidRDefault="003A72EB" w:rsidP="00144D84">
            <w:pPr>
              <w:spacing w:line="260" w:lineRule="exact"/>
              <w:ind w:firstLine="170"/>
              <w:jc w:val="both"/>
              <w:rPr>
                <w:sz w:val="23"/>
                <w:szCs w:val="23"/>
                <w:lang w:eastAsia="ar-SA"/>
              </w:rPr>
            </w:pPr>
            <w:r w:rsidRPr="003F6566">
              <w:rPr>
                <w:sz w:val="23"/>
                <w:szCs w:val="23"/>
                <w:lang w:eastAsia="ar-SA"/>
              </w:rPr>
              <w:t xml:space="preserve">Контроль и приёмка продукции осуществляется в соответствии с </w:t>
            </w:r>
            <w:r w:rsidRPr="003F6566">
              <w:rPr>
                <w:sz w:val="23"/>
                <w:szCs w:val="23"/>
                <w:lang w:eastAsia="ar-SA"/>
              </w:rPr>
              <w:lastRenderedPageBreak/>
              <w:t>муниципальным контрактом, с составлением актов сдачи и приё</w:t>
            </w:r>
            <w:r w:rsidRPr="003F6566">
              <w:rPr>
                <w:sz w:val="23"/>
                <w:szCs w:val="23"/>
                <w:lang w:eastAsia="ar-SA"/>
              </w:rPr>
              <w:t>м</w:t>
            </w:r>
            <w:r w:rsidRPr="003F6566">
              <w:rPr>
                <w:sz w:val="23"/>
                <w:szCs w:val="23"/>
                <w:lang w:eastAsia="ar-SA"/>
              </w:rPr>
              <w:t>ки работ. Контроль и приёмка работ производится специалистами администрации. При приёмке будут оцениваться полнота и дост</w:t>
            </w:r>
            <w:r w:rsidRPr="003F6566">
              <w:rPr>
                <w:sz w:val="23"/>
                <w:szCs w:val="23"/>
                <w:lang w:eastAsia="ar-SA"/>
              </w:rPr>
              <w:t>о</w:t>
            </w:r>
            <w:r w:rsidRPr="003F6566">
              <w:rPr>
                <w:sz w:val="23"/>
                <w:szCs w:val="23"/>
                <w:lang w:eastAsia="ar-SA"/>
              </w:rPr>
              <w:t>верность материалов, и обоснованность проектных решений.</w:t>
            </w:r>
          </w:p>
        </w:tc>
      </w:tr>
      <w:tr w:rsidR="003A72EB" w:rsidRPr="003F6566" w:rsidTr="0080207D">
        <w:trPr>
          <w:trHeight w:val="70"/>
        </w:trPr>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7A03B9">
            <w:pPr>
              <w:snapToGrid w:val="0"/>
              <w:jc w:val="center"/>
              <w:rPr>
                <w:sz w:val="23"/>
                <w:szCs w:val="23"/>
                <w:lang w:eastAsia="ar-SA"/>
              </w:rPr>
            </w:pPr>
            <w:r w:rsidRPr="003F6566">
              <w:rPr>
                <w:sz w:val="23"/>
                <w:szCs w:val="23"/>
                <w:lang w:eastAsia="ar-SA"/>
              </w:rPr>
              <w:lastRenderedPageBreak/>
              <w:t>1</w:t>
            </w:r>
            <w:r w:rsidR="007A03B9" w:rsidRPr="003F6566">
              <w:rPr>
                <w:sz w:val="23"/>
                <w:szCs w:val="23"/>
                <w:lang w:eastAsia="ar-SA"/>
              </w:rPr>
              <w:t>4</w:t>
            </w:r>
          </w:p>
        </w:tc>
        <w:tc>
          <w:tcPr>
            <w:tcW w:w="2578" w:type="dxa"/>
            <w:tcBorders>
              <w:top w:val="single" w:sz="4" w:space="0" w:color="000000"/>
              <w:left w:val="single" w:sz="4" w:space="0" w:color="000000"/>
              <w:bottom w:val="single" w:sz="4" w:space="0" w:color="000000"/>
            </w:tcBorders>
            <w:shd w:val="clear" w:color="auto" w:fill="auto"/>
            <w:vAlign w:val="center"/>
          </w:tcPr>
          <w:p w:rsidR="007A03B9" w:rsidRPr="003F6566" w:rsidRDefault="007A03B9" w:rsidP="003A72EB">
            <w:pPr>
              <w:rPr>
                <w:sz w:val="23"/>
                <w:szCs w:val="23"/>
                <w:lang w:eastAsia="ar-SA"/>
              </w:rPr>
            </w:pPr>
          </w:p>
          <w:p w:rsidR="003A72EB" w:rsidRPr="003F6566" w:rsidRDefault="003A72EB" w:rsidP="003A72EB">
            <w:pPr>
              <w:rPr>
                <w:sz w:val="23"/>
                <w:szCs w:val="23"/>
                <w:lang w:eastAsia="ar-SA"/>
              </w:rPr>
            </w:pPr>
            <w:r w:rsidRPr="003F6566">
              <w:rPr>
                <w:sz w:val="23"/>
                <w:szCs w:val="23"/>
                <w:lang w:eastAsia="ar-SA"/>
              </w:rPr>
              <w:t xml:space="preserve">Основные требования к </w:t>
            </w:r>
            <w:r w:rsidR="007A03B9" w:rsidRPr="003F6566">
              <w:rPr>
                <w:sz w:val="23"/>
                <w:szCs w:val="23"/>
                <w:lang w:eastAsia="ar-SA"/>
              </w:rPr>
              <w:t xml:space="preserve">составу и </w:t>
            </w:r>
            <w:r w:rsidRPr="003F6566">
              <w:rPr>
                <w:sz w:val="23"/>
                <w:szCs w:val="23"/>
                <w:lang w:eastAsia="ar-SA"/>
              </w:rPr>
              <w:t>содержанию и форме представля</w:t>
            </w:r>
            <w:r w:rsidRPr="003F6566">
              <w:rPr>
                <w:sz w:val="23"/>
                <w:szCs w:val="23"/>
                <w:lang w:eastAsia="ar-SA"/>
              </w:rPr>
              <w:t>е</w:t>
            </w:r>
            <w:r w:rsidRPr="003F6566">
              <w:rPr>
                <w:sz w:val="23"/>
                <w:szCs w:val="23"/>
                <w:lang w:eastAsia="ar-SA"/>
              </w:rPr>
              <w:t>мых материалов</w:t>
            </w:r>
          </w:p>
          <w:p w:rsidR="003A72EB" w:rsidRPr="003F6566" w:rsidRDefault="003A72EB" w:rsidP="003A72EB">
            <w:pPr>
              <w:rPr>
                <w:bCs/>
                <w:sz w:val="23"/>
                <w:szCs w:val="23"/>
                <w:lang w:eastAsia="ar-SA"/>
              </w:rPr>
            </w:pPr>
          </w:p>
          <w:p w:rsidR="003A72EB" w:rsidRPr="003F6566" w:rsidRDefault="003A72EB" w:rsidP="003A72EB">
            <w:pPr>
              <w:snapToGrid w:val="0"/>
              <w:rPr>
                <w:sz w:val="23"/>
                <w:szCs w:val="23"/>
                <w:lang w:eastAsia="ar-SA"/>
              </w:rPr>
            </w:pPr>
            <w:r w:rsidRPr="003F6566">
              <w:rPr>
                <w:bCs/>
                <w:sz w:val="23"/>
                <w:szCs w:val="23"/>
                <w:lang w:eastAsia="ar-SA"/>
              </w:rPr>
              <w:t>Количество и состав материалов проектной документации, перед</w:t>
            </w:r>
            <w:r w:rsidRPr="003F6566">
              <w:rPr>
                <w:bCs/>
                <w:sz w:val="23"/>
                <w:szCs w:val="23"/>
                <w:lang w:eastAsia="ar-SA"/>
              </w:rPr>
              <w:t>а</w:t>
            </w:r>
            <w:r w:rsidRPr="003F6566">
              <w:rPr>
                <w:bCs/>
                <w:sz w:val="23"/>
                <w:szCs w:val="23"/>
                <w:lang w:eastAsia="ar-SA"/>
              </w:rPr>
              <w:t>ваемых Заказчику</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3B9" w:rsidRPr="003F6566" w:rsidRDefault="007A03B9" w:rsidP="00F92DAC">
            <w:pPr>
              <w:spacing w:line="278" w:lineRule="exact"/>
              <w:ind w:firstLine="170"/>
              <w:jc w:val="both"/>
              <w:rPr>
                <w:sz w:val="23"/>
                <w:szCs w:val="23"/>
                <w:lang w:eastAsia="ar-SA"/>
              </w:rPr>
            </w:pPr>
            <w:r w:rsidRPr="003F6566">
              <w:rPr>
                <w:sz w:val="23"/>
                <w:szCs w:val="23"/>
                <w:lang w:eastAsia="ar-SA"/>
              </w:rPr>
              <w:t>Проектные работы выполнить в соответствии с:</w:t>
            </w:r>
          </w:p>
          <w:p w:rsidR="007A03B9" w:rsidRPr="003F6566" w:rsidRDefault="007A03B9" w:rsidP="00F92DAC">
            <w:pPr>
              <w:suppressAutoHyphens/>
              <w:spacing w:line="278" w:lineRule="exact"/>
              <w:jc w:val="both"/>
              <w:rPr>
                <w:sz w:val="23"/>
                <w:szCs w:val="23"/>
                <w:lang w:eastAsia="ar-SA"/>
              </w:rPr>
            </w:pPr>
            <w:r w:rsidRPr="003F6566">
              <w:rPr>
                <w:sz w:val="23"/>
                <w:szCs w:val="23"/>
                <w:lang w:eastAsia="ar-SA"/>
              </w:rPr>
              <w:t xml:space="preserve"> Градостроительным кодексом Российской Федерации;</w:t>
            </w:r>
          </w:p>
          <w:p w:rsidR="007A03B9" w:rsidRPr="003F6566" w:rsidRDefault="007A03B9" w:rsidP="00F92DAC">
            <w:pPr>
              <w:suppressAutoHyphens/>
              <w:spacing w:line="278" w:lineRule="exact"/>
              <w:ind w:firstLine="170"/>
              <w:jc w:val="both"/>
              <w:rPr>
                <w:sz w:val="23"/>
                <w:szCs w:val="23"/>
                <w:lang w:eastAsia="ar-SA"/>
              </w:rPr>
            </w:pPr>
            <w:r w:rsidRPr="003F6566">
              <w:rPr>
                <w:sz w:val="23"/>
                <w:szCs w:val="23"/>
                <w:lang w:eastAsia="ar-SA"/>
              </w:rPr>
              <w:t xml:space="preserve"> Приказом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объектов регионального значения, объектов местного значения».</w:t>
            </w:r>
          </w:p>
          <w:p w:rsidR="007A03B9" w:rsidRPr="003F6566" w:rsidRDefault="007A03B9" w:rsidP="00F92DAC">
            <w:pPr>
              <w:suppressAutoHyphens/>
              <w:spacing w:line="278" w:lineRule="exact"/>
              <w:ind w:firstLine="170"/>
              <w:jc w:val="both"/>
              <w:rPr>
                <w:rFonts w:eastAsia="Calibri"/>
                <w:sz w:val="23"/>
                <w:szCs w:val="23"/>
              </w:rPr>
            </w:pPr>
            <w:r w:rsidRPr="003F6566">
              <w:rPr>
                <w:rFonts w:eastAsia="Calibri"/>
                <w:sz w:val="23"/>
                <w:szCs w:val="23"/>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w:t>
            </w:r>
            <w:r w:rsidRPr="003F6566">
              <w:rPr>
                <w:bCs/>
                <w:sz w:val="23"/>
                <w:szCs w:val="23"/>
                <w:lang w:eastAsia="ar-SA"/>
              </w:rPr>
              <w:t xml:space="preserve"> МСК-33, в соответствии с формами графического и текстового описания местоположения границ  территориальных зон, требованиями к точности определения координат характерных точек границ территориальных зон, форматом электронного документа,  содержащих указанные сведения и  установленных приказом Минэкономразвития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 </w:t>
            </w:r>
            <w:r w:rsidRPr="003F6566">
              <w:rPr>
                <w:rFonts w:eastAsia="Calibri"/>
                <w:sz w:val="23"/>
                <w:szCs w:val="23"/>
              </w:rPr>
              <w:t>используемой для ведения Единого государственного реестра недвижимости.</w:t>
            </w:r>
          </w:p>
          <w:p w:rsidR="007A03B9" w:rsidRPr="003F6566" w:rsidRDefault="007A03B9" w:rsidP="00F92DAC">
            <w:pPr>
              <w:suppressAutoHyphens/>
              <w:spacing w:line="278" w:lineRule="exact"/>
              <w:ind w:firstLine="170"/>
              <w:jc w:val="both"/>
              <w:rPr>
                <w:bCs/>
                <w:sz w:val="23"/>
                <w:szCs w:val="23"/>
                <w:lang w:eastAsia="ar-SA"/>
              </w:rPr>
            </w:pPr>
            <w:r w:rsidRPr="003F6566">
              <w:rPr>
                <w:bCs/>
                <w:sz w:val="23"/>
                <w:szCs w:val="23"/>
                <w:lang w:eastAsia="ar-SA"/>
              </w:rPr>
              <w:t xml:space="preserve"> Обязательное приложение к ПЗЗ -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МСК-33, в соответствии с формами графического и текстового описания местоположения границ  территориальных зон, требованиями к точности определения координат характерных точек границ территориальных зон, форматом электронного документа,  содержащих указанные сведения и  установленных приказом Минэкономразвития от 04.05.2018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w:t>
            </w:r>
            <w:r w:rsidRPr="003F6566">
              <w:rPr>
                <w:bCs/>
                <w:sz w:val="23"/>
                <w:szCs w:val="23"/>
                <w:lang w:eastAsia="ar-SA"/>
              </w:rPr>
              <w:lastRenderedPageBreak/>
              <w:t xml:space="preserve">состав поселения или городского округа, сведения о границах территориальных зон, </w:t>
            </w:r>
            <w:r w:rsidRPr="003F6566">
              <w:rPr>
                <w:rFonts w:eastAsia="Calibri"/>
                <w:sz w:val="23"/>
                <w:szCs w:val="23"/>
              </w:rPr>
              <w:t>используемой для ведения Единого государственного реестра недвижимости.</w:t>
            </w:r>
          </w:p>
          <w:p w:rsidR="00606978" w:rsidRPr="00606978" w:rsidRDefault="00606978" w:rsidP="00F92DAC">
            <w:pPr>
              <w:widowControl w:val="0"/>
              <w:spacing w:line="278" w:lineRule="exact"/>
              <w:ind w:firstLine="290"/>
              <w:contextualSpacing/>
              <w:jc w:val="both"/>
              <w:rPr>
                <w:sz w:val="23"/>
                <w:szCs w:val="23"/>
              </w:rPr>
            </w:pPr>
            <w:r w:rsidRPr="003F6566">
              <w:rPr>
                <w:sz w:val="23"/>
                <w:szCs w:val="23"/>
              </w:rPr>
              <w:t>-</w:t>
            </w:r>
            <w:r w:rsidRPr="00606978">
              <w:rPr>
                <w:sz w:val="23"/>
                <w:szCs w:val="23"/>
              </w:rPr>
              <w:t>Отчетные материалы Технического задания выполняются на бумажном и электронном носителе в трех экземплярах;</w:t>
            </w:r>
          </w:p>
          <w:p w:rsidR="007A03B9" w:rsidRPr="003F6566" w:rsidRDefault="00606978" w:rsidP="00F92DAC">
            <w:pPr>
              <w:suppressAutoHyphens/>
              <w:spacing w:line="278" w:lineRule="exact"/>
              <w:ind w:firstLine="170"/>
              <w:jc w:val="both"/>
              <w:rPr>
                <w:sz w:val="23"/>
                <w:szCs w:val="23"/>
                <w:lang w:eastAsia="ar-SA"/>
              </w:rPr>
            </w:pPr>
            <w:r w:rsidRPr="003F6566">
              <w:rPr>
                <w:bCs/>
                <w:sz w:val="23"/>
                <w:szCs w:val="23"/>
                <w:lang w:eastAsia="ar-SA"/>
              </w:rPr>
              <w:t>-</w:t>
            </w:r>
            <w:r w:rsidR="007A03B9" w:rsidRPr="003F6566">
              <w:rPr>
                <w:bCs/>
                <w:sz w:val="23"/>
                <w:szCs w:val="23"/>
                <w:lang w:eastAsia="ar-SA"/>
              </w:rPr>
              <w:t>Обеспечение сопровождения Заказчика Исполнителем работ до удачной постановки (внесение изменений) на кадастровый учет территориальных зон поселка</w:t>
            </w:r>
            <w:r w:rsidR="003F6566" w:rsidRPr="003F6566">
              <w:rPr>
                <w:bCs/>
                <w:sz w:val="23"/>
                <w:szCs w:val="23"/>
                <w:lang w:eastAsia="ar-SA"/>
              </w:rPr>
              <w:t>, границ населенного пункта</w:t>
            </w:r>
            <w:r w:rsidR="007A03B9" w:rsidRPr="003F6566">
              <w:rPr>
                <w:bCs/>
                <w:sz w:val="23"/>
                <w:szCs w:val="23"/>
                <w:lang w:eastAsia="ar-SA"/>
              </w:rPr>
              <w:t>.</w:t>
            </w:r>
          </w:p>
          <w:p w:rsidR="007A03B9" w:rsidRPr="003F6566" w:rsidRDefault="00606978" w:rsidP="00F92DAC">
            <w:pPr>
              <w:suppressAutoHyphens/>
              <w:spacing w:line="278" w:lineRule="exact"/>
              <w:ind w:firstLine="170"/>
              <w:contextualSpacing/>
              <w:jc w:val="both"/>
              <w:rPr>
                <w:rFonts w:eastAsia="Calibri"/>
                <w:sz w:val="23"/>
                <w:szCs w:val="23"/>
                <w:lang w:eastAsia="zh-CN"/>
              </w:rPr>
            </w:pPr>
            <w:r w:rsidRPr="003F6566">
              <w:rPr>
                <w:rFonts w:eastAsia="Calibri"/>
                <w:sz w:val="23"/>
                <w:szCs w:val="23"/>
                <w:lang w:eastAsia="zh-CN"/>
              </w:rPr>
              <w:t>-</w:t>
            </w:r>
            <w:r w:rsidR="007A03B9" w:rsidRPr="003F6566">
              <w:rPr>
                <w:rFonts w:eastAsia="Calibri"/>
                <w:sz w:val="23"/>
                <w:szCs w:val="23"/>
                <w:lang w:eastAsia="zh-CN"/>
              </w:rPr>
              <w:t>Все материалы графической части проекта разработать на основе МСК-33.</w:t>
            </w:r>
          </w:p>
          <w:p w:rsidR="007A03B9" w:rsidRPr="003F6566" w:rsidRDefault="00606978" w:rsidP="00F92DAC">
            <w:pPr>
              <w:suppressAutoHyphens/>
              <w:spacing w:line="278" w:lineRule="exact"/>
              <w:ind w:firstLine="170"/>
              <w:contextualSpacing/>
              <w:jc w:val="both"/>
              <w:rPr>
                <w:rFonts w:eastAsia="Calibri"/>
                <w:sz w:val="23"/>
                <w:szCs w:val="23"/>
                <w:lang w:eastAsia="zh-CN"/>
              </w:rPr>
            </w:pPr>
            <w:r w:rsidRPr="003F6566">
              <w:rPr>
                <w:rFonts w:eastAsia="Calibri"/>
                <w:sz w:val="23"/>
                <w:szCs w:val="23"/>
                <w:lang w:eastAsia="zh-CN"/>
              </w:rPr>
              <w:t>-</w:t>
            </w:r>
            <w:r w:rsidR="007A03B9" w:rsidRPr="003F6566">
              <w:rPr>
                <w:rFonts w:eastAsia="Calibri"/>
                <w:sz w:val="23"/>
                <w:szCs w:val="23"/>
                <w:lang w:eastAsia="zh-CN"/>
              </w:rPr>
              <w:t>Графический материал разрабатывается в масштабе 1:2000 (1:5000) в читаемом и удобном для работы с документами виде.</w:t>
            </w:r>
          </w:p>
          <w:p w:rsidR="003A72EB" w:rsidRPr="003F6566" w:rsidRDefault="00606978" w:rsidP="00F92DAC">
            <w:pPr>
              <w:snapToGrid w:val="0"/>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Графические материалы градостроительной документации в</w:t>
            </w:r>
            <w:r w:rsidR="003A72EB" w:rsidRPr="003F6566">
              <w:rPr>
                <w:sz w:val="23"/>
                <w:szCs w:val="23"/>
                <w:lang w:eastAsia="ar-SA"/>
              </w:rPr>
              <w:t>ы</w:t>
            </w:r>
            <w:r w:rsidR="003A72EB" w:rsidRPr="003F6566">
              <w:rPr>
                <w:sz w:val="23"/>
                <w:szCs w:val="23"/>
                <w:lang w:eastAsia="ar-SA"/>
              </w:rPr>
              <w:t xml:space="preserve">полняются на топографической основе </w:t>
            </w:r>
            <w:r w:rsidR="002D7F2A" w:rsidRPr="003F6566">
              <w:rPr>
                <w:sz w:val="23"/>
                <w:szCs w:val="23"/>
                <w:lang w:eastAsia="ar-SA"/>
              </w:rPr>
              <w:t>2020</w:t>
            </w:r>
            <w:r w:rsidR="003A72EB" w:rsidRPr="003F6566">
              <w:rPr>
                <w:sz w:val="23"/>
                <w:szCs w:val="23"/>
                <w:lang w:eastAsia="ar-SA"/>
              </w:rPr>
              <w:t xml:space="preserve"> г., переданной зака</w:t>
            </w:r>
            <w:r w:rsidR="003A72EB" w:rsidRPr="003F6566">
              <w:rPr>
                <w:sz w:val="23"/>
                <w:szCs w:val="23"/>
                <w:lang w:eastAsia="ar-SA"/>
              </w:rPr>
              <w:t>з</w:t>
            </w:r>
            <w:r w:rsidR="003A72EB" w:rsidRPr="003F6566">
              <w:rPr>
                <w:sz w:val="23"/>
                <w:szCs w:val="23"/>
                <w:lang w:eastAsia="ar-SA"/>
              </w:rPr>
              <w:t>чиком (в электронном виде), с учетом обеспечения постоянного их хранения на срок, установленный градостроительным законод</w:t>
            </w:r>
            <w:r w:rsidR="003A72EB" w:rsidRPr="003F6566">
              <w:rPr>
                <w:sz w:val="23"/>
                <w:szCs w:val="23"/>
                <w:lang w:eastAsia="ar-SA"/>
              </w:rPr>
              <w:t>а</w:t>
            </w:r>
            <w:r w:rsidR="003A72EB" w:rsidRPr="003F6566">
              <w:rPr>
                <w:sz w:val="23"/>
                <w:szCs w:val="23"/>
                <w:lang w:eastAsia="ar-SA"/>
              </w:rPr>
              <w:t>тельством об информационном обеспечении градостроительной деятельности.</w:t>
            </w:r>
          </w:p>
          <w:p w:rsidR="003A72EB" w:rsidRPr="003F6566" w:rsidRDefault="00606978" w:rsidP="00F92DAC">
            <w:pPr>
              <w:snapToGrid w:val="0"/>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Все картографические материалы должны быть выполнены в р</w:t>
            </w:r>
            <w:r w:rsidR="003A72EB" w:rsidRPr="003F6566">
              <w:rPr>
                <w:sz w:val="23"/>
                <w:szCs w:val="23"/>
                <w:lang w:eastAsia="ar-SA"/>
              </w:rPr>
              <w:t>е</w:t>
            </w:r>
            <w:r w:rsidR="003A72EB" w:rsidRPr="003F6566">
              <w:rPr>
                <w:sz w:val="23"/>
                <w:szCs w:val="23"/>
                <w:lang w:eastAsia="ar-SA"/>
              </w:rPr>
              <w:t>гиональной системе координат МСК 33.</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Материалы сдаются комплектом, состоящим из диска с эле</w:t>
            </w:r>
            <w:r w:rsidR="003A72EB" w:rsidRPr="003F6566">
              <w:rPr>
                <w:sz w:val="23"/>
                <w:szCs w:val="23"/>
                <w:lang w:eastAsia="ar-SA"/>
              </w:rPr>
              <w:t>к</w:t>
            </w:r>
            <w:r w:rsidR="003A72EB" w:rsidRPr="003F6566">
              <w:rPr>
                <w:sz w:val="23"/>
                <w:szCs w:val="23"/>
                <w:lang w:eastAsia="ar-SA"/>
              </w:rPr>
              <w:t>тронным видом проекта, и его копиями на твердом носителе (б</w:t>
            </w:r>
            <w:r w:rsidR="003A72EB" w:rsidRPr="003F6566">
              <w:rPr>
                <w:sz w:val="23"/>
                <w:szCs w:val="23"/>
                <w:lang w:eastAsia="ar-SA"/>
              </w:rPr>
              <w:t>у</w:t>
            </w:r>
            <w:r w:rsidR="003A72EB" w:rsidRPr="003F6566">
              <w:rPr>
                <w:sz w:val="23"/>
                <w:szCs w:val="23"/>
                <w:lang w:eastAsia="ar-SA"/>
              </w:rPr>
              <w:t xml:space="preserve">маге) в </w:t>
            </w:r>
            <w:r w:rsidR="002D7F2A" w:rsidRPr="003F6566">
              <w:rPr>
                <w:sz w:val="23"/>
                <w:szCs w:val="23"/>
                <w:lang w:eastAsia="ar-SA"/>
              </w:rPr>
              <w:t>2-</w:t>
            </w:r>
            <w:r w:rsidR="002D7F2A" w:rsidRPr="003F6566">
              <w:rPr>
                <w:sz w:val="23"/>
                <w:szCs w:val="23"/>
                <w:lang w:val="en-US" w:eastAsia="ar-SA"/>
              </w:rPr>
              <w:t>x</w:t>
            </w:r>
            <w:r w:rsidR="003A72EB" w:rsidRPr="003F6566">
              <w:rPr>
                <w:sz w:val="23"/>
                <w:szCs w:val="23"/>
                <w:lang w:eastAsia="ar-SA"/>
              </w:rPr>
              <w:t xml:space="preserve"> экземплярах каждый: текстовая часть, сброшюрованная в виде самостоятельного тома, графическая часть - в печатном в</w:t>
            </w:r>
            <w:r w:rsidR="003A72EB" w:rsidRPr="003F6566">
              <w:rPr>
                <w:sz w:val="23"/>
                <w:szCs w:val="23"/>
                <w:lang w:eastAsia="ar-SA"/>
              </w:rPr>
              <w:t>и</w:t>
            </w:r>
            <w:r w:rsidR="003A72EB" w:rsidRPr="003F6566">
              <w:rPr>
                <w:sz w:val="23"/>
                <w:szCs w:val="23"/>
                <w:lang w:eastAsia="ar-SA"/>
              </w:rPr>
              <w:t>де (карты в цвете, в том числе демонстрационный материал).</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Документы и сведения, предназначенные для внесения сведений о границах каждой территориальной зоны в Единый государстве</w:t>
            </w:r>
            <w:r w:rsidR="003A72EB" w:rsidRPr="003F6566">
              <w:rPr>
                <w:sz w:val="23"/>
                <w:szCs w:val="23"/>
                <w:lang w:eastAsia="ar-SA"/>
              </w:rPr>
              <w:t>н</w:t>
            </w:r>
            <w:r w:rsidR="003A72EB" w:rsidRPr="003F6566">
              <w:rPr>
                <w:sz w:val="23"/>
                <w:szCs w:val="23"/>
                <w:lang w:eastAsia="ar-SA"/>
              </w:rPr>
              <w:t xml:space="preserve">ный реестр недвижимости, подаются на электронном носителе – 2 экз. </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 xml:space="preserve">Разрабатываемая электронная версия проекта должна быть представлена в бумажном и электронном виде в формате файлов </w:t>
            </w:r>
            <w:r w:rsidR="003A72EB" w:rsidRPr="003F6566">
              <w:rPr>
                <w:sz w:val="23"/>
                <w:szCs w:val="23"/>
                <w:lang w:val="en-US" w:eastAsia="ar-SA"/>
              </w:rPr>
              <w:t>TIFF</w:t>
            </w:r>
            <w:r w:rsidR="003A72EB" w:rsidRPr="003F6566">
              <w:rPr>
                <w:sz w:val="23"/>
                <w:szCs w:val="23"/>
                <w:lang w:eastAsia="ar-SA"/>
              </w:rPr>
              <w:t xml:space="preserve"> и </w:t>
            </w:r>
            <w:r w:rsidR="003A72EB" w:rsidRPr="003F6566">
              <w:rPr>
                <w:sz w:val="23"/>
                <w:szCs w:val="23"/>
                <w:lang w:val="en-US" w:eastAsia="ar-SA"/>
              </w:rPr>
              <w:t>AutoCAD</w:t>
            </w:r>
            <w:r w:rsidR="003A72EB" w:rsidRPr="003F6566">
              <w:rPr>
                <w:sz w:val="23"/>
                <w:szCs w:val="23"/>
                <w:lang w:eastAsia="ar-SA"/>
              </w:rPr>
              <w:t xml:space="preserve"> (</w:t>
            </w:r>
            <w:r w:rsidR="003A72EB" w:rsidRPr="003F6566">
              <w:rPr>
                <w:sz w:val="23"/>
                <w:szCs w:val="23"/>
                <w:lang w:val="en-US" w:eastAsia="ar-SA"/>
              </w:rPr>
              <w:t>nanoCAD</w:t>
            </w:r>
            <w:r w:rsidR="003A72EB" w:rsidRPr="003F6566">
              <w:rPr>
                <w:sz w:val="23"/>
                <w:szCs w:val="23"/>
                <w:lang w:eastAsia="ar-SA"/>
              </w:rPr>
              <w:t>) или других программах, поддерж</w:t>
            </w:r>
            <w:r w:rsidR="003A72EB" w:rsidRPr="003F6566">
              <w:rPr>
                <w:sz w:val="23"/>
                <w:szCs w:val="23"/>
                <w:lang w:eastAsia="ar-SA"/>
              </w:rPr>
              <w:t>и</w:t>
            </w:r>
            <w:r w:rsidR="003A72EB" w:rsidRPr="003F6566">
              <w:rPr>
                <w:sz w:val="23"/>
                <w:szCs w:val="23"/>
                <w:lang w:eastAsia="ar-SA"/>
              </w:rPr>
              <w:t xml:space="preserve">вающих конвертацию в </w:t>
            </w:r>
            <w:r w:rsidR="003A72EB" w:rsidRPr="003F6566">
              <w:rPr>
                <w:sz w:val="23"/>
                <w:szCs w:val="23"/>
                <w:lang w:val="en-US" w:eastAsia="ar-SA"/>
              </w:rPr>
              <w:t>AutoCAD</w:t>
            </w:r>
            <w:r w:rsidR="003A72EB" w:rsidRPr="003F6566">
              <w:rPr>
                <w:sz w:val="23"/>
                <w:szCs w:val="23"/>
                <w:lang w:eastAsia="ar-SA"/>
              </w:rPr>
              <w:t xml:space="preserve"> (</w:t>
            </w:r>
            <w:r w:rsidR="003A72EB" w:rsidRPr="003F6566">
              <w:rPr>
                <w:sz w:val="23"/>
                <w:szCs w:val="23"/>
                <w:lang w:val="en-US" w:eastAsia="ar-SA"/>
              </w:rPr>
              <w:t>nanoCAD</w:t>
            </w:r>
            <w:r w:rsidR="003A72EB" w:rsidRPr="003F6566">
              <w:rPr>
                <w:sz w:val="23"/>
                <w:szCs w:val="23"/>
                <w:lang w:eastAsia="ar-SA"/>
              </w:rPr>
              <w:t>) и иметь возможность редактирования. Для каждого чертежа-схемы формируется раб</w:t>
            </w:r>
            <w:r w:rsidR="003A72EB" w:rsidRPr="003F6566">
              <w:rPr>
                <w:sz w:val="23"/>
                <w:szCs w:val="23"/>
                <w:lang w:eastAsia="ar-SA"/>
              </w:rPr>
              <w:t>о</w:t>
            </w:r>
            <w:r w:rsidR="003A72EB" w:rsidRPr="003F6566">
              <w:rPr>
                <w:sz w:val="23"/>
                <w:szCs w:val="23"/>
                <w:lang w:eastAsia="ar-SA"/>
              </w:rPr>
              <w:t xml:space="preserve">чий набор в формате </w:t>
            </w:r>
            <w:r w:rsidR="003A72EB" w:rsidRPr="003F6566">
              <w:rPr>
                <w:sz w:val="23"/>
                <w:szCs w:val="23"/>
                <w:lang w:val="en-US" w:eastAsia="ar-SA"/>
              </w:rPr>
              <w:t>AutoCAD</w:t>
            </w:r>
            <w:r w:rsidR="003A72EB" w:rsidRPr="003F6566">
              <w:rPr>
                <w:sz w:val="23"/>
                <w:szCs w:val="23"/>
                <w:lang w:eastAsia="ar-SA"/>
              </w:rPr>
              <w:t xml:space="preserve"> и растровый чертёж в формате </w:t>
            </w:r>
            <w:r w:rsidR="003A72EB" w:rsidRPr="003F6566">
              <w:rPr>
                <w:sz w:val="23"/>
                <w:szCs w:val="23"/>
                <w:lang w:val="en-US" w:eastAsia="ar-SA"/>
              </w:rPr>
              <w:t>JP</w:t>
            </w:r>
            <w:r w:rsidR="003A72EB" w:rsidRPr="003F6566">
              <w:rPr>
                <w:sz w:val="23"/>
                <w:szCs w:val="23"/>
                <w:lang w:eastAsia="ar-SA"/>
              </w:rPr>
              <w:t>Е</w:t>
            </w:r>
            <w:r w:rsidR="003A72EB" w:rsidRPr="003F6566">
              <w:rPr>
                <w:sz w:val="23"/>
                <w:szCs w:val="23"/>
                <w:lang w:val="en-US" w:eastAsia="ar-SA"/>
              </w:rPr>
              <w:t>G</w:t>
            </w:r>
            <w:r w:rsidR="003A72EB" w:rsidRPr="003F6566">
              <w:rPr>
                <w:sz w:val="23"/>
                <w:szCs w:val="23"/>
                <w:lang w:eastAsia="ar-SA"/>
              </w:rPr>
              <w:t xml:space="preserve"> с разрешением не менее 600 </w:t>
            </w:r>
            <w:r w:rsidR="003A72EB" w:rsidRPr="003F6566">
              <w:rPr>
                <w:sz w:val="23"/>
                <w:szCs w:val="23"/>
                <w:lang w:val="en-US" w:eastAsia="ar-SA"/>
              </w:rPr>
              <w:t>dpi</w:t>
            </w:r>
            <w:r w:rsidR="003A72EB" w:rsidRPr="003F6566">
              <w:rPr>
                <w:sz w:val="23"/>
                <w:szCs w:val="23"/>
                <w:lang w:eastAsia="ar-SA"/>
              </w:rPr>
              <w:t xml:space="preserve"> и дополнительно в виде файлов в формате </w:t>
            </w:r>
            <w:r w:rsidR="003A72EB" w:rsidRPr="003F6566">
              <w:rPr>
                <w:sz w:val="23"/>
                <w:szCs w:val="23"/>
                <w:lang w:val="en-US" w:eastAsia="ar-SA"/>
              </w:rPr>
              <w:t>XML</w:t>
            </w:r>
            <w:r w:rsidR="003A72EB" w:rsidRPr="003F6566">
              <w:rPr>
                <w:sz w:val="23"/>
                <w:szCs w:val="23"/>
                <w:lang w:eastAsia="ar-SA"/>
              </w:rPr>
              <w:t xml:space="preserve">, созданных с использованием </w:t>
            </w:r>
            <w:r w:rsidR="003A72EB" w:rsidRPr="003F6566">
              <w:rPr>
                <w:sz w:val="23"/>
                <w:szCs w:val="23"/>
                <w:lang w:val="en-US" w:eastAsia="ar-SA"/>
              </w:rPr>
              <w:t>XML</w:t>
            </w:r>
            <w:r w:rsidR="003A72EB" w:rsidRPr="003F6566">
              <w:rPr>
                <w:sz w:val="23"/>
                <w:szCs w:val="23"/>
                <w:lang w:eastAsia="ar-SA"/>
              </w:rPr>
              <w:t>-схем.</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 xml:space="preserve">Текстовая часть должная быть представлена в формате </w:t>
            </w:r>
            <w:r w:rsidR="003A72EB" w:rsidRPr="003F6566">
              <w:rPr>
                <w:sz w:val="23"/>
                <w:szCs w:val="23"/>
                <w:lang w:val="en-US" w:eastAsia="ar-SA"/>
              </w:rPr>
              <w:t>Microsoft</w:t>
            </w:r>
            <w:r w:rsidR="003A72EB" w:rsidRPr="003F6566">
              <w:rPr>
                <w:sz w:val="23"/>
                <w:szCs w:val="23"/>
                <w:lang w:eastAsia="ar-SA"/>
              </w:rPr>
              <w:t xml:space="preserve"> </w:t>
            </w:r>
            <w:r w:rsidR="003A72EB" w:rsidRPr="003F6566">
              <w:rPr>
                <w:sz w:val="23"/>
                <w:szCs w:val="23"/>
                <w:lang w:val="en-US" w:eastAsia="ar-SA"/>
              </w:rPr>
              <w:t>Word</w:t>
            </w:r>
            <w:r w:rsidR="003A72EB" w:rsidRPr="003F6566">
              <w:rPr>
                <w:sz w:val="23"/>
                <w:szCs w:val="23"/>
                <w:lang w:eastAsia="ar-SA"/>
              </w:rPr>
              <w:t>.</w:t>
            </w:r>
          </w:p>
          <w:p w:rsidR="003A72EB" w:rsidRPr="003F6566" w:rsidRDefault="00606978" w:rsidP="00F92DAC">
            <w:pPr>
              <w:tabs>
                <w:tab w:val="left" w:pos="0"/>
              </w:tabs>
              <w:spacing w:line="278" w:lineRule="exact"/>
              <w:ind w:firstLine="170"/>
              <w:jc w:val="both"/>
              <w:rPr>
                <w:sz w:val="23"/>
                <w:szCs w:val="23"/>
                <w:lang w:eastAsia="ar-SA"/>
              </w:rPr>
            </w:pPr>
            <w:r w:rsidRPr="003F6566">
              <w:rPr>
                <w:color w:val="000000"/>
                <w:sz w:val="23"/>
                <w:szCs w:val="23"/>
                <w:lang w:eastAsia="ar-SA"/>
              </w:rPr>
              <w:t>-</w:t>
            </w:r>
            <w:r w:rsidR="003A72EB" w:rsidRPr="003F6566">
              <w:rPr>
                <w:color w:val="000000"/>
                <w:sz w:val="23"/>
                <w:szCs w:val="23"/>
                <w:lang w:eastAsia="ar-SA"/>
              </w:rPr>
              <w:t>Картографические данные сопровождаются классификаторами и перечнями с описанием состава карт/слоев/атрибутивных данных, необходимых для дальнейшего размещения данных в информац</w:t>
            </w:r>
            <w:r w:rsidR="003A72EB" w:rsidRPr="003F6566">
              <w:rPr>
                <w:color w:val="000000"/>
                <w:sz w:val="23"/>
                <w:szCs w:val="23"/>
                <w:lang w:eastAsia="ar-SA"/>
              </w:rPr>
              <w:t>и</w:t>
            </w:r>
            <w:r w:rsidR="003A72EB" w:rsidRPr="003F6566">
              <w:rPr>
                <w:color w:val="000000"/>
                <w:sz w:val="23"/>
                <w:szCs w:val="23"/>
                <w:lang w:eastAsia="ar-SA"/>
              </w:rPr>
              <w:t xml:space="preserve">онной системе обеспечения градостроительной деятельности. </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На всех чертежах применять идентичные условные обозначения.</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В обязательном порядке должны быть предусмотрены следу</w:t>
            </w:r>
            <w:r w:rsidRPr="003F6566">
              <w:rPr>
                <w:sz w:val="23"/>
                <w:szCs w:val="23"/>
                <w:lang w:eastAsia="ar-SA"/>
              </w:rPr>
              <w:t>ю</w:t>
            </w:r>
            <w:r w:rsidRPr="003F6566">
              <w:rPr>
                <w:sz w:val="23"/>
                <w:szCs w:val="23"/>
                <w:lang w:eastAsia="ar-SA"/>
              </w:rPr>
              <w:t>щие слои (отдельно от топоосновы):</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a)</w:t>
            </w:r>
            <w:r w:rsidRPr="003F6566">
              <w:rPr>
                <w:rFonts w:eastAsia="Arial Unicode MS"/>
                <w:sz w:val="23"/>
                <w:szCs w:val="23"/>
                <w:lang w:eastAsia="ar-SA"/>
              </w:rPr>
              <w:t>​</w:t>
            </w:r>
            <w:r w:rsidRPr="003F6566">
              <w:rPr>
                <w:sz w:val="23"/>
                <w:szCs w:val="23"/>
                <w:lang w:eastAsia="ar-SA"/>
              </w:rPr>
              <w:t> граница населенного пункта (состоит из площадных объектов)</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b)</w:t>
            </w:r>
            <w:r w:rsidRPr="003F6566">
              <w:rPr>
                <w:rFonts w:eastAsia="Arial Unicode MS"/>
                <w:sz w:val="23"/>
                <w:szCs w:val="23"/>
                <w:lang w:eastAsia="ar-SA"/>
              </w:rPr>
              <w:t>​</w:t>
            </w:r>
            <w:r w:rsidRPr="003F6566">
              <w:rPr>
                <w:sz w:val="23"/>
                <w:szCs w:val="23"/>
                <w:lang w:eastAsia="ar-SA"/>
              </w:rPr>
              <w:t> границы функциональных зон</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d</w:t>
            </w:r>
            <w:r w:rsidRPr="003F6566">
              <w:rPr>
                <w:rFonts w:eastAsia="Arial Unicode MS"/>
                <w:sz w:val="23"/>
                <w:szCs w:val="23"/>
                <w:lang w:eastAsia="ar-SA"/>
              </w:rPr>
              <w:t>​</w:t>
            </w:r>
            <w:r w:rsidRPr="003F6566">
              <w:rPr>
                <w:sz w:val="23"/>
                <w:szCs w:val="23"/>
                <w:lang w:eastAsia="ar-SA"/>
              </w:rPr>
              <w:t>) объектов федерального значения</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e</w:t>
            </w:r>
            <w:r w:rsidRPr="003F6566">
              <w:rPr>
                <w:rFonts w:eastAsia="Arial Unicode MS"/>
                <w:sz w:val="23"/>
                <w:szCs w:val="23"/>
                <w:lang w:eastAsia="ar-SA"/>
              </w:rPr>
              <w:t>​</w:t>
            </w:r>
            <w:r w:rsidRPr="003F6566">
              <w:rPr>
                <w:sz w:val="23"/>
                <w:szCs w:val="23"/>
                <w:lang w:eastAsia="ar-SA"/>
              </w:rPr>
              <w:t>) объектов регионального значения</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f</w:t>
            </w:r>
            <w:r w:rsidRPr="003F6566">
              <w:rPr>
                <w:rFonts w:eastAsia="Arial Unicode MS"/>
                <w:sz w:val="23"/>
                <w:szCs w:val="23"/>
                <w:lang w:eastAsia="ar-SA"/>
              </w:rPr>
              <w:t>​</w:t>
            </w:r>
            <w:r w:rsidRPr="003F6566">
              <w:rPr>
                <w:sz w:val="23"/>
                <w:szCs w:val="23"/>
                <w:lang w:eastAsia="ar-SA"/>
              </w:rPr>
              <w:t>) объектов местного значения</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Примечание:</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 граница населенного пункта представляет собой площадной объект (замкнута);</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lastRenderedPageBreak/>
              <w:t>- границы функциональных зон представляют собой площадные объекты (замкнуты), которые не пересекаются между собой;</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 для каждой функциональной зоны должен иметься атрибут с ее функциональным назначением.</w:t>
            </w:r>
          </w:p>
          <w:p w:rsidR="003A72EB" w:rsidRPr="003F6566" w:rsidRDefault="00606978" w:rsidP="00F92DAC">
            <w:pPr>
              <w:spacing w:line="278" w:lineRule="exact"/>
              <w:ind w:firstLine="170"/>
              <w:jc w:val="both"/>
              <w:rPr>
                <w:sz w:val="23"/>
                <w:szCs w:val="23"/>
                <w:lang w:eastAsia="ar-SA"/>
              </w:rPr>
            </w:pPr>
            <w:r w:rsidRPr="003F6566">
              <w:rPr>
                <w:sz w:val="23"/>
                <w:szCs w:val="23"/>
                <w:lang w:eastAsia="ar-SA"/>
              </w:rPr>
              <w:t>-</w:t>
            </w:r>
            <w:r w:rsidR="003A72EB" w:rsidRPr="003F6566">
              <w:rPr>
                <w:sz w:val="23"/>
                <w:szCs w:val="23"/>
                <w:lang w:eastAsia="ar-SA"/>
              </w:rPr>
              <w:t>Пространственные данные группировать в слои по своему функциональному назначению.</w:t>
            </w:r>
          </w:p>
          <w:p w:rsidR="003A72EB" w:rsidRPr="003F6566" w:rsidRDefault="00606978" w:rsidP="00F92DAC">
            <w:pPr>
              <w:tabs>
                <w:tab w:val="left" w:pos="0"/>
              </w:tabs>
              <w:spacing w:line="278" w:lineRule="exact"/>
              <w:ind w:firstLine="170"/>
              <w:jc w:val="both"/>
              <w:rPr>
                <w:sz w:val="23"/>
                <w:szCs w:val="23"/>
                <w:lang w:eastAsia="ar-SA"/>
              </w:rPr>
            </w:pPr>
            <w:r w:rsidRPr="003F6566">
              <w:rPr>
                <w:color w:val="000000"/>
                <w:sz w:val="23"/>
                <w:szCs w:val="23"/>
                <w:lang w:eastAsia="ar-SA"/>
              </w:rPr>
              <w:t>-</w:t>
            </w:r>
            <w:r w:rsidR="003A72EB" w:rsidRPr="003F6566">
              <w:rPr>
                <w:color w:val="000000"/>
                <w:sz w:val="23"/>
                <w:szCs w:val="23"/>
                <w:lang w:eastAsia="ar-SA"/>
              </w:rPr>
              <w:t>Исполнитель</w:t>
            </w:r>
            <w:r w:rsidR="003A72EB" w:rsidRPr="003F6566">
              <w:rPr>
                <w:sz w:val="23"/>
                <w:szCs w:val="23"/>
                <w:lang w:eastAsia="ar-SA"/>
              </w:rPr>
              <w:t xml:space="preserve"> готовит демонстрационные материалы в электро</w:t>
            </w:r>
            <w:r w:rsidR="003A72EB" w:rsidRPr="003F6566">
              <w:rPr>
                <w:sz w:val="23"/>
                <w:szCs w:val="23"/>
                <w:lang w:eastAsia="ar-SA"/>
              </w:rPr>
              <w:t>н</w:t>
            </w:r>
            <w:r w:rsidR="003A72EB" w:rsidRPr="003F6566">
              <w:rPr>
                <w:sz w:val="23"/>
                <w:szCs w:val="23"/>
                <w:lang w:eastAsia="ar-SA"/>
              </w:rPr>
              <w:t>ном виде и на бумажных носителях для представления на публи</w:t>
            </w:r>
            <w:r w:rsidR="003A72EB" w:rsidRPr="003F6566">
              <w:rPr>
                <w:sz w:val="23"/>
                <w:szCs w:val="23"/>
                <w:lang w:eastAsia="ar-SA"/>
              </w:rPr>
              <w:t>ч</w:t>
            </w:r>
            <w:r w:rsidR="003A72EB" w:rsidRPr="003F6566">
              <w:rPr>
                <w:sz w:val="23"/>
                <w:szCs w:val="23"/>
                <w:lang w:eastAsia="ar-SA"/>
              </w:rPr>
              <w:t>ных слушаниях:</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 текстовые материалы: на бумажном носителе в сброшюрова</w:t>
            </w:r>
            <w:r w:rsidRPr="003F6566">
              <w:rPr>
                <w:sz w:val="23"/>
                <w:szCs w:val="23"/>
                <w:lang w:eastAsia="ar-SA"/>
              </w:rPr>
              <w:t>н</w:t>
            </w:r>
            <w:r w:rsidRPr="003F6566">
              <w:rPr>
                <w:sz w:val="23"/>
                <w:szCs w:val="23"/>
                <w:lang w:eastAsia="ar-SA"/>
              </w:rPr>
              <w:t>ном виде – 1экз.,</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 xml:space="preserve">- для размещения на Интернет сайте в электронном виде (формат </w:t>
            </w:r>
            <w:r w:rsidRPr="003F6566">
              <w:rPr>
                <w:sz w:val="23"/>
                <w:szCs w:val="23"/>
                <w:lang w:val="en-US" w:eastAsia="ar-SA"/>
              </w:rPr>
              <w:t>DOC</w:t>
            </w:r>
            <w:r w:rsidRPr="003F6566">
              <w:rPr>
                <w:sz w:val="23"/>
                <w:szCs w:val="23"/>
                <w:lang w:eastAsia="ar-SA"/>
              </w:rPr>
              <w:t xml:space="preserve"> и PDF) на оптическом носителе </w:t>
            </w:r>
            <w:r w:rsidRPr="003F6566">
              <w:rPr>
                <w:sz w:val="23"/>
                <w:szCs w:val="23"/>
                <w:lang w:val="en-US" w:eastAsia="ar-SA"/>
              </w:rPr>
              <w:t>CD</w:t>
            </w:r>
            <w:r w:rsidRPr="003F6566">
              <w:rPr>
                <w:sz w:val="23"/>
                <w:szCs w:val="23"/>
                <w:lang w:eastAsia="ar-SA"/>
              </w:rPr>
              <w:t>.</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 графические материалы: для организации экспозиции, в печа</w:t>
            </w:r>
            <w:r w:rsidRPr="003F6566">
              <w:rPr>
                <w:sz w:val="23"/>
                <w:szCs w:val="23"/>
                <w:lang w:eastAsia="ar-SA"/>
              </w:rPr>
              <w:t>т</w:t>
            </w:r>
            <w:r w:rsidRPr="003F6566">
              <w:rPr>
                <w:sz w:val="23"/>
                <w:szCs w:val="23"/>
                <w:lang w:eastAsia="ar-SA"/>
              </w:rPr>
              <w:t>ном виде на планшетах, обеспечивающих свободное прочтение чертежей в - 1экз.,</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 xml:space="preserve">- для размещения на Интернет-сайте в электронном виде (формат </w:t>
            </w:r>
            <w:r w:rsidRPr="003F6566">
              <w:rPr>
                <w:sz w:val="23"/>
                <w:szCs w:val="23"/>
                <w:lang w:val="en-US" w:eastAsia="ar-SA"/>
              </w:rPr>
              <w:t>JPEG</w:t>
            </w:r>
            <w:r w:rsidRPr="003F6566">
              <w:rPr>
                <w:sz w:val="23"/>
                <w:szCs w:val="23"/>
                <w:lang w:eastAsia="ar-SA"/>
              </w:rPr>
              <w:t xml:space="preserve">) на оптическом носителе </w:t>
            </w:r>
            <w:r w:rsidRPr="003F6566">
              <w:rPr>
                <w:sz w:val="23"/>
                <w:szCs w:val="23"/>
                <w:lang w:val="en-US" w:eastAsia="ar-SA"/>
              </w:rPr>
              <w:t>CD</w:t>
            </w:r>
            <w:r w:rsidRPr="003F6566">
              <w:rPr>
                <w:sz w:val="23"/>
                <w:szCs w:val="23"/>
                <w:lang w:eastAsia="ar-SA"/>
              </w:rPr>
              <w:t xml:space="preserve">. </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 xml:space="preserve">Для загрузки в базу данных ФГИС ТП </w:t>
            </w:r>
            <w:r w:rsidRPr="003F6566">
              <w:rPr>
                <w:color w:val="000000"/>
                <w:sz w:val="23"/>
                <w:szCs w:val="23"/>
                <w:lang w:eastAsia="ar-SA"/>
              </w:rPr>
              <w:t>Исполнитель</w:t>
            </w:r>
            <w:r w:rsidRPr="003F6566">
              <w:rPr>
                <w:sz w:val="23"/>
                <w:szCs w:val="23"/>
                <w:lang w:eastAsia="ar-SA"/>
              </w:rPr>
              <w:t xml:space="preserve"> предоста</w:t>
            </w:r>
            <w:r w:rsidRPr="003F6566">
              <w:rPr>
                <w:sz w:val="23"/>
                <w:szCs w:val="23"/>
                <w:lang w:eastAsia="ar-SA"/>
              </w:rPr>
              <w:t>в</w:t>
            </w:r>
            <w:r w:rsidRPr="003F6566">
              <w:rPr>
                <w:sz w:val="23"/>
                <w:szCs w:val="23"/>
                <w:lang w:eastAsia="ar-SA"/>
              </w:rPr>
              <w:t>ляет Заказчику материалы в виде комплекта на электронном нос</w:t>
            </w:r>
            <w:r w:rsidRPr="003F6566">
              <w:rPr>
                <w:sz w:val="23"/>
                <w:szCs w:val="23"/>
                <w:lang w:eastAsia="ar-SA"/>
              </w:rPr>
              <w:t>и</w:t>
            </w:r>
            <w:r w:rsidRPr="003F6566">
              <w:rPr>
                <w:sz w:val="23"/>
                <w:szCs w:val="23"/>
                <w:lang w:eastAsia="ar-SA"/>
              </w:rPr>
              <w:t>теле: графические материалы в формате PDF, пояснительную з</w:t>
            </w:r>
            <w:r w:rsidRPr="003F6566">
              <w:rPr>
                <w:sz w:val="23"/>
                <w:szCs w:val="23"/>
                <w:lang w:eastAsia="ar-SA"/>
              </w:rPr>
              <w:t>а</w:t>
            </w:r>
            <w:r w:rsidRPr="003F6566">
              <w:rPr>
                <w:sz w:val="23"/>
                <w:szCs w:val="23"/>
                <w:lang w:eastAsia="ar-SA"/>
              </w:rPr>
              <w:t xml:space="preserve">писку в формате </w:t>
            </w:r>
            <w:r w:rsidRPr="003F6566">
              <w:rPr>
                <w:sz w:val="23"/>
                <w:szCs w:val="23"/>
                <w:lang w:val="en-US" w:eastAsia="ar-SA"/>
              </w:rPr>
              <w:t>DOC</w:t>
            </w:r>
            <w:r w:rsidRPr="003F6566">
              <w:rPr>
                <w:sz w:val="23"/>
                <w:szCs w:val="23"/>
                <w:lang w:eastAsia="ar-SA"/>
              </w:rPr>
              <w:t>.</w:t>
            </w:r>
          </w:p>
          <w:p w:rsidR="003A72EB" w:rsidRPr="003F6566" w:rsidRDefault="003A72EB" w:rsidP="00F92DAC">
            <w:pPr>
              <w:tabs>
                <w:tab w:val="left" w:pos="0"/>
              </w:tabs>
              <w:spacing w:line="278" w:lineRule="exact"/>
              <w:ind w:firstLine="170"/>
              <w:jc w:val="both"/>
              <w:rPr>
                <w:sz w:val="23"/>
                <w:szCs w:val="23"/>
                <w:lang w:eastAsia="ar-SA"/>
              </w:rPr>
            </w:pPr>
            <w:r w:rsidRPr="003F6566">
              <w:rPr>
                <w:sz w:val="23"/>
                <w:szCs w:val="23"/>
                <w:lang w:eastAsia="ar-SA"/>
              </w:rPr>
              <w:t>В электронной карте должен быть осуществлен контроль качес</w:t>
            </w:r>
            <w:r w:rsidRPr="003F6566">
              <w:rPr>
                <w:sz w:val="23"/>
                <w:szCs w:val="23"/>
                <w:lang w:eastAsia="ar-SA"/>
              </w:rPr>
              <w:t>т</w:t>
            </w:r>
            <w:r w:rsidRPr="003F6566">
              <w:rPr>
                <w:sz w:val="23"/>
                <w:szCs w:val="23"/>
                <w:lang w:eastAsia="ar-SA"/>
              </w:rPr>
              <w:t>ва векторной карты: отсутствие в топологии самопересечений, п</w:t>
            </w:r>
            <w:r w:rsidRPr="003F6566">
              <w:rPr>
                <w:sz w:val="23"/>
                <w:szCs w:val="23"/>
                <w:lang w:eastAsia="ar-SA"/>
              </w:rPr>
              <w:t>е</w:t>
            </w:r>
            <w:r w:rsidRPr="003F6566">
              <w:rPr>
                <w:sz w:val="23"/>
                <w:szCs w:val="23"/>
                <w:lang w:eastAsia="ar-SA"/>
              </w:rPr>
              <w:t>ресечений объектов друг с другом, рассогласования объектов, ра</w:t>
            </w:r>
            <w:r w:rsidRPr="003F6566">
              <w:rPr>
                <w:sz w:val="23"/>
                <w:szCs w:val="23"/>
                <w:lang w:eastAsia="ar-SA"/>
              </w:rPr>
              <w:t>з</w:t>
            </w:r>
            <w:r w:rsidRPr="003F6566">
              <w:rPr>
                <w:sz w:val="23"/>
                <w:szCs w:val="23"/>
                <w:lang w:eastAsia="ar-SA"/>
              </w:rPr>
              <w:t>рывов у объектов, в метрике должен быть осуществлен контроль направления цифрования объектов и контроль двойных точек.</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В бумажном виде схемы, должны быть выполнены в масштабе 1:2000 (1:5000), читаемом и удобном для работы с документами виде.</w:t>
            </w:r>
          </w:p>
          <w:p w:rsidR="003A72EB" w:rsidRPr="003F6566" w:rsidRDefault="003A72EB" w:rsidP="00F92DAC">
            <w:pPr>
              <w:spacing w:line="278" w:lineRule="exact"/>
              <w:ind w:firstLine="170"/>
              <w:jc w:val="both"/>
              <w:rPr>
                <w:sz w:val="23"/>
                <w:szCs w:val="23"/>
                <w:lang w:eastAsia="ar-SA"/>
              </w:rPr>
            </w:pPr>
            <w:r w:rsidRPr="003F6566">
              <w:rPr>
                <w:sz w:val="23"/>
                <w:szCs w:val="23"/>
                <w:u w:val="single"/>
                <w:lang w:eastAsia="ar-SA"/>
              </w:rPr>
              <w:t>Формат записи дисков должен позволять заказчику считывать и использовать информацию с данного диска без применения допо</w:t>
            </w:r>
            <w:r w:rsidRPr="003F6566">
              <w:rPr>
                <w:sz w:val="23"/>
                <w:szCs w:val="23"/>
                <w:u w:val="single"/>
                <w:lang w:eastAsia="ar-SA"/>
              </w:rPr>
              <w:t>л</w:t>
            </w:r>
            <w:r w:rsidRPr="003F6566">
              <w:rPr>
                <w:sz w:val="23"/>
                <w:szCs w:val="23"/>
                <w:u w:val="single"/>
                <w:lang w:eastAsia="ar-SA"/>
              </w:rPr>
              <w:t>нительных программ на имеющемся у Заказчика на момент сдачи результата работ компьютерном оборудовании</w:t>
            </w:r>
            <w:r w:rsidRPr="003F6566">
              <w:rPr>
                <w:sz w:val="23"/>
                <w:szCs w:val="23"/>
                <w:lang w:eastAsia="ar-SA"/>
              </w:rPr>
              <w:t xml:space="preserve">. </w:t>
            </w:r>
          </w:p>
        </w:tc>
      </w:tr>
      <w:tr w:rsidR="003A72EB" w:rsidRPr="003F6566" w:rsidTr="0080207D">
        <w:trPr>
          <w:trHeight w:val="70"/>
        </w:trPr>
        <w:tc>
          <w:tcPr>
            <w:tcW w:w="710"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F6566">
            <w:pPr>
              <w:snapToGrid w:val="0"/>
              <w:jc w:val="center"/>
              <w:rPr>
                <w:sz w:val="23"/>
                <w:szCs w:val="23"/>
                <w:lang w:eastAsia="ar-SA"/>
              </w:rPr>
            </w:pPr>
            <w:r w:rsidRPr="003F6566">
              <w:rPr>
                <w:sz w:val="23"/>
                <w:szCs w:val="23"/>
                <w:lang w:eastAsia="ar-SA"/>
              </w:rPr>
              <w:lastRenderedPageBreak/>
              <w:t>1</w:t>
            </w:r>
            <w:r w:rsidR="003F6566" w:rsidRPr="003F6566">
              <w:rPr>
                <w:sz w:val="23"/>
                <w:szCs w:val="23"/>
                <w:lang w:eastAsia="ar-SA"/>
              </w:rPr>
              <w:t>5</w:t>
            </w:r>
          </w:p>
        </w:tc>
        <w:tc>
          <w:tcPr>
            <w:tcW w:w="2578" w:type="dxa"/>
            <w:tcBorders>
              <w:top w:val="single" w:sz="4" w:space="0" w:color="000000"/>
              <w:left w:val="single" w:sz="4" w:space="0" w:color="000000"/>
              <w:bottom w:val="single" w:sz="4" w:space="0" w:color="000000"/>
            </w:tcBorders>
            <w:shd w:val="clear" w:color="auto" w:fill="auto"/>
            <w:vAlign w:val="center"/>
          </w:tcPr>
          <w:p w:rsidR="003A72EB" w:rsidRPr="003F6566" w:rsidRDefault="003A72EB" w:rsidP="003A72EB">
            <w:pPr>
              <w:snapToGrid w:val="0"/>
              <w:rPr>
                <w:sz w:val="23"/>
                <w:szCs w:val="23"/>
                <w:lang w:eastAsia="ar-SA"/>
              </w:rPr>
            </w:pPr>
            <w:r w:rsidRPr="003F6566">
              <w:rPr>
                <w:sz w:val="23"/>
                <w:szCs w:val="23"/>
                <w:lang w:eastAsia="ar-SA"/>
              </w:rPr>
              <w:t>Дополнительные усл</w:t>
            </w:r>
            <w:r w:rsidRPr="003F6566">
              <w:rPr>
                <w:sz w:val="23"/>
                <w:szCs w:val="23"/>
                <w:lang w:eastAsia="ar-SA"/>
              </w:rPr>
              <w:t>о</w:t>
            </w:r>
            <w:r w:rsidRPr="003F6566">
              <w:rPr>
                <w:sz w:val="23"/>
                <w:szCs w:val="23"/>
                <w:lang w:eastAsia="ar-SA"/>
              </w:rPr>
              <w:t>вия</w:t>
            </w:r>
          </w:p>
          <w:p w:rsidR="00DF49B5" w:rsidRPr="003F6566" w:rsidRDefault="00DF49B5" w:rsidP="003A72EB">
            <w:pPr>
              <w:snapToGrid w:val="0"/>
              <w:rPr>
                <w:sz w:val="23"/>
                <w:szCs w:val="23"/>
                <w:lang w:eastAsia="ar-SA"/>
              </w:rPr>
            </w:pPr>
            <w:r w:rsidRPr="003F6566">
              <w:rPr>
                <w:sz w:val="23"/>
                <w:szCs w:val="23"/>
              </w:rPr>
              <w:t>Гарантия качества У</w:t>
            </w:r>
            <w:r w:rsidRPr="003F6566">
              <w:rPr>
                <w:sz w:val="23"/>
                <w:szCs w:val="23"/>
              </w:rPr>
              <w:t>с</w:t>
            </w:r>
            <w:r w:rsidRPr="003F6566">
              <w:rPr>
                <w:sz w:val="23"/>
                <w:szCs w:val="23"/>
              </w:rPr>
              <w:t>луги, гарантийный срок и объем предоставл</w:t>
            </w:r>
            <w:r w:rsidRPr="003F6566">
              <w:rPr>
                <w:sz w:val="23"/>
                <w:szCs w:val="23"/>
              </w:rPr>
              <w:t>е</w:t>
            </w:r>
            <w:r w:rsidRPr="003F6566">
              <w:rPr>
                <w:sz w:val="23"/>
                <w:szCs w:val="23"/>
              </w:rPr>
              <w:t>ния гарантии качества</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2EB" w:rsidRPr="003F6566" w:rsidRDefault="003A72EB" w:rsidP="00F92DAC">
            <w:pPr>
              <w:snapToGrid w:val="0"/>
              <w:spacing w:line="278" w:lineRule="exact"/>
              <w:ind w:firstLine="170"/>
              <w:jc w:val="both"/>
              <w:rPr>
                <w:sz w:val="23"/>
                <w:szCs w:val="23"/>
                <w:lang w:eastAsia="ar-SA"/>
              </w:rPr>
            </w:pPr>
            <w:r w:rsidRPr="003F6566">
              <w:rPr>
                <w:sz w:val="23"/>
                <w:szCs w:val="23"/>
                <w:lang w:eastAsia="ar-SA"/>
              </w:rPr>
              <w:t>В процессе разработки проектов Генплана и ПЗЗ некоторые п</w:t>
            </w:r>
            <w:r w:rsidRPr="003F6566">
              <w:rPr>
                <w:sz w:val="23"/>
                <w:szCs w:val="23"/>
                <w:lang w:eastAsia="ar-SA"/>
              </w:rPr>
              <w:t>о</w:t>
            </w:r>
            <w:r w:rsidRPr="003F6566">
              <w:rPr>
                <w:sz w:val="23"/>
                <w:szCs w:val="23"/>
                <w:lang w:eastAsia="ar-SA"/>
              </w:rPr>
              <w:t xml:space="preserve">ложения Технического задания могут быть откорректированы по взаимному согласию Заказчика и </w:t>
            </w:r>
            <w:r w:rsidRPr="003F6566">
              <w:rPr>
                <w:color w:val="000000"/>
                <w:sz w:val="23"/>
                <w:szCs w:val="23"/>
                <w:lang w:eastAsia="ar-SA"/>
              </w:rPr>
              <w:t>Исполнителя</w:t>
            </w:r>
            <w:r w:rsidRPr="003F6566">
              <w:rPr>
                <w:sz w:val="23"/>
                <w:szCs w:val="23"/>
                <w:lang w:eastAsia="ar-SA"/>
              </w:rPr>
              <w:t>.</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Карты проектных материалов могут выполняться в иных ма</w:t>
            </w:r>
            <w:r w:rsidRPr="003F6566">
              <w:rPr>
                <w:sz w:val="23"/>
                <w:szCs w:val="23"/>
                <w:lang w:eastAsia="ar-SA"/>
              </w:rPr>
              <w:t>с</w:t>
            </w:r>
            <w:r w:rsidRPr="003F6566">
              <w:rPr>
                <w:sz w:val="23"/>
                <w:szCs w:val="23"/>
                <w:lang w:eastAsia="ar-SA"/>
              </w:rPr>
              <w:t>штабах, согласованных с Заказчиком.</w:t>
            </w:r>
          </w:p>
          <w:p w:rsidR="003A72EB" w:rsidRPr="003F6566" w:rsidRDefault="003A72EB" w:rsidP="00F92DAC">
            <w:pPr>
              <w:spacing w:line="278" w:lineRule="exact"/>
              <w:ind w:firstLine="170"/>
              <w:jc w:val="both"/>
              <w:rPr>
                <w:sz w:val="23"/>
                <w:szCs w:val="23"/>
                <w:lang w:eastAsia="ar-SA"/>
              </w:rPr>
            </w:pPr>
            <w:r w:rsidRPr="003F6566">
              <w:rPr>
                <w:sz w:val="23"/>
                <w:szCs w:val="23"/>
                <w:lang w:eastAsia="ar-SA"/>
              </w:rPr>
              <w:t>При наличии замечаний представительного органа местного с</w:t>
            </w:r>
            <w:r w:rsidRPr="003F6566">
              <w:rPr>
                <w:sz w:val="23"/>
                <w:szCs w:val="23"/>
                <w:lang w:eastAsia="ar-SA"/>
              </w:rPr>
              <w:t>а</w:t>
            </w:r>
            <w:r w:rsidRPr="003F6566">
              <w:rPr>
                <w:sz w:val="23"/>
                <w:szCs w:val="23"/>
                <w:lang w:eastAsia="ar-SA"/>
              </w:rPr>
              <w:t>моуправления проект</w:t>
            </w:r>
            <w:r w:rsidR="003F6566" w:rsidRPr="003F6566">
              <w:rPr>
                <w:sz w:val="23"/>
                <w:szCs w:val="23"/>
                <w:lang w:eastAsia="ar-SA"/>
              </w:rPr>
              <w:t>ы</w:t>
            </w:r>
            <w:r w:rsidRPr="003F6566">
              <w:rPr>
                <w:sz w:val="23"/>
                <w:szCs w:val="23"/>
                <w:lang w:eastAsia="ar-SA"/>
              </w:rPr>
              <w:t xml:space="preserve"> Генплана </w:t>
            </w:r>
            <w:r w:rsidR="00B676F3" w:rsidRPr="003F6566">
              <w:rPr>
                <w:sz w:val="23"/>
                <w:szCs w:val="23"/>
                <w:lang w:eastAsia="ar-SA"/>
              </w:rPr>
              <w:t xml:space="preserve">и ПЗЗ </w:t>
            </w:r>
            <w:r w:rsidRPr="003F6566">
              <w:rPr>
                <w:sz w:val="23"/>
                <w:szCs w:val="23"/>
                <w:lang w:eastAsia="ar-SA"/>
              </w:rPr>
              <w:t>дорабатывается исполн</w:t>
            </w:r>
            <w:r w:rsidRPr="003F6566">
              <w:rPr>
                <w:sz w:val="23"/>
                <w:szCs w:val="23"/>
                <w:lang w:eastAsia="ar-SA"/>
              </w:rPr>
              <w:t>и</w:t>
            </w:r>
            <w:r w:rsidRPr="003F6566">
              <w:rPr>
                <w:sz w:val="23"/>
                <w:szCs w:val="23"/>
                <w:lang w:eastAsia="ar-SA"/>
              </w:rPr>
              <w:t>телем в рамках исполнения муниципального контракта.</w:t>
            </w:r>
          </w:p>
          <w:p w:rsidR="00DF49B5" w:rsidRPr="003F6566" w:rsidRDefault="00DF49B5" w:rsidP="00F92DAC">
            <w:pPr>
              <w:tabs>
                <w:tab w:val="left" w:pos="0"/>
              </w:tabs>
              <w:suppressAutoHyphens/>
              <w:spacing w:line="278" w:lineRule="exact"/>
              <w:ind w:left="38"/>
              <w:jc w:val="both"/>
              <w:rPr>
                <w:sz w:val="23"/>
                <w:szCs w:val="23"/>
                <w:lang w:eastAsia="ar-SA"/>
              </w:rPr>
            </w:pPr>
            <w:r w:rsidRPr="003F6566">
              <w:rPr>
                <w:sz w:val="23"/>
                <w:szCs w:val="23"/>
                <w:lang w:eastAsia="ar-SA"/>
              </w:rPr>
              <w:t xml:space="preserve"> - Включение замечаний и (или) дополнительных требований к проекту </w:t>
            </w:r>
            <w:r w:rsidR="003F6566" w:rsidRPr="003F6566">
              <w:rPr>
                <w:sz w:val="23"/>
                <w:szCs w:val="23"/>
                <w:lang w:eastAsia="ar-SA"/>
              </w:rPr>
              <w:t>Генплана</w:t>
            </w:r>
            <w:r w:rsidRPr="003F6566">
              <w:rPr>
                <w:sz w:val="23"/>
                <w:szCs w:val="23"/>
                <w:lang w:eastAsia="ar-SA"/>
              </w:rPr>
              <w:t xml:space="preserve"> и ПЗЗ после размещения проекта на официальном сайте органа местного самоуправления муниципального образования для рассмотрения с участием населения без увеличения срока контракта и стоимости работ. </w:t>
            </w:r>
          </w:p>
          <w:p w:rsidR="00DF49B5" w:rsidRPr="003F6566" w:rsidRDefault="00DF49B5" w:rsidP="00F92DAC">
            <w:pPr>
              <w:autoSpaceDE w:val="0"/>
              <w:spacing w:line="278" w:lineRule="exact"/>
              <w:contextualSpacing/>
              <w:jc w:val="both"/>
              <w:rPr>
                <w:sz w:val="23"/>
                <w:szCs w:val="23"/>
              </w:rPr>
            </w:pPr>
            <w:r w:rsidRPr="003F6566">
              <w:rPr>
                <w:sz w:val="23"/>
                <w:szCs w:val="23"/>
              </w:rPr>
              <w:t>Участие Исполнителя в организации и проведении публичных слушаний путем подготовки в согласованном виде и формате те</w:t>
            </w:r>
            <w:r w:rsidRPr="003F6566">
              <w:rPr>
                <w:sz w:val="23"/>
                <w:szCs w:val="23"/>
              </w:rPr>
              <w:t>к</w:t>
            </w:r>
            <w:r w:rsidRPr="003F6566">
              <w:rPr>
                <w:sz w:val="23"/>
                <w:szCs w:val="23"/>
              </w:rPr>
              <w:t>стовых и графических материалов проекта Генерального плана и ПЗЗ и участия с докладом о проделанной работе.</w:t>
            </w:r>
          </w:p>
          <w:p w:rsidR="00DF49B5" w:rsidRPr="003F6566" w:rsidRDefault="00DF49B5" w:rsidP="00F92DAC">
            <w:pPr>
              <w:suppressAutoHyphens/>
              <w:autoSpaceDE w:val="0"/>
              <w:spacing w:line="278" w:lineRule="exact"/>
              <w:contextualSpacing/>
              <w:jc w:val="both"/>
              <w:rPr>
                <w:sz w:val="23"/>
                <w:szCs w:val="23"/>
                <w:lang w:eastAsia="ar-SA"/>
              </w:rPr>
            </w:pPr>
            <w:r w:rsidRPr="003F6566">
              <w:rPr>
                <w:sz w:val="23"/>
                <w:szCs w:val="23"/>
                <w:lang w:eastAsia="ar-SA"/>
              </w:rPr>
              <w:t xml:space="preserve"> - Исполнитель гарантирует качество оказанных услуг в объеме 100%.</w:t>
            </w:r>
          </w:p>
          <w:p w:rsidR="00DF49B5" w:rsidRPr="003F6566" w:rsidRDefault="00DF49B5" w:rsidP="00F92DAC">
            <w:pPr>
              <w:spacing w:line="278" w:lineRule="exact"/>
              <w:rPr>
                <w:rFonts w:eastAsia="Calibri"/>
                <w:sz w:val="23"/>
                <w:szCs w:val="23"/>
              </w:rPr>
            </w:pPr>
            <w:r w:rsidRPr="003F6566">
              <w:rPr>
                <w:rFonts w:eastAsia="Calibri"/>
                <w:sz w:val="23"/>
                <w:szCs w:val="23"/>
              </w:rPr>
              <w:t xml:space="preserve">Срок действия гарантийных обязательств – </w:t>
            </w:r>
            <w:r w:rsidR="00741D8C">
              <w:rPr>
                <w:rFonts w:eastAsia="Calibri"/>
                <w:sz w:val="23"/>
                <w:szCs w:val="23"/>
              </w:rPr>
              <w:t>36</w:t>
            </w:r>
            <w:r w:rsidRPr="003F6566">
              <w:rPr>
                <w:rFonts w:eastAsia="Calibri"/>
                <w:sz w:val="23"/>
                <w:szCs w:val="23"/>
              </w:rPr>
              <w:t xml:space="preserve"> месяцев со дня по</w:t>
            </w:r>
            <w:r w:rsidRPr="003F6566">
              <w:rPr>
                <w:rFonts w:eastAsia="Calibri"/>
                <w:sz w:val="23"/>
                <w:szCs w:val="23"/>
              </w:rPr>
              <w:t>д</w:t>
            </w:r>
            <w:r w:rsidRPr="003F6566">
              <w:rPr>
                <w:rFonts w:eastAsia="Calibri"/>
                <w:sz w:val="23"/>
                <w:szCs w:val="23"/>
              </w:rPr>
              <w:lastRenderedPageBreak/>
              <w:t>писания Сторонами акта оказанных услуг по Контракту.</w:t>
            </w:r>
          </w:p>
          <w:p w:rsidR="00DF49B5" w:rsidRPr="003F6566" w:rsidRDefault="00DF49B5" w:rsidP="00F92DAC">
            <w:pPr>
              <w:spacing w:line="278" w:lineRule="exact"/>
              <w:rPr>
                <w:sz w:val="23"/>
                <w:szCs w:val="23"/>
              </w:rPr>
            </w:pPr>
            <w:r w:rsidRPr="003F6566">
              <w:rPr>
                <w:rFonts w:eastAsia="Calibri"/>
                <w:sz w:val="23"/>
                <w:szCs w:val="23"/>
              </w:rPr>
              <w:t>Устранение силами Исполнителя выявленных в ходе оказанных услуг в объеме установленной контрактом сметы без увеличения стоимости работ</w:t>
            </w:r>
            <w:r w:rsidR="00F92DAC">
              <w:rPr>
                <w:rFonts w:eastAsia="Calibri"/>
                <w:sz w:val="23"/>
                <w:szCs w:val="23"/>
              </w:rPr>
              <w:t>.</w:t>
            </w:r>
            <w:r w:rsidRPr="003F6566">
              <w:rPr>
                <w:rFonts w:eastAsia="Calibri"/>
                <w:sz w:val="23"/>
                <w:szCs w:val="23"/>
              </w:rPr>
              <w:t xml:space="preserve"> </w:t>
            </w:r>
          </w:p>
          <w:p w:rsidR="00DF49B5" w:rsidRPr="003F6566" w:rsidRDefault="00DF49B5" w:rsidP="00F92DAC">
            <w:pPr>
              <w:suppressAutoHyphens/>
              <w:spacing w:line="278" w:lineRule="exact"/>
              <w:jc w:val="both"/>
              <w:rPr>
                <w:sz w:val="23"/>
                <w:szCs w:val="23"/>
              </w:rPr>
            </w:pPr>
            <w:r w:rsidRPr="003F6566">
              <w:rPr>
                <w:sz w:val="23"/>
                <w:szCs w:val="23"/>
              </w:rPr>
              <w:t>Исполнитель несет ответственность за соблюдение земельного, лесного, водного и природоохранного законодательства РФ.</w:t>
            </w:r>
          </w:p>
          <w:p w:rsidR="00DF49B5" w:rsidRPr="003F6566" w:rsidRDefault="00DF49B5" w:rsidP="00F92DAC">
            <w:pPr>
              <w:spacing w:line="278" w:lineRule="exact"/>
              <w:ind w:firstLine="170"/>
              <w:jc w:val="both"/>
              <w:rPr>
                <w:sz w:val="23"/>
                <w:szCs w:val="23"/>
                <w:lang w:eastAsia="ar-SA"/>
              </w:rPr>
            </w:pPr>
            <w:r w:rsidRPr="003F6566">
              <w:rPr>
                <w:sz w:val="23"/>
                <w:szCs w:val="23"/>
                <w:lang w:eastAsia="zh-CN"/>
              </w:rPr>
              <w:t>В связи с возможностью изменения законодательства, в ходе подписания Контракта возможно внесение корректировок в Зад</w:t>
            </w:r>
            <w:r w:rsidRPr="003F6566">
              <w:rPr>
                <w:sz w:val="23"/>
                <w:szCs w:val="23"/>
                <w:lang w:eastAsia="zh-CN"/>
              </w:rPr>
              <w:t>а</w:t>
            </w:r>
            <w:r w:rsidRPr="003F6566">
              <w:rPr>
                <w:sz w:val="23"/>
                <w:szCs w:val="23"/>
                <w:lang w:eastAsia="zh-CN"/>
              </w:rPr>
              <w:t>ние в части выполняемых работ без увеличения контрактной сто</w:t>
            </w:r>
            <w:r w:rsidRPr="003F6566">
              <w:rPr>
                <w:sz w:val="23"/>
                <w:szCs w:val="23"/>
                <w:lang w:eastAsia="zh-CN"/>
              </w:rPr>
              <w:t>и</w:t>
            </w:r>
            <w:r w:rsidRPr="003F6566">
              <w:rPr>
                <w:sz w:val="23"/>
                <w:szCs w:val="23"/>
                <w:lang w:eastAsia="zh-CN"/>
              </w:rPr>
              <w:t>мости.</w:t>
            </w:r>
          </w:p>
        </w:tc>
      </w:tr>
    </w:tbl>
    <w:p w:rsidR="003B200B" w:rsidRPr="00144D84" w:rsidRDefault="003B200B" w:rsidP="00FD28DF">
      <w:pPr>
        <w:jc w:val="right"/>
        <w:rPr>
          <w:b/>
          <w:bCs/>
        </w:rPr>
      </w:pPr>
    </w:p>
    <w:p w:rsidR="00144D84" w:rsidRPr="0080465A" w:rsidRDefault="00144D84" w:rsidP="00144D84">
      <w:pPr>
        <w:widowControl w:val="0"/>
        <w:suppressAutoHyphens/>
        <w:autoSpaceDE w:val="0"/>
        <w:autoSpaceDN w:val="0"/>
        <w:spacing w:before="100"/>
        <w:textAlignment w:val="baseline"/>
        <w:rPr>
          <w:kern w:val="3"/>
          <w:lang w:eastAsia="zh-CN"/>
        </w:rPr>
      </w:pPr>
      <w:r w:rsidRPr="0080465A">
        <w:rPr>
          <w:kern w:val="3"/>
          <w:lang w:eastAsia="zh-CN"/>
        </w:rPr>
        <w:t>Руководитель контрактной службы _______________________________/</w:t>
      </w:r>
      <w:r>
        <w:rPr>
          <w:kern w:val="3"/>
          <w:lang w:eastAsia="zh-CN"/>
        </w:rPr>
        <w:t>Д.М. Александров</w:t>
      </w:r>
      <w:r w:rsidRPr="0080465A">
        <w:rPr>
          <w:kern w:val="3"/>
          <w:lang w:eastAsia="zh-CN"/>
        </w:rPr>
        <w:t xml:space="preserve"> / </w:t>
      </w:r>
    </w:p>
    <w:p w:rsidR="00144D84" w:rsidRPr="00144D84" w:rsidRDefault="00144D84" w:rsidP="00144D84">
      <w:pPr>
        <w:suppressAutoHyphens/>
        <w:autoSpaceDE w:val="0"/>
        <w:autoSpaceDN w:val="0"/>
        <w:spacing w:before="100"/>
        <w:jc w:val="both"/>
        <w:textAlignment w:val="baseline"/>
        <w:rPr>
          <w:kern w:val="3"/>
          <w:sz w:val="16"/>
          <w:szCs w:val="16"/>
          <w:lang w:eastAsia="zh-CN"/>
        </w:rPr>
      </w:pPr>
    </w:p>
    <w:p w:rsidR="00144D84" w:rsidRPr="00FD28DF" w:rsidRDefault="00144D84" w:rsidP="00144D84">
      <w:pPr>
        <w:suppressAutoHyphens/>
        <w:autoSpaceDE w:val="0"/>
        <w:autoSpaceDN w:val="0"/>
        <w:spacing w:before="100"/>
        <w:jc w:val="both"/>
        <w:textAlignment w:val="baseline"/>
        <w:rPr>
          <w:b/>
          <w:bCs/>
          <w:sz w:val="20"/>
          <w:szCs w:val="20"/>
        </w:rPr>
      </w:pPr>
      <w:r w:rsidRPr="0080465A">
        <w:rPr>
          <w:kern w:val="3"/>
          <w:lang w:eastAsia="zh-CN"/>
        </w:rPr>
        <w:t>Исполнитель _________________________________________/</w:t>
      </w:r>
      <w:r>
        <w:rPr>
          <w:kern w:val="3"/>
          <w:lang w:eastAsia="zh-CN"/>
        </w:rPr>
        <w:t>Волкова Т.В.</w:t>
      </w:r>
      <w:r w:rsidRPr="0080465A">
        <w:rPr>
          <w:kern w:val="3"/>
          <w:lang w:eastAsia="zh-CN"/>
        </w:rPr>
        <w:t>/</w:t>
      </w:r>
    </w:p>
    <w:sectPr w:rsidR="00144D84" w:rsidRPr="00FD28DF" w:rsidSect="001B357F">
      <w:footerReference w:type="default" r:id="rId7"/>
      <w:pgSz w:w="11906" w:h="16838"/>
      <w:pgMar w:top="720"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059" w:rsidRDefault="00DC2059" w:rsidP="00D3710B">
      <w:r>
        <w:separator/>
      </w:r>
    </w:p>
  </w:endnote>
  <w:endnote w:type="continuationSeparator" w:id="1">
    <w:p w:rsidR="00DC2059" w:rsidRDefault="00DC2059" w:rsidP="00D37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8C" w:rsidRPr="002C187B" w:rsidRDefault="00460A8E">
    <w:pPr>
      <w:pStyle w:val="aa"/>
      <w:jc w:val="right"/>
      <w:rPr>
        <w:sz w:val="16"/>
        <w:szCs w:val="16"/>
      </w:rPr>
    </w:pPr>
    <w:r w:rsidRPr="002C187B">
      <w:rPr>
        <w:sz w:val="16"/>
        <w:szCs w:val="16"/>
      </w:rPr>
      <w:fldChar w:fldCharType="begin"/>
    </w:r>
    <w:r w:rsidR="000C408C" w:rsidRPr="002C187B">
      <w:rPr>
        <w:sz w:val="16"/>
        <w:szCs w:val="16"/>
      </w:rPr>
      <w:instrText>PAGE   \* MERGEFORMAT</w:instrText>
    </w:r>
    <w:r w:rsidRPr="002C187B">
      <w:rPr>
        <w:sz w:val="16"/>
        <w:szCs w:val="16"/>
      </w:rPr>
      <w:fldChar w:fldCharType="separate"/>
    </w:r>
    <w:r w:rsidR="00F3112F">
      <w:rPr>
        <w:noProof/>
        <w:sz w:val="16"/>
        <w:szCs w:val="16"/>
      </w:rPr>
      <w:t>1</w:t>
    </w:r>
    <w:r w:rsidRPr="002C187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059" w:rsidRDefault="00DC2059" w:rsidP="00D3710B">
      <w:r>
        <w:separator/>
      </w:r>
    </w:p>
  </w:footnote>
  <w:footnote w:type="continuationSeparator" w:id="1">
    <w:p w:rsidR="00DC2059" w:rsidRDefault="00DC2059" w:rsidP="00D37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CBE7D8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14"/>
    <w:multiLevelType w:val="multilevel"/>
    <w:tmpl w:val="00000014"/>
    <w:lvl w:ilvl="0">
      <w:start w:val="1"/>
      <w:numFmt w:val="decimal"/>
      <w:lvlText w:val="%1."/>
      <w:lvlJc w:val="left"/>
      <w:pPr>
        <w:tabs>
          <w:tab w:val="num" w:pos="0"/>
        </w:tabs>
        <w:ind w:left="729" w:hanging="360"/>
      </w:pPr>
      <w:rPr>
        <w:rFonts w:cs="Times New Roman" w:hint="default"/>
      </w:rPr>
    </w:lvl>
    <w:lvl w:ilvl="1">
      <w:start w:val="1"/>
      <w:numFmt w:val="lowerLetter"/>
      <w:lvlText w:val="%2."/>
      <w:lvlJc w:val="left"/>
      <w:pPr>
        <w:tabs>
          <w:tab w:val="num" w:pos="0"/>
        </w:tabs>
        <w:ind w:left="1449" w:hanging="360"/>
      </w:pPr>
      <w:rPr>
        <w:rFonts w:cs="Times New Roman"/>
      </w:rPr>
    </w:lvl>
    <w:lvl w:ilvl="2">
      <w:start w:val="1"/>
      <w:numFmt w:val="lowerRoman"/>
      <w:lvlText w:val="%3."/>
      <w:lvlJc w:val="right"/>
      <w:pPr>
        <w:tabs>
          <w:tab w:val="num" w:pos="0"/>
        </w:tabs>
        <w:ind w:left="2169" w:hanging="180"/>
      </w:pPr>
      <w:rPr>
        <w:rFonts w:cs="Times New Roman"/>
      </w:rPr>
    </w:lvl>
    <w:lvl w:ilvl="3">
      <w:start w:val="1"/>
      <w:numFmt w:val="decimal"/>
      <w:lvlText w:val="%4."/>
      <w:lvlJc w:val="left"/>
      <w:pPr>
        <w:tabs>
          <w:tab w:val="num" w:pos="0"/>
        </w:tabs>
        <w:ind w:left="2889" w:hanging="360"/>
      </w:pPr>
      <w:rPr>
        <w:rFonts w:cs="Times New Roman"/>
      </w:rPr>
    </w:lvl>
    <w:lvl w:ilvl="4">
      <w:start w:val="1"/>
      <w:numFmt w:val="lowerLetter"/>
      <w:lvlText w:val="%5."/>
      <w:lvlJc w:val="left"/>
      <w:pPr>
        <w:tabs>
          <w:tab w:val="num" w:pos="0"/>
        </w:tabs>
        <w:ind w:left="3609" w:hanging="360"/>
      </w:pPr>
      <w:rPr>
        <w:rFonts w:cs="Times New Roman"/>
      </w:rPr>
    </w:lvl>
    <w:lvl w:ilvl="5">
      <w:start w:val="1"/>
      <w:numFmt w:val="lowerRoman"/>
      <w:lvlText w:val="%6."/>
      <w:lvlJc w:val="right"/>
      <w:pPr>
        <w:tabs>
          <w:tab w:val="num" w:pos="0"/>
        </w:tabs>
        <w:ind w:left="4329" w:hanging="180"/>
      </w:pPr>
      <w:rPr>
        <w:rFonts w:cs="Times New Roman"/>
      </w:rPr>
    </w:lvl>
    <w:lvl w:ilvl="6">
      <w:start w:val="1"/>
      <w:numFmt w:val="decimal"/>
      <w:lvlText w:val="%7."/>
      <w:lvlJc w:val="left"/>
      <w:pPr>
        <w:tabs>
          <w:tab w:val="num" w:pos="0"/>
        </w:tabs>
        <w:ind w:left="5049" w:hanging="360"/>
      </w:pPr>
      <w:rPr>
        <w:rFonts w:cs="Times New Roman"/>
      </w:rPr>
    </w:lvl>
    <w:lvl w:ilvl="7">
      <w:start w:val="1"/>
      <w:numFmt w:val="lowerLetter"/>
      <w:lvlText w:val="%8."/>
      <w:lvlJc w:val="left"/>
      <w:pPr>
        <w:tabs>
          <w:tab w:val="num" w:pos="0"/>
        </w:tabs>
        <w:ind w:left="5769" w:hanging="360"/>
      </w:pPr>
      <w:rPr>
        <w:rFonts w:cs="Times New Roman"/>
      </w:rPr>
    </w:lvl>
    <w:lvl w:ilvl="8">
      <w:start w:val="1"/>
      <w:numFmt w:val="lowerRoman"/>
      <w:lvlText w:val="%9."/>
      <w:lvlJc w:val="right"/>
      <w:pPr>
        <w:tabs>
          <w:tab w:val="num" w:pos="0"/>
        </w:tabs>
        <w:ind w:left="6489" w:hanging="180"/>
      </w:pPr>
      <w:rPr>
        <w:rFonts w:cs="Times New Roman"/>
      </w:r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3">
    <w:nsid w:val="00000018"/>
    <w:multiLevelType w:val="multilevel"/>
    <w:tmpl w:val="89B8CAA2"/>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0"/>
        <w:szCs w:val="20"/>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4C471DA"/>
    <w:multiLevelType w:val="multilevel"/>
    <w:tmpl w:val="CBF4D60C"/>
    <w:lvl w:ilvl="0">
      <w:start w:val="1"/>
      <w:numFmt w:val="decimal"/>
      <w:lvlText w:val="%1."/>
      <w:lvlJc w:val="left"/>
      <w:pPr>
        <w:ind w:left="720" w:hanging="360"/>
      </w:pPr>
      <w:rPr>
        <w:rFonts w:eastAsia="Arial Unicode MS" w:hint="default"/>
        <w:b/>
        <w:color w:val="000000"/>
      </w:rPr>
    </w:lvl>
    <w:lvl w:ilvl="1">
      <w:start w:val="1"/>
      <w:numFmt w:val="decimal"/>
      <w:isLgl/>
      <w:lvlText w:val="%1.%2."/>
      <w:lvlJc w:val="left"/>
      <w:pPr>
        <w:ind w:left="1070" w:hanging="360"/>
      </w:pPr>
      <w:rPr>
        <w:rFonts w:eastAsia="Arial Unicode MS" w:hint="default"/>
        <w:b w:val="0"/>
        <w:color w:val="000000"/>
      </w:rPr>
    </w:lvl>
    <w:lvl w:ilvl="2">
      <w:start w:val="1"/>
      <w:numFmt w:val="decimal"/>
      <w:isLgl/>
      <w:lvlText w:val="%1.%2.%3."/>
      <w:lvlJc w:val="left"/>
      <w:pPr>
        <w:ind w:left="1080" w:hanging="720"/>
      </w:pPr>
      <w:rPr>
        <w:rFonts w:eastAsia="Arial Unicode MS" w:hint="default"/>
        <w:b/>
        <w:color w:val="000000"/>
      </w:rPr>
    </w:lvl>
    <w:lvl w:ilvl="3">
      <w:start w:val="1"/>
      <w:numFmt w:val="decimal"/>
      <w:isLgl/>
      <w:lvlText w:val="%1.%2.%3.%4."/>
      <w:lvlJc w:val="left"/>
      <w:pPr>
        <w:ind w:left="1080" w:hanging="720"/>
      </w:pPr>
      <w:rPr>
        <w:rFonts w:eastAsia="Arial Unicode MS" w:hint="default"/>
        <w:b/>
        <w:color w:val="000000"/>
      </w:rPr>
    </w:lvl>
    <w:lvl w:ilvl="4">
      <w:start w:val="1"/>
      <w:numFmt w:val="decimal"/>
      <w:isLgl/>
      <w:lvlText w:val="%1.%2.%3.%4.%5."/>
      <w:lvlJc w:val="left"/>
      <w:pPr>
        <w:ind w:left="1440" w:hanging="1080"/>
      </w:pPr>
      <w:rPr>
        <w:rFonts w:eastAsia="Arial Unicode MS" w:hint="default"/>
        <w:b/>
        <w:color w:val="000000"/>
      </w:rPr>
    </w:lvl>
    <w:lvl w:ilvl="5">
      <w:start w:val="1"/>
      <w:numFmt w:val="decimal"/>
      <w:isLgl/>
      <w:lvlText w:val="%1.%2.%3.%4.%5.%6."/>
      <w:lvlJc w:val="left"/>
      <w:pPr>
        <w:ind w:left="1440" w:hanging="1080"/>
      </w:pPr>
      <w:rPr>
        <w:rFonts w:eastAsia="Arial Unicode MS" w:hint="default"/>
        <w:b/>
        <w:color w:val="000000"/>
      </w:rPr>
    </w:lvl>
    <w:lvl w:ilvl="6">
      <w:start w:val="1"/>
      <w:numFmt w:val="decimal"/>
      <w:isLgl/>
      <w:lvlText w:val="%1.%2.%3.%4.%5.%6.%7."/>
      <w:lvlJc w:val="left"/>
      <w:pPr>
        <w:ind w:left="1800" w:hanging="1440"/>
      </w:pPr>
      <w:rPr>
        <w:rFonts w:eastAsia="Arial Unicode MS" w:hint="default"/>
        <w:b/>
        <w:color w:val="000000"/>
      </w:rPr>
    </w:lvl>
    <w:lvl w:ilvl="7">
      <w:start w:val="1"/>
      <w:numFmt w:val="decimal"/>
      <w:isLgl/>
      <w:lvlText w:val="%1.%2.%3.%4.%5.%6.%7.%8."/>
      <w:lvlJc w:val="left"/>
      <w:pPr>
        <w:ind w:left="1800" w:hanging="1440"/>
      </w:pPr>
      <w:rPr>
        <w:rFonts w:eastAsia="Arial Unicode MS" w:hint="default"/>
        <w:b/>
        <w:color w:val="000000"/>
      </w:rPr>
    </w:lvl>
    <w:lvl w:ilvl="8">
      <w:start w:val="1"/>
      <w:numFmt w:val="decimal"/>
      <w:isLgl/>
      <w:lvlText w:val="%1.%2.%3.%4.%5.%6.%7.%8.%9."/>
      <w:lvlJc w:val="left"/>
      <w:pPr>
        <w:ind w:left="2160" w:hanging="1800"/>
      </w:pPr>
      <w:rPr>
        <w:rFonts w:eastAsia="Arial Unicode MS" w:hint="default"/>
        <w:b/>
        <w:color w:val="000000"/>
      </w:rPr>
    </w:lvl>
  </w:abstractNum>
  <w:abstractNum w:abstractNumId="7">
    <w:nsid w:val="0E231564"/>
    <w:multiLevelType w:val="hybridMultilevel"/>
    <w:tmpl w:val="AFAE324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nsid w:val="14A0755C"/>
    <w:multiLevelType w:val="multilevel"/>
    <w:tmpl w:val="4D2E5E20"/>
    <w:lvl w:ilvl="0">
      <w:start w:val="9"/>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AF021BE"/>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00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1">
    <w:nsid w:val="1F373654"/>
    <w:multiLevelType w:val="hybridMultilevel"/>
    <w:tmpl w:val="F2B47A1A"/>
    <w:lvl w:ilvl="0" w:tplc="D82EF704">
      <w:start w:val="1"/>
      <w:numFmt w:val="decimal"/>
      <w:lvlText w:val="%1)"/>
      <w:lvlJc w:val="left"/>
      <w:pPr>
        <w:ind w:left="502"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94FA7"/>
    <w:multiLevelType w:val="multilevel"/>
    <w:tmpl w:val="76587F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6717197"/>
    <w:multiLevelType w:val="hybridMultilevel"/>
    <w:tmpl w:val="16B4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45F00"/>
    <w:multiLevelType w:val="multilevel"/>
    <w:tmpl w:val="9EDE53A0"/>
    <w:lvl w:ilvl="0">
      <w:start w:val="1"/>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2B1F6FCC"/>
    <w:multiLevelType w:val="hybridMultilevel"/>
    <w:tmpl w:val="2B0853F0"/>
    <w:lvl w:ilvl="0" w:tplc="83BA1D9C">
      <w:start w:val="1"/>
      <w:numFmt w:val="decimal"/>
      <w:lvlText w:val="%1)"/>
      <w:lvlJc w:val="left"/>
      <w:pPr>
        <w:ind w:left="1260" w:hanging="360"/>
      </w:pPr>
      <w:rPr>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BA8774F"/>
    <w:multiLevelType w:val="multilevel"/>
    <w:tmpl w:val="A442F31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11D6F8E"/>
    <w:multiLevelType w:val="multilevel"/>
    <w:tmpl w:val="8984FA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4E327A9"/>
    <w:multiLevelType w:val="hybridMultilevel"/>
    <w:tmpl w:val="F2B47A1A"/>
    <w:lvl w:ilvl="0" w:tplc="D82EF704">
      <w:start w:val="1"/>
      <w:numFmt w:val="decimal"/>
      <w:lvlText w:val="%1)"/>
      <w:lvlJc w:val="left"/>
      <w:pPr>
        <w:ind w:left="502" w:hanging="360"/>
      </w:pPr>
      <w:rPr>
        <w:rFonts w:ascii="Times New Roman" w:hAnsi="Times New Roman" w:cs="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624A5"/>
    <w:multiLevelType w:val="multilevel"/>
    <w:tmpl w:val="CC161556"/>
    <w:lvl w:ilvl="0">
      <w:start w:val="5"/>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nsid w:val="3A062F99"/>
    <w:multiLevelType w:val="hybridMultilevel"/>
    <w:tmpl w:val="587031EE"/>
    <w:lvl w:ilvl="0" w:tplc="D22ECEA4">
      <w:start w:val="1"/>
      <w:numFmt w:val="decimal"/>
      <w:lvlText w:val="%1."/>
      <w:lvlJc w:val="left"/>
      <w:pPr>
        <w:ind w:left="786" w:hanging="360"/>
      </w:pPr>
      <w:rPr>
        <w:rFonts w:hint="default"/>
        <w:b w:val="0"/>
        <w:i w:val="0"/>
        <w:color w:val="auto"/>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BF60041"/>
    <w:multiLevelType w:val="multilevel"/>
    <w:tmpl w:val="D96A3034"/>
    <w:lvl w:ilvl="0">
      <w:start w:val="1"/>
      <w:numFmt w:val="decimal"/>
      <w:lvlText w:val="%1."/>
      <w:lvlJc w:val="left"/>
      <w:pPr>
        <w:ind w:left="435" w:hanging="435"/>
      </w:pPr>
      <w:rPr>
        <w:rFonts w:hint="default"/>
        <w:b/>
        <w:color w:val="auto"/>
      </w:rPr>
    </w:lvl>
    <w:lvl w:ilvl="1">
      <w:start w:val="1"/>
      <w:numFmt w:val="decimal"/>
      <w:lvlText w:val="%1.%2."/>
      <w:lvlJc w:val="left"/>
      <w:pPr>
        <w:ind w:left="1003" w:hanging="43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0C80D48"/>
    <w:multiLevelType w:val="multilevel"/>
    <w:tmpl w:val="50D424B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0395034"/>
    <w:multiLevelType w:val="multilevel"/>
    <w:tmpl w:val="5690368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3C5248"/>
    <w:multiLevelType w:val="hybridMultilevel"/>
    <w:tmpl w:val="25E8B2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4607F"/>
    <w:multiLevelType w:val="multilevel"/>
    <w:tmpl w:val="95D0FBB0"/>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A5B238E"/>
    <w:multiLevelType w:val="hybridMultilevel"/>
    <w:tmpl w:val="D848DF10"/>
    <w:lvl w:ilvl="0" w:tplc="F4D099F6">
      <w:start w:val="1"/>
      <w:numFmt w:val="decimal"/>
      <w:lvlText w:val="%1)"/>
      <w:lvlJc w:val="left"/>
      <w:pPr>
        <w:ind w:left="1260" w:hanging="360"/>
      </w:pPr>
      <w:rPr>
        <w:b w:val="0"/>
        <w:color w:val="auto"/>
        <w:sz w:val="20"/>
        <w:szCs w:val="20"/>
        <w:lang w:val="ru-RU"/>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607E7ADA"/>
    <w:multiLevelType w:val="multilevel"/>
    <w:tmpl w:val="AAA4096A"/>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9">
    <w:nsid w:val="650B17A9"/>
    <w:multiLevelType w:val="hybridMultilevel"/>
    <w:tmpl w:val="B3FC3AE8"/>
    <w:lvl w:ilvl="0" w:tplc="3992EB06">
      <w:start w:val="1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283C1F"/>
    <w:multiLevelType w:val="multilevel"/>
    <w:tmpl w:val="8C2E3A94"/>
    <w:lvl w:ilvl="0">
      <w:start w:val="1"/>
      <w:numFmt w:val="decimal"/>
      <w:lvlText w:val="%1."/>
      <w:lvlJc w:val="left"/>
      <w:pPr>
        <w:ind w:left="720" w:hanging="360"/>
      </w:pPr>
      <w:rPr>
        <w:rFonts w:eastAsia="Arial Unicode MS" w:hint="default"/>
        <w:b/>
        <w:color w:val="000000"/>
      </w:rPr>
    </w:lvl>
    <w:lvl w:ilvl="1">
      <w:start w:val="1"/>
      <w:numFmt w:val="decimal"/>
      <w:isLgl/>
      <w:lvlText w:val="%1.%2."/>
      <w:lvlJc w:val="left"/>
      <w:pPr>
        <w:ind w:left="1070" w:hanging="360"/>
      </w:pPr>
      <w:rPr>
        <w:rFonts w:eastAsia="Arial Unicode MS" w:hint="default"/>
        <w:b/>
        <w:color w:val="000000"/>
      </w:rPr>
    </w:lvl>
    <w:lvl w:ilvl="2">
      <w:start w:val="1"/>
      <w:numFmt w:val="decimal"/>
      <w:isLgl/>
      <w:lvlText w:val="%1.%2.%3."/>
      <w:lvlJc w:val="left"/>
      <w:pPr>
        <w:ind w:left="1080" w:hanging="720"/>
      </w:pPr>
      <w:rPr>
        <w:rFonts w:eastAsia="Arial Unicode MS" w:hint="default"/>
        <w:b/>
        <w:color w:val="000000"/>
      </w:rPr>
    </w:lvl>
    <w:lvl w:ilvl="3">
      <w:start w:val="1"/>
      <w:numFmt w:val="decimal"/>
      <w:isLgl/>
      <w:lvlText w:val="%1.%2.%3.%4."/>
      <w:lvlJc w:val="left"/>
      <w:pPr>
        <w:ind w:left="1080" w:hanging="720"/>
      </w:pPr>
      <w:rPr>
        <w:rFonts w:eastAsia="Arial Unicode MS" w:hint="default"/>
        <w:b/>
        <w:color w:val="000000"/>
      </w:rPr>
    </w:lvl>
    <w:lvl w:ilvl="4">
      <w:start w:val="1"/>
      <w:numFmt w:val="decimal"/>
      <w:isLgl/>
      <w:lvlText w:val="%1.%2.%3.%4.%5."/>
      <w:lvlJc w:val="left"/>
      <w:pPr>
        <w:ind w:left="1440" w:hanging="1080"/>
      </w:pPr>
      <w:rPr>
        <w:rFonts w:eastAsia="Arial Unicode MS" w:hint="default"/>
        <w:b/>
        <w:color w:val="000000"/>
      </w:rPr>
    </w:lvl>
    <w:lvl w:ilvl="5">
      <w:start w:val="1"/>
      <w:numFmt w:val="decimal"/>
      <w:isLgl/>
      <w:lvlText w:val="%1.%2.%3.%4.%5.%6."/>
      <w:lvlJc w:val="left"/>
      <w:pPr>
        <w:ind w:left="1440" w:hanging="1080"/>
      </w:pPr>
      <w:rPr>
        <w:rFonts w:eastAsia="Arial Unicode MS" w:hint="default"/>
        <w:b/>
        <w:color w:val="000000"/>
      </w:rPr>
    </w:lvl>
    <w:lvl w:ilvl="6">
      <w:start w:val="1"/>
      <w:numFmt w:val="decimal"/>
      <w:isLgl/>
      <w:lvlText w:val="%1.%2.%3.%4.%5.%6.%7."/>
      <w:lvlJc w:val="left"/>
      <w:pPr>
        <w:ind w:left="1800" w:hanging="1440"/>
      </w:pPr>
      <w:rPr>
        <w:rFonts w:eastAsia="Arial Unicode MS" w:hint="default"/>
        <w:b/>
        <w:color w:val="000000"/>
      </w:rPr>
    </w:lvl>
    <w:lvl w:ilvl="7">
      <w:start w:val="1"/>
      <w:numFmt w:val="decimal"/>
      <w:isLgl/>
      <w:lvlText w:val="%1.%2.%3.%4.%5.%6.%7.%8."/>
      <w:lvlJc w:val="left"/>
      <w:pPr>
        <w:ind w:left="1800" w:hanging="1440"/>
      </w:pPr>
      <w:rPr>
        <w:rFonts w:eastAsia="Arial Unicode MS" w:hint="default"/>
        <w:b/>
        <w:color w:val="000000"/>
      </w:rPr>
    </w:lvl>
    <w:lvl w:ilvl="8">
      <w:start w:val="1"/>
      <w:numFmt w:val="decimal"/>
      <w:isLgl/>
      <w:lvlText w:val="%1.%2.%3.%4.%5.%6.%7.%8.%9."/>
      <w:lvlJc w:val="left"/>
      <w:pPr>
        <w:ind w:left="2160" w:hanging="1800"/>
      </w:pPr>
      <w:rPr>
        <w:rFonts w:eastAsia="Arial Unicode MS" w:hint="default"/>
        <w:b/>
        <w:color w:val="000000"/>
      </w:rPr>
    </w:lvl>
  </w:abstractNum>
  <w:abstractNum w:abstractNumId="31">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7"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33">
    <w:nsid w:val="6F0A2153"/>
    <w:multiLevelType w:val="multilevel"/>
    <w:tmpl w:val="338CF480"/>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4">
    <w:nsid w:val="78BC05EC"/>
    <w:multiLevelType w:val="multilevel"/>
    <w:tmpl w:val="08EEEA68"/>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ascii="Times New Roman" w:hAnsi="Times New Roman" w:cs="Times New Roman" w:hint="default"/>
        <w:b w:val="0"/>
        <w:color w:val="auto"/>
        <w:sz w:val="20"/>
        <w:szCs w:val="2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5">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9B73E0E"/>
    <w:multiLevelType w:val="hybridMultilevel"/>
    <w:tmpl w:val="C678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AB4B54"/>
    <w:multiLevelType w:val="multilevel"/>
    <w:tmpl w:val="42865A2A"/>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0"/>
        <w:szCs w:val="2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4"/>
  </w:num>
  <w:num w:numId="2">
    <w:abstractNumId w:val="20"/>
  </w:num>
  <w:num w:numId="3">
    <w:abstractNumId w:val="27"/>
  </w:num>
  <w:num w:numId="4">
    <w:abstractNumId w:val="11"/>
  </w:num>
  <w:num w:numId="5">
    <w:abstractNumId w:val="15"/>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9"/>
  </w:num>
  <w:num w:numId="9">
    <w:abstractNumId w:val="17"/>
  </w:num>
  <w:num w:numId="10">
    <w:abstractNumId w:val="23"/>
  </w:num>
  <w:num w:numId="11">
    <w:abstractNumId w:val="0"/>
  </w:num>
  <w:num w:numId="12">
    <w:abstractNumId w:val="1"/>
  </w:num>
  <w:num w:numId="13">
    <w:abstractNumId w:val="13"/>
  </w:num>
  <w:num w:numId="14">
    <w:abstractNumId w:val="36"/>
  </w:num>
  <w:num w:numId="15">
    <w:abstractNumId w:val="7"/>
  </w:num>
  <w:num w:numId="16">
    <w:abstractNumId w:val="8"/>
  </w:num>
  <w:num w:numId="17">
    <w:abstractNumId w:val="12"/>
  </w:num>
  <w:num w:numId="18">
    <w:abstractNumId w:val="26"/>
  </w:num>
  <w:num w:numId="19">
    <w:abstractNumId w:val="21"/>
  </w:num>
  <w:num w:numId="20">
    <w:abstractNumId w:val="14"/>
  </w:num>
  <w:num w:numId="21">
    <w:abstractNumId w:val="29"/>
  </w:num>
  <w:num w:numId="22">
    <w:abstractNumId w:val="25"/>
  </w:num>
  <w:num w:numId="23">
    <w:abstractNumId w:val="18"/>
  </w:num>
  <w:num w:numId="24">
    <w:abstractNumId w:val="28"/>
  </w:num>
  <w:num w:numId="25">
    <w:abstractNumId w:val="33"/>
  </w:num>
  <w:num w:numId="26">
    <w:abstractNumId w:val="10"/>
  </w:num>
  <w:num w:numId="27">
    <w:abstractNumId w:val="6"/>
  </w:num>
  <w:num w:numId="28">
    <w:abstractNumId w:val="30"/>
  </w:num>
  <w:num w:numId="29">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5362"/>
  </w:hdrShapeDefaults>
  <w:footnotePr>
    <w:footnote w:id="0"/>
    <w:footnote w:id="1"/>
  </w:footnotePr>
  <w:endnotePr>
    <w:endnote w:id="0"/>
    <w:endnote w:id="1"/>
  </w:endnotePr>
  <w:compat/>
  <w:rsids>
    <w:rsidRoot w:val="006F0776"/>
    <w:rsid w:val="00000519"/>
    <w:rsid w:val="00000B4D"/>
    <w:rsid w:val="00001A4B"/>
    <w:rsid w:val="000026FE"/>
    <w:rsid w:val="00002843"/>
    <w:rsid w:val="00002E82"/>
    <w:rsid w:val="00005147"/>
    <w:rsid w:val="000068F7"/>
    <w:rsid w:val="00006C7C"/>
    <w:rsid w:val="000078E5"/>
    <w:rsid w:val="00007F81"/>
    <w:rsid w:val="00010E45"/>
    <w:rsid w:val="00010FDC"/>
    <w:rsid w:val="00011292"/>
    <w:rsid w:val="00011CDF"/>
    <w:rsid w:val="00012139"/>
    <w:rsid w:val="0001339A"/>
    <w:rsid w:val="000133AF"/>
    <w:rsid w:val="000136B4"/>
    <w:rsid w:val="00014ABA"/>
    <w:rsid w:val="000160EE"/>
    <w:rsid w:val="00016E8B"/>
    <w:rsid w:val="00017954"/>
    <w:rsid w:val="00017D94"/>
    <w:rsid w:val="00017F41"/>
    <w:rsid w:val="000201A9"/>
    <w:rsid w:val="00021470"/>
    <w:rsid w:val="00021AD4"/>
    <w:rsid w:val="00021C7A"/>
    <w:rsid w:val="000237C1"/>
    <w:rsid w:val="00024474"/>
    <w:rsid w:val="000253FF"/>
    <w:rsid w:val="00025484"/>
    <w:rsid w:val="00025637"/>
    <w:rsid w:val="00025C3D"/>
    <w:rsid w:val="00025DDF"/>
    <w:rsid w:val="000260C8"/>
    <w:rsid w:val="00026568"/>
    <w:rsid w:val="00026FAD"/>
    <w:rsid w:val="000271A6"/>
    <w:rsid w:val="000271C5"/>
    <w:rsid w:val="0002796F"/>
    <w:rsid w:val="00030CA8"/>
    <w:rsid w:val="0003190F"/>
    <w:rsid w:val="0003227C"/>
    <w:rsid w:val="000334A4"/>
    <w:rsid w:val="000338E1"/>
    <w:rsid w:val="00033BB3"/>
    <w:rsid w:val="00034388"/>
    <w:rsid w:val="00034A13"/>
    <w:rsid w:val="00034C5E"/>
    <w:rsid w:val="00035A81"/>
    <w:rsid w:val="0003684F"/>
    <w:rsid w:val="00037FB5"/>
    <w:rsid w:val="000403D0"/>
    <w:rsid w:val="000405AF"/>
    <w:rsid w:val="00040914"/>
    <w:rsid w:val="00040F3F"/>
    <w:rsid w:val="00041309"/>
    <w:rsid w:val="00042BBE"/>
    <w:rsid w:val="00045620"/>
    <w:rsid w:val="00046206"/>
    <w:rsid w:val="00046FAC"/>
    <w:rsid w:val="00047043"/>
    <w:rsid w:val="00047EAB"/>
    <w:rsid w:val="00050754"/>
    <w:rsid w:val="00050B99"/>
    <w:rsid w:val="0005107E"/>
    <w:rsid w:val="0005205E"/>
    <w:rsid w:val="00052A21"/>
    <w:rsid w:val="00052B61"/>
    <w:rsid w:val="000564AD"/>
    <w:rsid w:val="0005678E"/>
    <w:rsid w:val="00057DD2"/>
    <w:rsid w:val="00060B99"/>
    <w:rsid w:val="0006113F"/>
    <w:rsid w:val="00061B00"/>
    <w:rsid w:val="00061B7F"/>
    <w:rsid w:val="00061C2A"/>
    <w:rsid w:val="00062528"/>
    <w:rsid w:val="000628D5"/>
    <w:rsid w:val="00064B16"/>
    <w:rsid w:val="00064E95"/>
    <w:rsid w:val="0006506C"/>
    <w:rsid w:val="0006569C"/>
    <w:rsid w:val="0006619D"/>
    <w:rsid w:val="00066A75"/>
    <w:rsid w:val="000675E8"/>
    <w:rsid w:val="00067E81"/>
    <w:rsid w:val="0007033A"/>
    <w:rsid w:val="00071E0D"/>
    <w:rsid w:val="0007230D"/>
    <w:rsid w:val="00074B8C"/>
    <w:rsid w:val="00074B8F"/>
    <w:rsid w:val="00075523"/>
    <w:rsid w:val="00075BA8"/>
    <w:rsid w:val="0007646D"/>
    <w:rsid w:val="00077D46"/>
    <w:rsid w:val="000803B4"/>
    <w:rsid w:val="00080C08"/>
    <w:rsid w:val="00080D9E"/>
    <w:rsid w:val="00080F19"/>
    <w:rsid w:val="00082C2E"/>
    <w:rsid w:val="00083519"/>
    <w:rsid w:val="000838A9"/>
    <w:rsid w:val="000854E1"/>
    <w:rsid w:val="0008563B"/>
    <w:rsid w:val="00085F39"/>
    <w:rsid w:val="000864C2"/>
    <w:rsid w:val="000875B3"/>
    <w:rsid w:val="00090232"/>
    <w:rsid w:val="00090400"/>
    <w:rsid w:val="00090E1F"/>
    <w:rsid w:val="00094039"/>
    <w:rsid w:val="00096556"/>
    <w:rsid w:val="000976F8"/>
    <w:rsid w:val="000A03A8"/>
    <w:rsid w:val="000A0CF1"/>
    <w:rsid w:val="000A0D9A"/>
    <w:rsid w:val="000A3E2F"/>
    <w:rsid w:val="000A526D"/>
    <w:rsid w:val="000A66EA"/>
    <w:rsid w:val="000B065E"/>
    <w:rsid w:val="000B0969"/>
    <w:rsid w:val="000B0D0E"/>
    <w:rsid w:val="000B1338"/>
    <w:rsid w:val="000B2B6C"/>
    <w:rsid w:val="000B3AD8"/>
    <w:rsid w:val="000B4080"/>
    <w:rsid w:val="000B5A3B"/>
    <w:rsid w:val="000B5B71"/>
    <w:rsid w:val="000B6120"/>
    <w:rsid w:val="000B6DC8"/>
    <w:rsid w:val="000C0CFA"/>
    <w:rsid w:val="000C1D4E"/>
    <w:rsid w:val="000C26C8"/>
    <w:rsid w:val="000C282D"/>
    <w:rsid w:val="000C2BC0"/>
    <w:rsid w:val="000C408C"/>
    <w:rsid w:val="000C440C"/>
    <w:rsid w:val="000C4737"/>
    <w:rsid w:val="000C4E79"/>
    <w:rsid w:val="000C5266"/>
    <w:rsid w:val="000C5831"/>
    <w:rsid w:val="000C6431"/>
    <w:rsid w:val="000C68E8"/>
    <w:rsid w:val="000C6D19"/>
    <w:rsid w:val="000C6F59"/>
    <w:rsid w:val="000D04E7"/>
    <w:rsid w:val="000D08D2"/>
    <w:rsid w:val="000D0D1E"/>
    <w:rsid w:val="000D109B"/>
    <w:rsid w:val="000D1BC7"/>
    <w:rsid w:val="000D1F02"/>
    <w:rsid w:val="000D27C3"/>
    <w:rsid w:val="000D367B"/>
    <w:rsid w:val="000D5499"/>
    <w:rsid w:val="000D5933"/>
    <w:rsid w:val="000D5ABF"/>
    <w:rsid w:val="000D5F12"/>
    <w:rsid w:val="000D6A36"/>
    <w:rsid w:val="000D6B4A"/>
    <w:rsid w:val="000D6D03"/>
    <w:rsid w:val="000D7A95"/>
    <w:rsid w:val="000D7B3D"/>
    <w:rsid w:val="000D7BF5"/>
    <w:rsid w:val="000D7F7B"/>
    <w:rsid w:val="000E0D70"/>
    <w:rsid w:val="000E2606"/>
    <w:rsid w:val="000E2BA8"/>
    <w:rsid w:val="000E2D04"/>
    <w:rsid w:val="000E3AA7"/>
    <w:rsid w:val="000E4A08"/>
    <w:rsid w:val="000E4C4E"/>
    <w:rsid w:val="000E4F25"/>
    <w:rsid w:val="000E5AA4"/>
    <w:rsid w:val="000E6B22"/>
    <w:rsid w:val="000E732E"/>
    <w:rsid w:val="000E7F9B"/>
    <w:rsid w:val="000F0FB6"/>
    <w:rsid w:val="000F0FBE"/>
    <w:rsid w:val="000F26BF"/>
    <w:rsid w:val="000F31ED"/>
    <w:rsid w:val="000F3AD6"/>
    <w:rsid w:val="000F4920"/>
    <w:rsid w:val="000F50AA"/>
    <w:rsid w:val="000F5278"/>
    <w:rsid w:val="000F60D6"/>
    <w:rsid w:val="000F61BA"/>
    <w:rsid w:val="000F777C"/>
    <w:rsid w:val="001017DF"/>
    <w:rsid w:val="00102471"/>
    <w:rsid w:val="00102F68"/>
    <w:rsid w:val="00103BA6"/>
    <w:rsid w:val="00103FB4"/>
    <w:rsid w:val="00104464"/>
    <w:rsid w:val="001048E8"/>
    <w:rsid w:val="00105D41"/>
    <w:rsid w:val="00106477"/>
    <w:rsid w:val="0010679A"/>
    <w:rsid w:val="00107573"/>
    <w:rsid w:val="001078E4"/>
    <w:rsid w:val="00107D63"/>
    <w:rsid w:val="00110AE4"/>
    <w:rsid w:val="00110B8C"/>
    <w:rsid w:val="00111007"/>
    <w:rsid w:val="001119BE"/>
    <w:rsid w:val="00111F07"/>
    <w:rsid w:val="00112C0B"/>
    <w:rsid w:val="001137E1"/>
    <w:rsid w:val="0011434A"/>
    <w:rsid w:val="001143FA"/>
    <w:rsid w:val="0011574A"/>
    <w:rsid w:val="00115BB8"/>
    <w:rsid w:val="00115F6B"/>
    <w:rsid w:val="001202A7"/>
    <w:rsid w:val="00121228"/>
    <w:rsid w:val="00121D0C"/>
    <w:rsid w:val="0012206E"/>
    <w:rsid w:val="001230DA"/>
    <w:rsid w:val="00124F62"/>
    <w:rsid w:val="00125CCC"/>
    <w:rsid w:val="001304FA"/>
    <w:rsid w:val="00130AF7"/>
    <w:rsid w:val="00130EBA"/>
    <w:rsid w:val="001315D9"/>
    <w:rsid w:val="001318DD"/>
    <w:rsid w:val="00131EBF"/>
    <w:rsid w:val="00131F2D"/>
    <w:rsid w:val="00132361"/>
    <w:rsid w:val="00133A06"/>
    <w:rsid w:val="00133C0D"/>
    <w:rsid w:val="0013563A"/>
    <w:rsid w:val="00135ACC"/>
    <w:rsid w:val="00136405"/>
    <w:rsid w:val="001371E3"/>
    <w:rsid w:val="00137688"/>
    <w:rsid w:val="00140E1C"/>
    <w:rsid w:val="0014217E"/>
    <w:rsid w:val="001425DA"/>
    <w:rsid w:val="0014405C"/>
    <w:rsid w:val="00144118"/>
    <w:rsid w:val="001449F6"/>
    <w:rsid w:val="00144D84"/>
    <w:rsid w:val="0014500F"/>
    <w:rsid w:val="0014606E"/>
    <w:rsid w:val="00146231"/>
    <w:rsid w:val="001463E2"/>
    <w:rsid w:val="001469D2"/>
    <w:rsid w:val="001505C7"/>
    <w:rsid w:val="001536DF"/>
    <w:rsid w:val="00154BC7"/>
    <w:rsid w:val="001551C3"/>
    <w:rsid w:val="00155C04"/>
    <w:rsid w:val="001600BD"/>
    <w:rsid w:val="0016178A"/>
    <w:rsid w:val="00161E77"/>
    <w:rsid w:val="00162386"/>
    <w:rsid w:val="00162F83"/>
    <w:rsid w:val="001630B5"/>
    <w:rsid w:val="00163CD4"/>
    <w:rsid w:val="00163FDD"/>
    <w:rsid w:val="00164B03"/>
    <w:rsid w:val="00164E08"/>
    <w:rsid w:val="00165BFD"/>
    <w:rsid w:val="00170975"/>
    <w:rsid w:val="00173852"/>
    <w:rsid w:val="00173D00"/>
    <w:rsid w:val="00174965"/>
    <w:rsid w:val="00175EC6"/>
    <w:rsid w:val="00176114"/>
    <w:rsid w:val="001768AE"/>
    <w:rsid w:val="001822E0"/>
    <w:rsid w:val="00183635"/>
    <w:rsid w:val="00184777"/>
    <w:rsid w:val="00184A11"/>
    <w:rsid w:val="00184CC6"/>
    <w:rsid w:val="00186EBC"/>
    <w:rsid w:val="001873D0"/>
    <w:rsid w:val="00187882"/>
    <w:rsid w:val="00187A39"/>
    <w:rsid w:val="001914A0"/>
    <w:rsid w:val="001919E7"/>
    <w:rsid w:val="00191BA0"/>
    <w:rsid w:val="0019327D"/>
    <w:rsid w:val="00193B40"/>
    <w:rsid w:val="00194BB1"/>
    <w:rsid w:val="00194D57"/>
    <w:rsid w:val="0019565E"/>
    <w:rsid w:val="0019631A"/>
    <w:rsid w:val="0019713E"/>
    <w:rsid w:val="001A0EB9"/>
    <w:rsid w:val="001A19B2"/>
    <w:rsid w:val="001A235F"/>
    <w:rsid w:val="001A3F77"/>
    <w:rsid w:val="001A4001"/>
    <w:rsid w:val="001A44BE"/>
    <w:rsid w:val="001A44D5"/>
    <w:rsid w:val="001A6362"/>
    <w:rsid w:val="001A6918"/>
    <w:rsid w:val="001A7CD4"/>
    <w:rsid w:val="001B0681"/>
    <w:rsid w:val="001B0931"/>
    <w:rsid w:val="001B0C00"/>
    <w:rsid w:val="001B2813"/>
    <w:rsid w:val="001B34F2"/>
    <w:rsid w:val="001B357F"/>
    <w:rsid w:val="001B3DA5"/>
    <w:rsid w:val="001B475B"/>
    <w:rsid w:val="001B50B4"/>
    <w:rsid w:val="001B5ECD"/>
    <w:rsid w:val="001B65B4"/>
    <w:rsid w:val="001B7C5D"/>
    <w:rsid w:val="001B7DF1"/>
    <w:rsid w:val="001C04C3"/>
    <w:rsid w:val="001C12FF"/>
    <w:rsid w:val="001C1376"/>
    <w:rsid w:val="001C2699"/>
    <w:rsid w:val="001C27C4"/>
    <w:rsid w:val="001C31AA"/>
    <w:rsid w:val="001C4343"/>
    <w:rsid w:val="001C5370"/>
    <w:rsid w:val="001C553D"/>
    <w:rsid w:val="001C5DAA"/>
    <w:rsid w:val="001C607A"/>
    <w:rsid w:val="001C6F57"/>
    <w:rsid w:val="001D0442"/>
    <w:rsid w:val="001D074E"/>
    <w:rsid w:val="001D2E1D"/>
    <w:rsid w:val="001D2F48"/>
    <w:rsid w:val="001D32BD"/>
    <w:rsid w:val="001D3897"/>
    <w:rsid w:val="001D4435"/>
    <w:rsid w:val="001D4BBB"/>
    <w:rsid w:val="001D5502"/>
    <w:rsid w:val="001D5A4F"/>
    <w:rsid w:val="001D5E35"/>
    <w:rsid w:val="001D6526"/>
    <w:rsid w:val="001D6909"/>
    <w:rsid w:val="001D7722"/>
    <w:rsid w:val="001D7E09"/>
    <w:rsid w:val="001D7F6E"/>
    <w:rsid w:val="001E116E"/>
    <w:rsid w:val="001E28B7"/>
    <w:rsid w:val="001E390A"/>
    <w:rsid w:val="001E3A25"/>
    <w:rsid w:val="001E3AA6"/>
    <w:rsid w:val="001E510D"/>
    <w:rsid w:val="001F1CC0"/>
    <w:rsid w:val="001F1E5E"/>
    <w:rsid w:val="001F2F70"/>
    <w:rsid w:val="001F34DD"/>
    <w:rsid w:val="001F3C71"/>
    <w:rsid w:val="001F3EC5"/>
    <w:rsid w:val="001F4FC4"/>
    <w:rsid w:val="00200A23"/>
    <w:rsid w:val="00200E7A"/>
    <w:rsid w:val="00202B80"/>
    <w:rsid w:val="0020327C"/>
    <w:rsid w:val="00204D2C"/>
    <w:rsid w:val="00206A49"/>
    <w:rsid w:val="00207DBA"/>
    <w:rsid w:val="00210641"/>
    <w:rsid w:val="00210740"/>
    <w:rsid w:val="00210866"/>
    <w:rsid w:val="00210E92"/>
    <w:rsid w:val="00210FF3"/>
    <w:rsid w:val="0021124D"/>
    <w:rsid w:val="002118D7"/>
    <w:rsid w:val="00211C1F"/>
    <w:rsid w:val="002123C5"/>
    <w:rsid w:val="002123EF"/>
    <w:rsid w:val="0021299D"/>
    <w:rsid w:val="00212D45"/>
    <w:rsid w:val="002134E4"/>
    <w:rsid w:val="00214001"/>
    <w:rsid w:val="002148E7"/>
    <w:rsid w:val="00216626"/>
    <w:rsid w:val="002173B2"/>
    <w:rsid w:val="00220AAB"/>
    <w:rsid w:val="00221020"/>
    <w:rsid w:val="002222E4"/>
    <w:rsid w:val="00222396"/>
    <w:rsid w:val="002226CE"/>
    <w:rsid w:val="002228D5"/>
    <w:rsid w:val="00222C24"/>
    <w:rsid w:val="00222EB6"/>
    <w:rsid w:val="002236DA"/>
    <w:rsid w:val="00224286"/>
    <w:rsid w:val="00225830"/>
    <w:rsid w:val="00226DD8"/>
    <w:rsid w:val="00226EC4"/>
    <w:rsid w:val="0022714D"/>
    <w:rsid w:val="00230C02"/>
    <w:rsid w:val="0023237F"/>
    <w:rsid w:val="00233059"/>
    <w:rsid w:val="00233664"/>
    <w:rsid w:val="00233F64"/>
    <w:rsid w:val="002344DC"/>
    <w:rsid w:val="00234542"/>
    <w:rsid w:val="00235A18"/>
    <w:rsid w:val="00236AD5"/>
    <w:rsid w:val="00237473"/>
    <w:rsid w:val="00237F91"/>
    <w:rsid w:val="002400EB"/>
    <w:rsid w:val="002405EC"/>
    <w:rsid w:val="00240C81"/>
    <w:rsid w:val="00241D8B"/>
    <w:rsid w:val="00242472"/>
    <w:rsid w:val="0024455D"/>
    <w:rsid w:val="00244ACB"/>
    <w:rsid w:val="00245AA0"/>
    <w:rsid w:val="00245EA6"/>
    <w:rsid w:val="00247AAA"/>
    <w:rsid w:val="00252131"/>
    <w:rsid w:val="00253527"/>
    <w:rsid w:val="00253919"/>
    <w:rsid w:val="002548F3"/>
    <w:rsid w:val="00254970"/>
    <w:rsid w:val="00254FBD"/>
    <w:rsid w:val="00257034"/>
    <w:rsid w:val="00260D3F"/>
    <w:rsid w:val="00261321"/>
    <w:rsid w:val="00262F53"/>
    <w:rsid w:val="00264D0F"/>
    <w:rsid w:val="0026510A"/>
    <w:rsid w:val="002655B1"/>
    <w:rsid w:val="00265614"/>
    <w:rsid w:val="00266A37"/>
    <w:rsid w:val="002678E1"/>
    <w:rsid w:val="002701C9"/>
    <w:rsid w:val="00270380"/>
    <w:rsid w:val="002709B0"/>
    <w:rsid w:val="00271311"/>
    <w:rsid w:val="0027193E"/>
    <w:rsid w:val="00272182"/>
    <w:rsid w:val="00272872"/>
    <w:rsid w:val="00272FA2"/>
    <w:rsid w:val="00273416"/>
    <w:rsid w:val="0027412F"/>
    <w:rsid w:val="00274B4F"/>
    <w:rsid w:val="00274C34"/>
    <w:rsid w:val="0027538A"/>
    <w:rsid w:val="0027641A"/>
    <w:rsid w:val="002766D1"/>
    <w:rsid w:val="00276E7D"/>
    <w:rsid w:val="00276E8E"/>
    <w:rsid w:val="00280972"/>
    <w:rsid w:val="00280B3D"/>
    <w:rsid w:val="00281636"/>
    <w:rsid w:val="00281C6E"/>
    <w:rsid w:val="002820D8"/>
    <w:rsid w:val="002839E1"/>
    <w:rsid w:val="00284A0A"/>
    <w:rsid w:val="0028589C"/>
    <w:rsid w:val="0028615D"/>
    <w:rsid w:val="00286E38"/>
    <w:rsid w:val="002877DB"/>
    <w:rsid w:val="002879B5"/>
    <w:rsid w:val="00287EC4"/>
    <w:rsid w:val="002904C5"/>
    <w:rsid w:val="002907B3"/>
    <w:rsid w:val="00290EE5"/>
    <w:rsid w:val="0029179D"/>
    <w:rsid w:val="0029212F"/>
    <w:rsid w:val="002932F0"/>
    <w:rsid w:val="00293340"/>
    <w:rsid w:val="002935E8"/>
    <w:rsid w:val="00294361"/>
    <w:rsid w:val="00294EBB"/>
    <w:rsid w:val="002957DC"/>
    <w:rsid w:val="00296B1C"/>
    <w:rsid w:val="00296F5A"/>
    <w:rsid w:val="0029737D"/>
    <w:rsid w:val="00297F14"/>
    <w:rsid w:val="002A0637"/>
    <w:rsid w:val="002A115A"/>
    <w:rsid w:val="002A1349"/>
    <w:rsid w:val="002A1AEE"/>
    <w:rsid w:val="002A22B6"/>
    <w:rsid w:val="002A4A56"/>
    <w:rsid w:val="002A4DE1"/>
    <w:rsid w:val="002A58DE"/>
    <w:rsid w:val="002A5CDA"/>
    <w:rsid w:val="002A6E35"/>
    <w:rsid w:val="002A6F08"/>
    <w:rsid w:val="002A7152"/>
    <w:rsid w:val="002A74C0"/>
    <w:rsid w:val="002A7C6E"/>
    <w:rsid w:val="002A7DF0"/>
    <w:rsid w:val="002B1B67"/>
    <w:rsid w:val="002B33A7"/>
    <w:rsid w:val="002B36ED"/>
    <w:rsid w:val="002B4BBC"/>
    <w:rsid w:val="002B4DE5"/>
    <w:rsid w:val="002B519B"/>
    <w:rsid w:val="002B5661"/>
    <w:rsid w:val="002B7BCE"/>
    <w:rsid w:val="002C063E"/>
    <w:rsid w:val="002C187B"/>
    <w:rsid w:val="002C20E3"/>
    <w:rsid w:val="002C2404"/>
    <w:rsid w:val="002C2EB7"/>
    <w:rsid w:val="002C3B6F"/>
    <w:rsid w:val="002C3D58"/>
    <w:rsid w:val="002C4156"/>
    <w:rsid w:val="002C4B89"/>
    <w:rsid w:val="002C529B"/>
    <w:rsid w:val="002C543B"/>
    <w:rsid w:val="002C6A1C"/>
    <w:rsid w:val="002C6C3B"/>
    <w:rsid w:val="002C6FEE"/>
    <w:rsid w:val="002C70F9"/>
    <w:rsid w:val="002D049B"/>
    <w:rsid w:val="002D0855"/>
    <w:rsid w:val="002D37B3"/>
    <w:rsid w:val="002D4110"/>
    <w:rsid w:val="002D48D2"/>
    <w:rsid w:val="002D6610"/>
    <w:rsid w:val="002D6CA9"/>
    <w:rsid w:val="002D742F"/>
    <w:rsid w:val="002D7C50"/>
    <w:rsid w:val="002D7F2A"/>
    <w:rsid w:val="002E0872"/>
    <w:rsid w:val="002E1973"/>
    <w:rsid w:val="002E1AB9"/>
    <w:rsid w:val="002E2F66"/>
    <w:rsid w:val="002E30AF"/>
    <w:rsid w:val="002E4EEF"/>
    <w:rsid w:val="002E531B"/>
    <w:rsid w:val="002E5A26"/>
    <w:rsid w:val="002E5EB8"/>
    <w:rsid w:val="002E6091"/>
    <w:rsid w:val="002E769B"/>
    <w:rsid w:val="002F04C1"/>
    <w:rsid w:val="002F07C0"/>
    <w:rsid w:val="002F3DD6"/>
    <w:rsid w:val="002F5C7B"/>
    <w:rsid w:val="002F6044"/>
    <w:rsid w:val="002F631B"/>
    <w:rsid w:val="002F66F5"/>
    <w:rsid w:val="002F705A"/>
    <w:rsid w:val="002F7BCE"/>
    <w:rsid w:val="003007B6"/>
    <w:rsid w:val="003010FA"/>
    <w:rsid w:val="00302D0B"/>
    <w:rsid w:val="00303030"/>
    <w:rsid w:val="003037FD"/>
    <w:rsid w:val="003053E4"/>
    <w:rsid w:val="00305FEC"/>
    <w:rsid w:val="00306E15"/>
    <w:rsid w:val="00306EEC"/>
    <w:rsid w:val="00307A9F"/>
    <w:rsid w:val="00310634"/>
    <w:rsid w:val="003122C2"/>
    <w:rsid w:val="00312944"/>
    <w:rsid w:val="0031386A"/>
    <w:rsid w:val="00314D87"/>
    <w:rsid w:val="00315291"/>
    <w:rsid w:val="0032157A"/>
    <w:rsid w:val="00321F7B"/>
    <w:rsid w:val="00322CAC"/>
    <w:rsid w:val="00322D04"/>
    <w:rsid w:val="00323B68"/>
    <w:rsid w:val="00323FB9"/>
    <w:rsid w:val="00324652"/>
    <w:rsid w:val="0032574F"/>
    <w:rsid w:val="00327929"/>
    <w:rsid w:val="00327A16"/>
    <w:rsid w:val="0033099C"/>
    <w:rsid w:val="00331327"/>
    <w:rsid w:val="003314D8"/>
    <w:rsid w:val="00333CB2"/>
    <w:rsid w:val="00334289"/>
    <w:rsid w:val="0033618F"/>
    <w:rsid w:val="003364D4"/>
    <w:rsid w:val="00336BE5"/>
    <w:rsid w:val="00337C59"/>
    <w:rsid w:val="003428D4"/>
    <w:rsid w:val="00343CF8"/>
    <w:rsid w:val="0034443E"/>
    <w:rsid w:val="0034521F"/>
    <w:rsid w:val="00345257"/>
    <w:rsid w:val="00346557"/>
    <w:rsid w:val="00346EEB"/>
    <w:rsid w:val="00350B4C"/>
    <w:rsid w:val="00350D4C"/>
    <w:rsid w:val="00351615"/>
    <w:rsid w:val="003518FF"/>
    <w:rsid w:val="00351AE5"/>
    <w:rsid w:val="00351CE6"/>
    <w:rsid w:val="00352304"/>
    <w:rsid w:val="00352A6B"/>
    <w:rsid w:val="003550D1"/>
    <w:rsid w:val="0035574F"/>
    <w:rsid w:val="0035577E"/>
    <w:rsid w:val="00355AD2"/>
    <w:rsid w:val="003562AC"/>
    <w:rsid w:val="0035787A"/>
    <w:rsid w:val="00357A24"/>
    <w:rsid w:val="00360BFA"/>
    <w:rsid w:val="00360E03"/>
    <w:rsid w:val="00360E0C"/>
    <w:rsid w:val="0036182A"/>
    <w:rsid w:val="003618A8"/>
    <w:rsid w:val="00361B70"/>
    <w:rsid w:val="00361D30"/>
    <w:rsid w:val="00363449"/>
    <w:rsid w:val="003643D6"/>
    <w:rsid w:val="003649B7"/>
    <w:rsid w:val="00364EA1"/>
    <w:rsid w:val="00366E7A"/>
    <w:rsid w:val="00367819"/>
    <w:rsid w:val="00373056"/>
    <w:rsid w:val="00376B89"/>
    <w:rsid w:val="003804E4"/>
    <w:rsid w:val="003805B8"/>
    <w:rsid w:val="003806B3"/>
    <w:rsid w:val="00380F2F"/>
    <w:rsid w:val="00381A17"/>
    <w:rsid w:val="00381C73"/>
    <w:rsid w:val="00382A7C"/>
    <w:rsid w:val="00383780"/>
    <w:rsid w:val="003853FC"/>
    <w:rsid w:val="00386C9D"/>
    <w:rsid w:val="00386E2F"/>
    <w:rsid w:val="00387433"/>
    <w:rsid w:val="003878AB"/>
    <w:rsid w:val="00390058"/>
    <w:rsid w:val="00390103"/>
    <w:rsid w:val="00390699"/>
    <w:rsid w:val="00392077"/>
    <w:rsid w:val="00392239"/>
    <w:rsid w:val="00392B2D"/>
    <w:rsid w:val="00392DAA"/>
    <w:rsid w:val="00393A4E"/>
    <w:rsid w:val="0039433F"/>
    <w:rsid w:val="00394390"/>
    <w:rsid w:val="00394A02"/>
    <w:rsid w:val="00395B12"/>
    <w:rsid w:val="0039625E"/>
    <w:rsid w:val="00396486"/>
    <w:rsid w:val="003974B8"/>
    <w:rsid w:val="0039760E"/>
    <w:rsid w:val="003A06BB"/>
    <w:rsid w:val="003A1BB5"/>
    <w:rsid w:val="003A4578"/>
    <w:rsid w:val="003A5A74"/>
    <w:rsid w:val="003A669C"/>
    <w:rsid w:val="003A72EB"/>
    <w:rsid w:val="003A74D0"/>
    <w:rsid w:val="003A7BFE"/>
    <w:rsid w:val="003B070D"/>
    <w:rsid w:val="003B1A37"/>
    <w:rsid w:val="003B1EFE"/>
    <w:rsid w:val="003B1F38"/>
    <w:rsid w:val="003B200B"/>
    <w:rsid w:val="003B24E5"/>
    <w:rsid w:val="003B36DB"/>
    <w:rsid w:val="003B430A"/>
    <w:rsid w:val="003B4948"/>
    <w:rsid w:val="003B72C5"/>
    <w:rsid w:val="003B772C"/>
    <w:rsid w:val="003B79B0"/>
    <w:rsid w:val="003B7CD4"/>
    <w:rsid w:val="003C04F3"/>
    <w:rsid w:val="003C099D"/>
    <w:rsid w:val="003C0D3C"/>
    <w:rsid w:val="003C1554"/>
    <w:rsid w:val="003C1A7D"/>
    <w:rsid w:val="003C20D5"/>
    <w:rsid w:val="003C4635"/>
    <w:rsid w:val="003C5914"/>
    <w:rsid w:val="003C5F25"/>
    <w:rsid w:val="003C6F5D"/>
    <w:rsid w:val="003D0CB0"/>
    <w:rsid w:val="003D1277"/>
    <w:rsid w:val="003D276D"/>
    <w:rsid w:val="003D311C"/>
    <w:rsid w:val="003D4CCF"/>
    <w:rsid w:val="003D4FAC"/>
    <w:rsid w:val="003D5146"/>
    <w:rsid w:val="003D56E4"/>
    <w:rsid w:val="003D6835"/>
    <w:rsid w:val="003D7546"/>
    <w:rsid w:val="003D7EEF"/>
    <w:rsid w:val="003D7FB4"/>
    <w:rsid w:val="003E01B8"/>
    <w:rsid w:val="003E16BA"/>
    <w:rsid w:val="003E18D0"/>
    <w:rsid w:val="003E1B18"/>
    <w:rsid w:val="003E25E9"/>
    <w:rsid w:val="003E31EF"/>
    <w:rsid w:val="003E3AFE"/>
    <w:rsid w:val="003E3FE0"/>
    <w:rsid w:val="003E4098"/>
    <w:rsid w:val="003E46D5"/>
    <w:rsid w:val="003E517C"/>
    <w:rsid w:val="003E693A"/>
    <w:rsid w:val="003E7556"/>
    <w:rsid w:val="003F1B80"/>
    <w:rsid w:val="003F1CDA"/>
    <w:rsid w:val="003F267F"/>
    <w:rsid w:val="003F3657"/>
    <w:rsid w:val="003F399C"/>
    <w:rsid w:val="003F559C"/>
    <w:rsid w:val="003F56B6"/>
    <w:rsid w:val="003F5D1F"/>
    <w:rsid w:val="003F6566"/>
    <w:rsid w:val="003F6D8D"/>
    <w:rsid w:val="003F7C77"/>
    <w:rsid w:val="0040021E"/>
    <w:rsid w:val="0040027A"/>
    <w:rsid w:val="00400A44"/>
    <w:rsid w:val="004034D7"/>
    <w:rsid w:val="00405DA9"/>
    <w:rsid w:val="00405DFC"/>
    <w:rsid w:val="004065AB"/>
    <w:rsid w:val="00406E93"/>
    <w:rsid w:val="004104BF"/>
    <w:rsid w:val="00411B6B"/>
    <w:rsid w:val="0041252C"/>
    <w:rsid w:val="00412E80"/>
    <w:rsid w:val="00413869"/>
    <w:rsid w:val="00414FCD"/>
    <w:rsid w:val="004176BA"/>
    <w:rsid w:val="00420E99"/>
    <w:rsid w:val="004217AC"/>
    <w:rsid w:val="00421886"/>
    <w:rsid w:val="00422E59"/>
    <w:rsid w:val="00423770"/>
    <w:rsid w:val="004259C4"/>
    <w:rsid w:val="00425A5D"/>
    <w:rsid w:val="00425FDF"/>
    <w:rsid w:val="0043035E"/>
    <w:rsid w:val="00430476"/>
    <w:rsid w:val="004309C8"/>
    <w:rsid w:val="00430F6B"/>
    <w:rsid w:val="00430FB2"/>
    <w:rsid w:val="00433183"/>
    <w:rsid w:val="0043338A"/>
    <w:rsid w:val="00433B11"/>
    <w:rsid w:val="004348BF"/>
    <w:rsid w:val="00434AFD"/>
    <w:rsid w:val="00435079"/>
    <w:rsid w:val="004354CF"/>
    <w:rsid w:val="00437349"/>
    <w:rsid w:val="00437506"/>
    <w:rsid w:val="0043774D"/>
    <w:rsid w:val="00441A40"/>
    <w:rsid w:val="0044225A"/>
    <w:rsid w:val="00442CBE"/>
    <w:rsid w:val="00442F0C"/>
    <w:rsid w:val="004440E3"/>
    <w:rsid w:val="004443AD"/>
    <w:rsid w:val="00444968"/>
    <w:rsid w:val="00445CDD"/>
    <w:rsid w:val="00445FE7"/>
    <w:rsid w:val="00446E42"/>
    <w:rsid w:val="004500D4"/>
    <w:rsid w:val="0045140A"/>
    <w:rsid w:val="004515A6"/>
    <w:rsid w:val="00451F0B"/>
    <w:rsid w:val="004563D9"/>
    <w:rsid w:val="004578F9"/>
    <w:rsid w:val="00457B0A"/>
    <w:rsid w:val="00457EA4"/>
    <w:rsid w:val="00457F61"/>
    <w:rsid w:val="00457F97"/>
    <w:rsid w:val="00460208"/>
    <w:rsid w:val="00460A8E"/>
    <w:rsid w:val="00461309"/>
    <w:rsid w:val="0046310F"/>
    <w:rsid w:val="00463128"/>
    <w:rsid w:val="0046431A"/>
    <w:rsid w:val="00465876"/>
    <w:rsid w:val="00466D6A"/>
    <w:rsid w:val="00467E85"/>
    <w:rsid w:val="00470265"/>
    <w:rsid w:val="0047136D"/>
    <w:rsid w:val="0047199E"/>
    <w:rsid w:val="00471E4F"/>
    <w:rsid w:val="0047251F"/>
    <w:rsid w:val="00472E67"/>
    <w:rsid w:val="0047432F"/>
    <w:rsid w:val="0047455D"/>
    <w:rsid w:val="00474F94"/>
    <w:rsid w:val="004755C4"/>
    <w:rsid w:val="00475FE2"/>
    <w:rsid w:val="0047618B"/>
    <w:rsid w:val="0047653F"/>
    <w:rsid w:val="00477B66"/>
    <w:rsid w:val="0049036E"/>
    <w:rsid w:val="00491864"/>
    <w:rsid w:val="004919CE"/>
    <w:rsid w:val="00492057"/>
    <w:rsid w:val="00492D2E"/>
    <w:rsid w:val="0049327E"/>
    <w:rsid w:val="00493DCA"/>
    <w:rsid w:val="00494B26"/>
    <w:rsid w:val="0049527A"/>
    <w:rsid w:val="0049687D"/>
    <w:rsid w:val="00496D0B"/>
    <w:rsid w:val="00497CBD"/>
    <w:rsid w:val="00497F60"/>
    <w:rsid w:val="004A0616"/>
    <w:rsid w:val="004A1FA7"/>
    <w:rsid w:val="004A3EF1"/>
    <w:rsid w:val="004A5D17"/>
    <w:rsid w:val="004A5DEF"/>
    <w:rsid w:val="004A748A"/>
    <w:rsid w:val="004B0256"/>
    <w:rsid w:val="004B0C54"/>
    <w:rsid w:val="004B11DE"/>
    <w:rsid w:val="004B1C46"/>
    <w:rsid w:val="004B1C48"/>
    <w:rsid w:val="004B226D"/>
    <w:rsid w:val="004B29EB"/>
    <w:rsid w:val="004B3205"/>
    <w:rsid w:val="004B4A63"/>
    <w:rsid w:val="004B51F5"/>
    <w:rsid w:val="004B6008"/>
    <w:rsid w:val="004B7916"/>
    <w:rsid w:val="004B7FFC"/>
    <w:rsid w:val="004C0010"/>
    <w:rsid w:val="004C0DC7"/>
    <w:rsid w:val="004C0F7C"/>
    <w:rsid w:val="004C10B3"/>
    <w:rsid w:val="004C1B04"/>
    <w:rsid w:val="004C1E80"/>
    <w:rsid w:val="004C2337"/>
    <w:rsid w:val="004C3D4E"/>
    <w:rsid w:val="004C3FFF"/>
    <w:rsid w:val="004C44A7"/>
    <w:rsid w:val="004C61FA"/>
    <w:rsid w:val="004C654B"/>
    <w:rsid w:val="004C70C6"/>
    <w:rsid w:val="004C7BD5"/>
    <w:rsid w:val="004D0377"/>
    <w:rsid w:val="004D08D0"/>
    <w:rsid w:val="004D0905"/>
    <w:rsid w:val="004D0C08"/>
    <w:rsid w:val="004D13B9"/>
    <w:rsid w:val="004D174F"/>
    <w:rsid w:val="004D32D7"/>
    <w:rsid w:val="004D3549"/>
    <w:rsid w:val="004D4E25"/>
    <w:rsid w:val="004D66FB"/>
    <w:rsid w:val="004D6E42"/>
    <w:rsid w:val="004D7213"/>
    <w:rsid w:val="004D77AF"/>
    <w:rsid w:val="004D7EBC"/>
    <w:rsid w:val="004E18B8"/>
    <w:rsid w:val="004E1ADF"/>
    <w:rsid w:val="004E2115"/>
    <w:rsid w:val="004E24A6"/>
    <w:rsid w:val="004E395F"/>
    <w:rsid w:val="004E4CE6"/>
    <w:rsid w:val="004E6E82"/>
    <w:rsid w:val="004E70A4"/>
    <w:rsid w:val="004F00C9"/>
    <w:rsid w:val="004F082C"/>
    <w:rsid w:val="004F0B49"/>
    <w:rsid w:val="004F1C33"/>
    <w:rsid w:val="004F2C46"/>
    <w:rsid w:val="004F36D9"/>
    <w:rsid w:val="004F67DD"/>
    <w:rsid w:val="004F6E9B"/>
    <w:rsid w:val="004F70B3"/>
    <w:rsid w:val="004F73BE"/>
    <w:rsid w:val="004F7533"/>
    <w:rsid w:val="00500C1E"/>
    <w:rsid w:val="00501BD4"/>
    <w:rsid w:val="00502BA1"/>
    <w:rsid w:val="00502FFA"/>
    <w:rsid w:val="00504290"/>
    <w:rsid w:val="005073A1"/>
    <w:rsid w:val="005073C1"/>
    <w:rsid w:val="00507927"/>
    <w:rsid w:val="00507AD8"/>
    <w:rsid w:val="00507FC1"/>
    <w:rsid w:val="00510699"/>
    <w:rsid w:val="00511D21"/>
    <w:rsid w:val="00511E8B"/>
    <w:rsid w:val="00512323"/>
    <w:rsid w:val="00512657"/>
    <w:rsid w:val="0051280F"/>
    <w:rsid w:val="00514BF1"/>
    <w:rsid w:val="00514D04"/>
    <w:rsid w:val="005151D6"/>
    <w:rsid w:val="00516ACA"/>
    <w:rsid w:val="00516FC7"/>
    <w:rsid w:val="0051715F"/>
    <w:rsid w:val="00520483"/>
    <w:rsid w:val="00520495"/>
    <w:rsid w:val="00521CD2"/>
    <w:rsid w:val="00522492"/>
    <w:rsid w:val="00522700"/>
    <w:rsid w:val="00522FDD"/>
    <w:rsid w:val="0052351D"/>
    <w:rsid w:val="0052363E"/>
    <w:rsid w:val="00524427"/>
    <w:rsid w:val="00527C02"/>
    <w:rsid w:val="00531F43"/>
    <w:rsid w:val="0053267E"/>
    <w:rsid w:val="00532EDB"/>
    <w:rsid w:val="005339EC"/>
    <w:rsid w:val="00534ADE"/>
    <w:rsid w:val="00534DED"/>
    <w:rsid w:val="00534E6C"/>
    <w:rsid w:val="00535290"/>
    <w:rsid w:val="00536481"/>
    <w:rsid w:val="005368F5"/>
    <w:rsid w:val="00536E0B"/>
    <w:rsid w:val="00537408"/>
    <w:rsid w:val="005402E2"/>
    <w:rsid w:val="005409FF"/>
    <w:rsid w:val="00541B45"/>
    <w:rsid w:val="005433CD"/>
    <w:rsid w:val="00544013"/>
    <w:rsid w:val="005449B8"/>
    <w:rsid w:val="00546B32"/>
    <w:rsid w:val="00546CBC"/>
    <w:rsid w:val="00546F04"/>
    <w:rsid w:val="00547A2F"/>
    <w:rsid w:val="00550687"/>
    <w:rsid w:val="00550B5E"/>
    <w:rsid w:val="005527E5"/>
    <w:rsid w:val="00553054"/>
    <w:rsid w:val="00553612"/>
    <w:rsid w:val="0055480B"/>
    <w:rsid w:val="005549B8"/>
    <w:rsid w:val="005561C4"/>
    <w:rsid w:val="005565CA"/>
    <w:rsid w:val="00560343"/>
    <w:rsid w:val="00561BB8"/>
    <w:rsid w:val="0056202C"/>
    <w:rsid w:val="005630A8"/>
    <w:rsid w:val="00564630"/>
    <w:rsid w:val="005646AE"/>
    <w:rsid w:val="00567533"/>
    <w:rsid w:val="0057053D"/>
    <w:rsid w:val="005716A6"/>
    <w:rsid w:val="00572B3D"/>
    <w:rsid w:val="00574176"/>
    <w:rsid w:val="005743D5"/>
    <w:rsid w:val="00576227"/>
    <w:rsid w:val="00576241"/>
    <w:rsid w:val="005775BE"/>
    <w:rsid w:val="005805D3"/>
    <w:rsid w:val="0058074A"/>
    <w:rsid w:val="0058238D"/>
    <w:rsid w:val="005829B7"/>
    <w:rsid w:val="005836FA"/>
    <w:rsid w:val="0058410F"/>
    <w:rsid w:val="00584753"/>
    <w:rsid w:val="00584B37"/>
    <w:rsid w:val="00584E25"/>
    <w:rsid w:val="00586067"/>
    <w:rsid w:val="0058649F"/>
    <w:rsid w:val="00587B0E"/>
    <w:rsid w:val="00590537"/>
    <w:rsid w:val="0059144E"/>
    <w:rsid w:val="00591736"/>
    <w:rsid w:val="00591902"/>
    <w:rsid w:val="00592084"/>
    <w:rsid w:val="005928FE"/>
    <w:rsid w:val="00593404"/>
    <w:rsid w:val="0059348F"/>
    <w:rsid w:val="0059377A"/>
    <w:rsid w:val="00594650"/>
    <w:rsid w:val="00594C01"/>
    <w:rsid w:val="005950AB"/>
    <w:rsid w:val="00596657"/>
    <w:rsid w:val="005A017B"/>
    <w:rsid w:val="005A15CD"/>
    <w:rsid w:val="005A2F3F"/>
    <w:rsid w:val="005A42A6"/>
    <w:rsid w:val="005A6324"/>
    <w:rsid w:val="005A7D6E"/>
    <w:rsid w:val="005B02D2"/>
    <w:rsid w:val="005B0A45"/>
    <w:rsid w:val="005B0BD7"/>
    <w:rsid w:val="005B1444"/>
    <w:rsid w:val="005B17B8"/>
    <w:rsid w:val="005B1A70"/>
    <w:rsid w:val="005B3F7D"/>
    <w:rsid w:val="005B5B6F"/>
    <w:rsid w:val="005B6A53"/>
    <w:rsid w:val="005B73FE"/>
    <w:rsid w:val="005C12CA"/>
    <w:rsid w:val="005C199F"/>
    <w:rsid w:val="005C25B8"/>
    <w:rsid w:val="005C25C6"/>
    <w:rsid w:val="005C35D6"/>
    <w:rsid w:val="005C3B7A"/>
    <w:rsid w:val="005C3DDB"/>
    <w:rsid w:val="005C5445"/>
    <w:rsid w:val="005C5DBE"/>
    <w:rsid w:val="005C69B9"/>
    <w:rsid w:val="005C6E4B"/>
    <w:rsid w:val="005C7BEB"/>
    <w:rsid w:val="005D088D"/>
    <w:rsid w:val="005D0D49"/>
    <w:rsid w:val="005D0F88"/>
    <w:rsid w:val="005D19B5"/>
    <w:rsid w:val="005D32CC"/>
    <w:rsid w:val="005D3597"/>
    <w:rsid w:val="005D4D17"/>
    <w:rsid w:val="005D599A"/>
    <w:rsid w:val="005D63B6"/>
    <w:rsid w:val="005E052D"/>
    <w:rsid w:val="005E0A5E"/>
    <w:rsid w:val="005E1385"/>
    <w:rsid w:val="005E1A60"/>
    <w:rsid w:val="005E27B0"/>
    <w:rsid w:val="005E3285"/>
    <w:rsid w:val="005E41D1"/>
    <w:rsid w:val="005E43D1"/>
    <w:rsid w:val="005E529A"/>
    <w:rsid w:val="005E580D"/>
    <w:rsid w:val="005E5B31"/>
    <w:rsid w:val="005E7267"/>
    <w:rsid w:val="005F1F35"/>
    <w:rsid w:val="005F370A"/>
    <w:rsid w:val="005F52CD"/>
    <w:rsid w:val="005F5732"/>
    <w:rsid w:val="00600EC6"/>
    <w:rsid w:val="00601146"/>
    <w:rsid w:val="00602290"/>
    <w:rsid w:val="006031A0"/>
    <w:rsid w:val="00603AD2"/>
    <w:rsid w:val="00604604"/>
    <w:rsid w:val="00604E11"/>
    <w:rsid w:val="00605052"/>
    <w:rsid w:val="00605418"/>
    <w:rsid w:val="0060657C"/>
    <w:rsid w:val="00606978"/>
    <w:rsid w:val="00607E30"/>
    <w:rsid w:val="00607EBA"/>
    <w:rsid w:val="006101AD"/>
    <w:rsid w:val="006125CC"/>
    <w:rsid w:val="006128B9"/>
    <w:rsid w:val="00612D22"/>
    <w:rsid w:val="00613CBC"/>
    <w:rsid w:val="0061404E"/>
    <w:rsid w:val="00615114"/>
    <w:rsid w:val="00615690"/>
    <w:rsid w:val="006158C8"/>
    <w:rsid w:val="006172C3"/>
    <w:rsid w:val="00620A51"/>
    <w:rsid w:val="00622717"/>
    <w:rsid w:val="006238B2"/>
    <w:rsid w:val="0062479F"/>
    <w:rsid w:val="00624B97"/>
    <w:rsid w:val="00625E7C"/>
    <w:rsid w:val="00626D86"/>
    <w:rsid w:val="006309D3"/>
    <w:rsid w:val="00630B0D"/>
    <w:rsid w:val="00631B9C"/>
    <w:rsid w:val="006358C0"/>
    <w:rsid w:val="0063727D"/>
    <w:rsid w:val="00640531"/>
    <w:rsid w:val="00640E64"/>
    <w:rsid w:val="006419F1"/>
    <w:rsid w:val="006420C8"/>
    <w:rsid w:val="00643C3A"/>
    <w:rsid w:val="006440A5"/>
    <w:rsid w:val="00644CAD"/>
    <w:rsid w:val="00645256"/>
    <w:rsid w:val="00650179"/>
    <w:rsid w:val="006501EA"/>
    <w:rsid w:val="00650785"/>
    <w:rsid w:val="0065098C"/>
    <w:rsid w:val="006509A6"/>
    <w:rsid w:val="00653B8A"/>
    <w:rsid w:val="00654752"/>
    <w:rsid w:val="00655921"/>
    <w:rsid w:val="00655D3A"/>
    <w:rsid w:val="00656F97"/>
    <w:rsid w:val="0066329D"/>
    <w:rsid w:val="00664921"/>
    <w:rsid w:val="00665414"/>
    <w:rsid w:val="006658DB"/>
    <w:rsid w:val="00665B88"/>
    <w:rsid w:val="0066698B"/>
    <w:rsid w:val="00666E6F"/>
    <w:rsid w:val="00667120"/>
    <w:rsid w:val="006707E3"/>
    <w:rsid w:val="006712CE"/>
    <w:rsid w:val="0067300B"/>
    <w:rsid w:val="006737B4"/>
    <w:rsid w:val="006741B0"/>
    <w:rsid w:val="006758E6"/>
    <w:rsid w:val="00677511"/>
    <w:rsid w:val="0067776B"/>
    <w:rsid w:val="00677A2B"/>
    <w:rsid w:val="00677B04"/>
    <w:rsid w:val="006809BB"/>
    <w:rsid w:val="00680AAA"/>
    <w:rsid w:val="00680C0E"/>
    <w:rsid w:val="00680F4E"/>
    <w:rsid w:val="0068138D"/>
    <w:rsid w:val="00681790"/>
    <w:rsid w:val="00682DAF"/>
    <w:rsid w:val="00683B8D"/>
    <w:rsid w:val="006848EF"/>
    <w:rsid w:val="00684D3C"/>
    <w:rsid w:val="00690E17"/>
    <w:rsid w:val="006925CD"/>
    <w:rsid w:val="00692FDD"/>
    <w:rsid w:val="006946E1"/>
    <w:rsid w:val="0069485F"/>
    <w:rsid w:val="00694A93"/>
    <w:rsid w:val="00696072"/>
    <w:rsid w:val="00697012"/>
    <w:rsid w:val="00697C9E"/>
    <w:rsid w:val="006A2924"/>
    <w:rsid w:val="006A2E11"/>
    <w:rsid w:val="006A3671"/>
    <w:rsid w:val="006A53B9"/>
    <w:rsid w:val="006A56FD"/>
    <w:rsid w:val="006A64C5"/>
    <w:rsid w:val="006A6BAE"/>
    <w:rsid w:val="006A6F9A"/>
    <w:rsid w:val="006A776B"/>
    <w:rsid w:val="006A77BE"/>
    <w:rsid w:val="006A7F6F"/>
    <w:rsid w:val="006B1051"/>
    <w:rsid w:val="006B2509"/>
    <w:rsid w:val="006B40D5"/>
    <w:rsid w:val="006B4735"/>
    <w:rsid w:val="006B4B65"/>
    <w:rsid w:val="006B76C2"/>
    <w:rsid w:val="006B7B5C"/>
    <w:rsid w:val="006C1AD7"/>
    <w:rsid w:val="006C20D2"/>
    <w:rsid w:val="006C2D63"/>
    <w:rsid w:val="006C36E1"/>
    <w:rsid w:val="006C4162"/>
    <w:rsid w:val="006C433C"/>
    <w:rsid w:val="006C474B"/>
    <w:rsid w:val="006C52F1"/>
    <w:rsid w:val="006C6008"/>
    <w:rsid w:val="006C6508"/>
    <w:rsid w:val="006C66BD"/>
    <w:rsid w:val="006C7392"/>
    <w:rsid w:val="006C76AA"/>
    <w:rsid w:val="006C7AA6"/>
    <w:rsid w:val="006D147D"/>
    <w:rsid w:val="006D2433"/>
    <w:rsid w:val="006D406B"/>
    <w:rsid w:val="006D72F7"/>
    <w:rsid w:val="006D7581"/>
    <w:rsid w:val="006E129B"/>
    <w:rsid w:val="006E4059"/>
    <w:rsid w:val="006E551C"/>
    <w:rsid w:val="006E56EC"/>
    <w:rsid w:val="006E7328"/>
    <w:rsid w:val="006E7515"/>
    <w:rsid w:val="006E7902"/>
    <w:rsid w:val="006E79EA"/>
    <w:rsid w:val="006F0776"/>
    <w:rsid w:val="006F0AD7"/>
    <w:rsid w:val="006F0EAA"/>
    <w:rsid w:val="006F118D"/>
    <w:rsid w:val="006F1BD5"/>
    <w:rsid w:val="006F1CCC"/>
    <w:rsid w:val="006F2279"/>
    <w:rsid w:val="006F34D4"/>
    <w:rsid w:val="006F3B7D"/>
    <w:rsid w:val="006F3E1C"/>
    <w:rsid w:val="006F4B10"/>
    <w:rsid w:val="006F5F1D"/>
    <w:rsid w:val="006F6BA6"/>
    <w:rsid w:val="006F745C"/>
    <w:rsid w:val="00700091"/>
    <w:rsid w:val="0070069E"/>
    <w:rsid w:val="00700883"/>
    <w:rsid w:val="007009A3"/>
    <w:rsid w:val="00701358"/>
    <w:rsid w:val="00701813"/>
    <w:rsid w:val="007024E9"/>
    <w:rsid w:val="00704972"/>
    <w:rsid w:val="00704F73"/>
    <w:rsid w:val="007050A8"/>
    <w:rsid w:val="00705135"/>
    <w:rsid w:val="0070545C"/>
    <w:rsid w:val="00706197"/>
    <w:rsid w:val="00706B93"/>
    <w:rsid w:val="00707B6A"/>
    <w:rsid w:val="00711448"/>
    <w:rsid w:val="00711869"/>
    <w:rsid w:val="00711CA9"/>
    <w:rsid w:val="00715057"/>
    <w:rsid w:val="00716616"/>
    <w:rsid w:val="00716804"/>
    <w:rsid w:val="0072082D"/>
    <w:rsid w:val="007217E9"/>
    <w:rsid w:val="007238F5"/>
    <w:rsid w:val="007239DE"/>
    <w:rsid w:val="007240CF"/>
    <w:rsid w:val="007255FF"/>
    <w:rsid w:val="007274A3"/>
    <w:rsid w:val="00727C34"/>
    <w:rsid w:val="007300E7"/>
    <w:rsid w:val="00731445"/>
    <w:rsid w:val="00731C11"/>
    <w:rsid w:val="00733A50"/>
    <w:rsid w:val="00733FEC"/>
    <w:rsid w:val="00734043"/>
    <w:rsid w:val="00735420"/>
    <w:rsid w:val="0073639C"/>
    <w:rsid w:val="00736952"/>
    <w:rsid w:val="00736C84"/>
    <w:rsid w:val="0074010C"/>
    <w:rsid w:val="00741313"/>
    <w:rsid w:val="00741D8C"/>
    <w:rsid w:val="007441FC"/>
    <w:rsid w:val="0074500D"/>
    <w:rsid w:val="007453CC"/>
    <w:rsid w:val="007467D7"/>
    <w:rsid w:val="0074759A"/>
    <w:rsid w:val="00747BD6"/>
    <w:rsid w:val="00747CFF"/>
    <w:rsid w:val="00750644"/>
    <w:rsid w:val="00750DCA"/>
    <w:rsid w:val="00752B2D"/>
    <w:rsid w:val="0075336A"/>
    <w:rsid w:val="00755639"/>
    <w:rsid w:val="00760269"/>
    <w:rsid w:val="007605FA"/>
    <w:rsid w:val="00761807"/>
    <w:rsid w:val="0076197F"/>
    <w:rsid w:val="00761BEF"/>
    <w:rsid w:val="00761EE5"/>
    <w:rsid w:val="007628D7"/>
    <w:rsid w:val="00762F8F"/>
    <w:rsid w:val="00763390"/>
    <w:rsid w:val="00764A73"/>
    <w:rsid w:val="00764FAD"/>
    <w:rsid w:val="00765A76"/>
    <w:rsid w:val="00766A47"/>
    <w:rsid w:val="00770984"/>
    <w:rsid w:val="0077242D"/>
    <w:rsid w:val="0077245B"/>
    <w:rsid w:val="007725F9"/>
    <w:rsid w:val="00773189"/>
    <w:rsid w:val="00774733"/>
    <w:rsid w:val="007750D7"/>
    <w:rsid w:val="00775474"/>
    <w:rsid w:val="0077614A"/>
    <w:rsid w:val="007766C9"/>
    <w:rsid w:val="0077688B"/>
    <w:rsid w:val="00776E3A"/>
    <w:rsid w:val="0077730F"/>
    <w:rsid w:val="00780573"/>
    <w:rsid w:val="00780C5F"/>
    <w:rsid w:val="00780F24"/>
    <w:rsid w:val="00780F6F"/>
    <w:rsid w:val="00783AE5"/>
    <w:rsid w:val="00784A32"/>
    <w:rsid w:val="0078683D"/>
    <w:rsid w:val="00790460"/>
    <w:rsid w:val="00790657"/>
    <w:rsid w:val="007911AE"/>
    <w:rsid w:val="00792499"/>
    <w:rsid w:val="00793E90"/>
    <w:rsid w:val="007943F4"/>
    <w:rsid w:val="00794EA4"/>
    <w:rsid w:val="007966B5"/>
    <w:rsid w:val="007A03B9"/>
    <w:rsid w:val="007A0418"/>
    <w:rsid w:val="007A208A"/>
    <w:rsid w:val="007A25F0"/>
    <w:rsid w:val="007A368E"/>
    <w:rsid w:val="007A59C9"/>
    <w:rsid w:val="007A5F24"/>
    <w:rsid w:val="007A6996"/>
    <w:rsid w:val="007A6A08"/>
    <w:rsid w:val="007A6CDA"/>
    <w:rsid w:val="007A6CF1"/>
    <w:rsid w:val="007A6FFE"/>
    <w:rsid w:val="007B070C"/>
    <w:rsid w:val="007B21ED"/>
    <w:rsid w:val="007B34ED"/>
    <w:rsid w:val="007B3BA1"/>
    <w:rsid w:val="007B44A2"/>
    <w:rsid w:val="007B4FB6"/>
    <w:rsid w:val="007B516E"/>
    <w:rsid w:val="007B51E4"/>
    <w:rsid w:val="007B60D9"/>
    <w:rsid w:val="007B6994"/>
    <w:rsid w:val="007B6FBD"/>
    <w:rsid w:val="007C18F5"/>
    <w:rsid w:val="007C3C80"/>
    <w:rsid w:val="007C3FFB"/>
    <w:rsid w:val="007C42C7"/>
    <w:rsid w:val="007C4FC2"/>
    <w:rsid w:val="007C5176"/>
    <w:rsid w:val="007D03EE"/>
    <w:rsid w:val="007D1994"/>
    <w:rsid w:val="007D23BA"/>
    <w:rsid w:val="007D296A"/>
    <w:rsid w:val="007D2A72"/>
    <w:rsid w:val="007D563E"/>
    <w:rsid w:val="007D5A8E"/>
    <w:rsid w:val="007D7409"/>
    <w:rsid w:val="007E06A1"/>
    <w:rsid w:val="007E0A9D"/>
    <w:rsid w:val="007E0D7F"/>
    <w:rsid w:val="007E1765"/>
    <w:rsid w:val="007E1776"/>
    <w:rsid w:val="007E195C"/>
    <w:rsid w:val="007E2195"/>
    <w:rsid w:val="007E237B"/>
    <w:rsid w:val="007E31FE"/>
    <w:rsid w:val="007E48E7"/>
    <w:rsid w:val="007E49A1"/>
    <w:rsid w:val="007E4D97"/>
    <w:rsid w:val="007E5624"/>
    <w:rsid w:val="007E7118"/>
    <w:rsid w:val="007E758E"/>
    <w:rsid w:val="007F1D19"/>
    <w:rsid w:val="007F2CF8"/>
    <w:rsid w:val="007F4179"/>
    <w:rsid w:val="007F4473"/>
    <w:rsid w:val="007F45E9"/>
    <w:rsid w:val="007F4701"/>
    <w:rsid w:val="007F4F3B"/>
    <w:rsid w:val="008003AD"/>
    <w:rsid w:val="0080042E"/>
    <w:rsid w:val="0080207D"/>
    <w:rsid w:val="00802746"/>
    <w:rsid w:val="008037CF"/>
    <w:rsid w:val="00804CFD"/>
    <w:rsid w:val="00805EF0"/>
    <w:rsid w:val="00806712"/>
    <w:rsid w:val="00807372"/>
    <w:rsid w:val="00807B5A"/>
    <w:rsid w:val="00807B5C"/>
    <w:rsid w:val="00810692"/>
    <w:rsid w:val="00810766"/>
    <w:rsid w:val="008108EE"/>
    <w:rsid w:val="00810D21"/>
    <w:rsid w:val="00812AE3"/>
    <w:rsid w:val="00815166"/>
    <w:rsid w:val="008176CB"/>
    <w:rsid w:val="00817C81"/>
    <w:rsid w:val="00820950"/>
    <w:rsid w:val="008260EA"/>
    <w:rsid w:val="008267EE"/>
    <w:rsid w:val="00826BF9"/>
    <w:rsid w:val="00826D91"/>
    <w:rsid w:val="00830118"/>
    <w:rsid w:val="00831094"/>
    <w:rsid w:val="0083361A"/>
    <w:rsid w:val="00834D44"/>
    <w:rsid w:val="008379BF"/>
    <w:rsid w:val="0084053D"/>
    <w:rsid w:val="008406C9"/>
    <w:rsid w:val="008409D2"/>
    <w:rsid w:val="008418EA"/>
    <w:rsid w:val="00842204"/>
    <w:rsid w:val="00842EAA"/>
    <w:rsid w:val="00843ADE"/>
    <w:rsid w:val="008449DE"/>
    <w:rsid w:val="00845BFC"/>
    <w:rsid w:val="00851C94"/>
    <w:rsid w:val="00851CA1"/>
    <w:rsid w:val="00852EBA"/>
    <w:rsid w:val="00853593"/>
    <w:rsid w:val="008557CB"/>
    <w:rsid w:val="008559FD"/>
    <w:rsid w:val="00855BB2"/>
    <w:rsid w:val="00856068"/>
    <w:rsid w:val="00857451"/>
    <w:rsid w:val="008622F1"/>
    <w:rsid w:val="00862654"/>
    <w:rsid w:val="00863B0D"/>
    <w:rsid w:val="00864465"/>
    <w:rsid w:val="00864646"/>
    <w:rsid w:val="00864824"/>
    <w:rsid w:val="00866E8F"/>
    <w:rsid w:val="008670E9"/>
    <w:rsid w:val="00872C69"/>
    <w:rsid w:val="008732DF"/>
    <w:rsid w:val="0087657B"/>
    <w:rsid w:val="0087696A"/>
    <w:rsid w:val="00880AB6"/>
    <w:rsid w:val="00880C89"/>
    <w:rsid w:val="00881616"/>
    <w:rsid w:val="00881F24"/>
    <w:rsid w:val="008826E5"/>
    <w:rsid w:val="00883C54"/>
    <w:rsid w:val="0088410F"/>
    <w:rsid w:val="0088412E"/>
    <w:rsid w:val="0088423E"/>
    <w:rsid w:val="0088592C"/>
    <w:rsid w:val="00890EDC"/>
    <w:rsid w:val="00893040"/>
    <w:rsid w:val="0089322D"/>
    <w:rsid w:val="00895A19"/>
    <w:rsid w:val="0089769F"/>
    <w:rsid w:val="008979EE"/>
    <w:rsid w:val="008A03A6"/>
    <w:rsid w:val="008A089A"/>
    <w:rsid w:val="008A08B5"/>
    <w:rsid w:val="008A20C8"/>
    <w:rsid w:val="008A2F65"/>
    <w:rsid w:val="008A304B"/>
    <w:rsid w:val="008A4587"/>
    <w:rsid w:val="008A656B"/>
    <w:rsid w:val="008A6BB6"/>
    <w:rsid w:val="008A75A1"/>
    <w:rsid w:val="008A7831"/>
    <w:rsid w:val="008A7DA6"/>
    <w:rsid w:val="008B129F"/>
    <w:rsid w:val="008B2991"/>
    <w:rsid w:val="008B35F4"/>
    <w:rsid w:val="008B4FC3"/>
    <w:rsid w:val="008B5492"/>
    <w:rsid w:val="008B57D1"/>
    <w:rsid w:val="008B6316"/>
    <w:rsid w:val="008B7F43"/>
    <w:rsid w:val="008B7FDA"/>
    <w:rsid w:val="008C17E1"/>
    <w:rsid w:val="008C1EC0"/>
    <w:rsid w:val="008C243E"/>
    <w:rsid w:val="008C2A74"/>
    <w:rsid w:val="008C3BD6"/>
    <w:rsid w:val="008C3D3B"/>
    <w:rsid w:val="008C4BBE"/>
    <w:rsid w:val="008C76B6"/>
    <w:rsid w:val="008C7FE3"/>
    <w:rsid w:val="008D0E66"/>
    <w:rsid w:val="008D13A3"/>
    <w:rsid w:val="008D337C"/>
    <w:rsid w:val="008D44B4"/>
    <w:rsid w:val="008D4B77"/>
    <w:rsid w:val="008D4DC0"/>
    <w:rsid w:val="008D7702"/>
    <w:rsid w:val="008E097A"/>
    <w:rsid w:val="008E0CCA"/>
    <w:rsid w:val="008E11DC"/>
    <w:rsid w:val="008E1F84"/>
    <w:rsid w:val="008E2604"/>
    <w:rsid w:val="008E337D"/>
    <w:rsid w:val="008E3E78"/>
    <w:rsid w:val="008E4E62"/>
    <w:rsid w:val="008E5ACC"/>
    <w:rsid w:val="008E75B6"/>
    <w:rsid w:val="008F003F"/>
    <w:rsid w:val="008F10D5"/>
    <w:rsid w:val="008F12CA"/>
    <w:rsid w:val="008F1368"/>
    <w:rsid w:val="008F161E"/>
    <w:rsid w:val="008F1DF3"/>
    <w:rsid w:val="008F2157"/>
    <w:rsid w:val="008F2AE6"/>
    <w:rsid w:val="008F30EB"/>
    <w:rsid w:val="008F3D13"/>
    <w:rsid w:val="008F3D96"/>
    <w:rsid w:val="008F409B"/>
    <w:rsid w:val="008F457C"/>
    <w:rsid w:val="008F48A7"/>
    <w:rsid w:val="008F5C85"/>
    <w:rsid w:val="008F6603"/>
    <w:rsid w:val="008F764F"/>
    <w:rsid w:val="008F795A"/>
    <w:rsid w:val="008F7A85"/>
    <w:rsid w:val="00900583"/>
    <w:rsid w:val="009007DA"/>
    <w:rsid w:val="009039BC"/>
    <w:rsid w:val="00905795"/>
    <w:rsid w:val="00905DAC"/>
    <w:rsid w:val="00907459"/>
    <w:rsid w:val="00911836"/>
    <w:rsid w:val="00912488"/>
    <w:rsid w:val="009125FF"/>
    <w:rsid w:val="009152F0"/>
    <w:rsid w:val="00915BC6"/>
    <w:rsid w:val="00915CB9"/>
    <w:rsid w:val="00915D92"/>
    <w:rsid w:val="00916D1F"/>
    <w:rsid w:val="00917003"/>
    <w:rsid w:val="009200D6"/>
    <w:rsid w:val="00920668"/>
    <w:rsid w:val="009222AD"/>
    <w:rsid w:val="009227EF"/>
    <w:rsid w:val="00923154"/>
    <w:rsid w:val="00923950"/>
    <w:rsid w:val="009256A9"/>
    <w:rsid w:val="00926C56"/>
    <w:rsid w:val="00927214"/>
    <w:rsid w:val="009273B0"/>
    <w:rsid w:val="00930197"/>
    <w:rsid w:val="00930329"/>
    <w:rsid w:val="00930A47"/>
    <w:rsid w:val="009313D9"/>
    <w:rsid w:val="00931E0B"/>
    <w:rsid w:val="0093247E"/>
    <w:rsid w:val="009330C0"/>
    <w:rsid w:val="00933392"/>
    <w:rsid w:val="00933538"/>
    <w:rsid w:val="009337F6"/>
    <w:rsid w:val="00933B18"/>
    <w:rsid w:val="00933E2A"/>
    <w:rsid w:val="0093432C"/>
    <w:rsid w:val="00934FD9"/>
    <w:rsid w:val="00935DC7"/>
    <w:rsid w:val="00935FE9"/>
    <w:rsid w:val="00936955"/>
    <w:rsid w:val="00937205"/>
    <w:rsid w:val="00940C7A"/>
    <w:rsid w:val="00941427"/>
    <w:rsid w:val="00941A45"/>
    <w:rsid w:val="009431CA"/>
    <w:rsid w:val="00944E1D"/>
    <w:rsid w:val="00944FA9"/>
    <w:rsid w:val="00945DBD"/>
    <w:rsid w:val="00946230"/>
    <w:rsid w:val="00947E1F"/>
    <w:rsid w:val="00950773"/>
    <w:rsid w:val="0095120C"/>
    <w:rsid w:val="00951449"/>
    <w:rsid w:val="009517AB"/>
    <w:rsid w:val="0095232A"/>
    <w:rsid w:val="00952CF0"/>
    <w:rsid w:val="0095307B"/>
    <w:rsid w:val="00954123"/>
    <w:rsid w:val="00955115"/>
    <w:rsid w:val="009551BC"/>
    <w:rsid w:val="009552FE"/>
    <w:rsid w:val="00955D25"/>
    <w:rsid w:val="009569FD"/>
    <w:rsid w:val="0095709A"/>
    <w:rsid w:val="009571A8"/>
    <w:rsid w:val="0096076D"/>
    <w:rsid w:val="009609A4"/>
    <w:rsid w:val="00961907"/>
    <w:rsid w:val="00962997"/>
    <w:rsid w:val="00962FEC"/>
    <w:rsid w:val="00962FF8"/>
    <w:rsid w:val="00963284"/>
    <w:rsid w:val="009639DD"/>
    <w:rsid w:val="009648F3"/>
    <w:rsid w:val="0096620C"/>
    <w:rsid w:val="00966BAA"/>
    <w:rsid w:val="00966C71"/>
    <w:rsid w:val="00966EF5"/>
    <w:rsid w:val="0096786D"/>
    <w:rsid w:val="00971705"/>
    <w:rsid w:val="009724E7"/>
    <w:rsid w:val="00972663"/>
    <w:rsid w:val="00973051"/>
    <w:rsid w:val="009730A7"/>
    <w:rsid w:val="00973913"/>
    <w:rsid w:val="009739FC"/>
    <w:rsid w:val="009747D1"/>
    <w:rsid w:val="0097545D"/>
    <w:rsid w:val="00975DE7"/>
    <w:rsid w:val="009766E8"/>
    <w:rsid w:val="00976721"/>
    <w:rsid w:val="00976EB4"/>
    <w:rsid w:val="009772A7"/>
    <w:rsid w:val="009811DB"/>
    <w:rsid w:val="00982ADA"/>
    <w:rsid w:val="00983C40"/>
    <w:rsid w:val="00983DFC"/>
    <w:rsid w:val="00984158"/>
    <w:rsid w:val="00984AA1"/>
    <w:rsid w:val="00985E66"/>
    <w:rsid w:val="00986F12"/>
    <w:rsid w:val="009901CC"/>
    <w:rsid w:val="0099080D"/>
    <w:rsid w:val="00990F0B"/>
    <w:rsid w:val="00991136"/>
    <w:rsid w:val="009929E8"/>
    <w:rsid w:val="00992EC5"/>
    <w:rsid w:val="00993E30"/>
    <w:rsid w:val="009947F9"/>
    <w:rsid w:val="00994B3E"/>
    <w:rsid w:val="00994C95"/>
    <w:rsid w:val="009960FA"/>
    <w:rsid w:val="009966D9"/>
    <w:rsid w:val="00996BE7"/>
    <w:rsid w:val="00996F31"/>
    <w:rsid w:val="009A1A7C"/>
    <w:rsid w:val="009A1FB9"/>
    <w:rsid w:val="009A2940"/>
    <w:rsid w:val="009A2BAD"/>
    <w:rsid w:val="009A4261"/>
    <w:rsid w:val="009A4323"/>
    <w:rsid w:val="009A432E"/>
    <w:rsid w:val="009A43F1"/>
    <w:rsid w:val="009A45E8"/>
    <w:rsid w:val="009A5E5E"/>
    <w:rsid w:val="009A6E14"/>
    <w:rsid w:val="009B197D"/>
    <w:rsid w:val="009B2627"/>
    <w:rsid w:val="009B333B"/>
    <w:rsid w:val="009B383C"/>
    <w:rsid w:val="009B4291"/>
    <w:rsid w:val="009B5075"/>
    <w:rsid w:val="009B54D9"/>
    <w:rsid w:val="009B6A0D"/>
    <w:rsid w:val="009B6A40"/>
    <w:rsid w:val="009B7FEC"/>
    <w:rsid w:val="009C0039"/>
    <w:rsid w:val="009C1231"/>
    <w:rsid w:val="009C1A20"/>
    <w:rsid w:val="009C29AB"/>
    <w:rsid w:val="009C2DF1"/>
    <w:rsid w:val="009C4624"/>
    <w:rsid w:val="009C594B"/>
    <w:rsid w:val="009C5C2F"/>
    <w:rsid w:val="009C5C66"/>
    <w:rsid w:val="009C6360"/>
    <w:rsid w:val="009C647F"/>
    <w:rsid w:val="009C6AF8"/>
    <w:rsid w:val="009C7099"/>
    <w:rsid w:val="009D13C3"/>
    <w:rsid w:val="009D17F9"/>
    <w:rsid w:val="009D4F6F"/>
    <w:rsid w:val="009D536C"/>
    <w:rsid w:val="009D54ED"/>
    <w:rsid w:val="009D6A0D"/>
    <w:rsid w:val="009D72E0"/>
    <w:rsid w:val="009E0800"/>
    <w:rsid w:val="009E131A"/>
    <w:rsid w:val="009E1B6F"/>
    <w:rsid w:val="009E1DBD"/>
    <w:rsid w:val="009E2E31"/>
    <w:rsid w:val="009E411F"/>
    <w:rsid w:val="009E4B00"/>
    <w:rsid w:val="009E4F22"/>
    <w:rsid w:val="009E4F63"/>
    <w:rsid w:val="009E58CD"/>
    <w:rsid w:val="009E63F6"/>
    <w:rsid w:val="009F194C"/>
    <w:rsid w:val="009F2BC8"/>
    <w:rsid w:val="009F3051"/>
    <w:rsid w:val="009F3C76"/>
    <w:rsid w:val="009F4672"/>
    <w:rsid w:val="009F533C"/>
    <w:rsid w:val="009F72E8"/>
    <w:rsid w:val="009F790B"/>
    <w:rsid w:val="009F7CA5"/>
    <w:rsid w:val="00A005A8"/>
    <w:rsid w:val="00A03B27"/>
    <w:rsid w:val="00A05093"/>
    <w:rsid w:val="00A056E2"/>
    <w:rsid w:val="00A05ABA"/>
    <w:rsid w:val="00A062A3"/>
    <w:rsid w:val="00A062AE"/>
    <w:rsid w:val="00A064FB"/>
    <w:rsid w:val="00A10A9C"/>
    <w:rsid w:val="00A1107E"/>
    <w:rsid w:val="00A118A7"/>
    <w:rsid w:val="00A11B8F"/>
    <w:rsid w:val="00A11CF4"/>
    <w:rsid w:val="00A129E7"/>
    <w:rsid w:val="00A12D05"/>
    <w:rsid w:val="00A13C62"/>
    <w:rsid w:val="00A146CC"/>
    <w:rsid w:val="00A16B4C"/>
    <w:rsid w:val="00A16DE5"/>
    <w:rsid w:val="00A16E36"/>
    <w:rsid w:val="00A1752E"/>
    <w:rsid w:val="00A20E28"/>
    <w:rsid w:val="00A2310E"/>
    <w:rsid w:val="00A2343C"/>
    <w:rsid w:val="00A242AD"/>
    <w:rsid w:val="00A26130"/>
    <w:rsid w:val="00A262B5"/>
    <w:rsid w:val="00A2637C"/>
    <w:rsid w:val="00A2692C"/>
    <w:rsid w:val="00A271A5"/>
    <w:rsid w:val="00A273BC"/>
    <w:rsid w:val="00A27FAB"/>
    <w:rsid w:val="00A300D4"/>
    <w:rsid w:val="00A30125"/>
    <w:rsid w:val="00A30490"/>
    <w:rsid w:val="00A306AD"/>
    <w:rsid w:val="00A30CAB"/>
    <w:rsid w:val="00A322F6"/>
    <w:rsid w:val="00A35F02"/>
    <w:rsid w:val="00A3620C"/>
    <w:rsid w:val="00A36832"/>
    <w:rsid w:val="00A40645"/>
    <w:rsid w:val="00A42623"/>
    <w:rsid w:val="00A4338A"/>
    <w:rsid w:val="00A43EF5"/>
    <w:rsid w:val="00A44DE5"/>
    <w:rsid w:val="00A4717D"/>
    <w:rsid w:val="00A47CBE"/>
    <w:rsid w:val="00A5143D"/>
    <w:rsid w:val="00A51666"/>
    <w:rsid w:val="00A5331E"/>
    <w:rsid w:val="00A5349E"/>
    <w:rsid w:val="00A55364"/>
    <w:rsid w:val="00A55CAC"/>
    <w:rsid w:val="00A573BD"/>
    <w:rsid w:val="00A60388"/>
    <w:rsid w:val="00A61311"/>
    <w:rsid w:val="00A62B69"/>
    <w:rsid w:val="00A6339F"/>
    <w:rsid w:val="00A63FE5"/>
    <w:rsid w:val="00A66291"/>
    <w:rsid w:val="00A66D6F"/>
    <w:rsid w:val="00A67231"/>
    <w:rsid w:val="00A679EB"/>
    <w:rsid w:val="00A70202"/>
    <w:rsid w:val="00A7093D"/>
    <w:rsid w:val="00A730FF"/>
    <w:rsid w:val="00A733AF"/>
    <w:rsid w:val="00A738F5"/>
    <w:rsid w:val="00A74442"/>
    <w:rsid w:val="00A754CD"/>
    <w:rsid w:val="00A7572B"/>
    <w:rsid w:val="00A759C5"/>
    <w:rsid w:val="00A776FF"/>
    <w:rsid w:val="00A77C24"/>
    <w:rsid w:val="00A77E75"/>
    <w:rsid w:val="00A77F9A"/>
    <w:rsid w:val="00A80896"/>
    <w:rsid w:val="00A8093C"/>
    <w:rsid w:val="00A80B6D"/>
    <w:rsid w:val="00A80FEE"/>
    <w:rsid w:val="00A811AC"/>
    <w:rsid w:val="00A812FF"/>
    <w:rsid w:val="00A82868"/>
    <w:rsid w:val="00A82D44"/>
    <w:rsid w:val="00A83BA6"/>
    <w:rsid w:val="00A84C9E"/>
    <w:rsid w:val="00A91069"/>
    <w:rsid w:val="00A91D53"/>
    <w:rsid w:val="00A924C8"/>
    <w:rsid w:val="00A92E5A"/>
    <w:rsid w:val="00A94106"/>
    <w:rsid w:val="00A945BF"/>
    <w:rsid w:val="00A94B95"/>
    <w:rsid w:val="00A956DE"/>
    <w:rsid w:val="00A957F3"/>
    <w:rsid w:val="00A960D4"/>
    <w:rsid w:val="00AA01C5"/>
    <w:rsid w:val="00AA1BCF"/>
    <w:rsid w:val="00AA2426"/>
    <w:rsid w:val="00AA32C6"/>
    <w:rsid w:val="00AA7D92"/>
    <w:rsid w:val="00AB0206"/>
    <w:rsid w:val="00AB2223"/>
    <w:rsid w:val="00AB3B45"/>
    <w:rsid w:val="00AB5C4C"/>
    <w:rsid w:val="00AB7798"/>
    <w:rsid w:val="00AB7C52"/>
    <w:rsid w:val="00AC1321"/>
    <w:rsid w:val="00AC24FD"/>
    <w:rsid w:val="00AC2DEE"/>
    <w:rsid w:val="00AC5636"/>
    <w:rsid w:val="00AC61DE"/>
    <w:rsid w:val="00AC6F7F"/>
    <w:rsid w:val="00AC7795"/>
    <w:rsid w:val="00AC7E4D"/>
    <w:rsid w:val="00AD07F9"/>
    <w:rsid w:val="00AD0E7E"/>
    <w:rsid w:val="00AD1C19"/>
    <w:rsid w:val="00AD2491"/>
    <w:rsid w:val="00AD2F68"/>
    <w:rsid w:val="00AD5277"/>
    <w:rsid w:val="00AD6787"/>
    <w:rsid w:val="00AD6C14"/>
    <w:rsid w:val="00AD7413"/>
    <w:rsid w:val="00AD7B1F"/>
    <w:rsid w:val="00AE0732"/>
    <w:rsid w:val="00AE08FC"/>
    <w:rsid w:val="00AE1E26"/>
    <w:rsid w:val="00AE2296"/>
    <w:rsid w:val="00AE3247"/>
    <w:rsid w:val="00AE3871"/>
    <w:rsid w:val="00AE4BB3"/>
    <w:rsid w:val="00AE5854"/>
    <w:rsid w:val="00AE5989"/>
    <w:rsid w:val="00AE5E13"/>
    <w:rsid w:val="00AE7F17"/>
    <w:rsid w:val="00AF0175"/>
    <w:rsid w:val="00AF0580"/>
    <w:rsid w:val="00AF0CEC"/>
    <w:rsid w:val="00AF286B"/>
    <w:rsid w:val="00AF2B11"/>
    <w:rsid w:val="00AF3F42"/>
    <w:rsid w:val="00AF65D0"/>
    <w:rsid w:val="00B01C02"/>
    <w:rsid w:val="00B02D10"/>
    <w:rsid w:val="00B03DFA"/>
    <w:rsid w:val="00B072A8"/>
    <w:rsid w:val="00B07F39"/>
    <w:rsid w:val="00B1035E"/>
    <w:rsid w:val="00B109D1"/>
    <w:rsid w:val="00B115B0"/>
    <w:rsid w:val="00B11CA4"/>
    <w:rsid w:val="00B12067"/>
    <w:rsid w:val="00B1425B"/>
    <w:rsid w:val="00B147C0"/>
    <w:rsid w:val="00B1565E"/>
    <w:rsid w:val="00B16B9A"/>
    <w:rsid w:val="00B1724B"/>
    <w:rsid w:val="00B17DEB"/>
    <w:rsid w:val="00B17E9B"/>
    <w:rsid w:val="00B20324"/>
    <w:rsid w:val="00B20F59"/>
    <w:rsid w:val="00B21C96"/>
    <w:rsid w:val="00B22636"/>
    <w:rsid w:val="00B22DE0"/>
    <w:rsid w:val="00B2390C"/>
    <w:rsid w:val="00B24F82"/>
    <w:rsid w:val="00B25E55"/>
    <w:rsid w:val="00B25E5C"/>
    <w:rsid w:val="00B26682"/>
    <w:rsid w:val="00B27263"/>
    <w:rsid w:val="00B30F31"/>
    <w:rsid w:val="00B313DE"/>
    <w:rsid w:val="00B317DF"/>
    <w:rsid w:val="00B31F5E"/>
    <w:rsid w:val="00B324BE"/>
    <w:rsid w:val="00B336DB"/>
    <w:rsid w:val="00B3524E"/>
    <w:rsid w:val="00B419D9"/>
    <w:rsid w:val="00B4288E"/>
    <w:rsid w:val="00B43ECF"/>
    <w:rsid w:val="00B4599D"/>
    <w:rsid w:val="00B46958"/>
    <w:rsid w:val="00B46D2A"/>
    <w:rsid w:val="00B47676"/>
    <w:rsid w:val="00B4778F"/>
    <w:rsid w:val="00B477E4"/>
    <w:rsid w:val="00B47935"/>
    <w:rsid w:val="00B47B24"/>
    <w:rsid w:val="00B506A8"/>
    <w:rsid w:val="00B508FD"/>
    <w:rsid w:val="00B510E1"/>
    <w:rsid w:val="00B51C52"/>
    <w:rsid w:val="00B5690D"/>
    <w:rsid w:val="00B57321"/>
    <w:rsid w:val="00B60B0E"/>
    <w:rsid w:val="00B60DF9"/>
    <w:rsid w:val="00B6187C"/>
    <w:rsid w:val="00B63C3A"/>
    <w:rsid w:val="00B64746"/>
    <w:rsid w:val="00B647F4"/>
    <w:rsid w:val="00B65511"/>
    <w:rsid w:val="00B6655F"/>
    <w:rsid w:val="00B676F3"/>
    <w:rsid w:val="00B6790F"/>
    <w:rsid w:val="00B67D51"/>
    <w:rsid w:val="00B704C7"/>
    <w:rsid w:val="00B71798"/>
    <w:rsid w:val="00B72F49"/>
    <w:rsid w:val="00B73A00"/>
    <w:rsid w:val="00B749A5"/>
    <w:rsid w:val="00B75ADD"/>
    <w:rsid w:val="00B75CBD"/>
    <w:rsid w:val="00B75ED3"/>
    <w:rsid w:val="00B76027"/>
    <w:rsid w:val="00B762C0"/>
    <w:rsid w:val="00B76E8C"/>
    <w:rsid w:val="00B8079C"/>
    <w:rsid w:val="00B80A1E"/>
    <w:rsid w:val="00B83E9B"/>
    <w:rsid w:val="00B83F44"/>
    <w:rsid w:val="00B86059"/>
    <w:rsid w:val="00B86402"/>
    <w:rsid w:val="00B867D2"/>
    <w:rsid w:val="00B8719C"/>
    <w:rsid w:val="00B87B8F"/>
    <w:rsid w:val="00B90CB5"/>
    <w:rsid w:val="00B9267D"/>
    <w:rsid w:val="00B93092"/>
    <w:rsid w:val="00B93F32"/>
    <w:rsid w:val="00B96BCD"/>
    <w:rsid w:val="00B9734C"/>
    <w:rsid w:val="00BA0321"/>
    <w:rsid w:val="00BA04F5"/>
    <w:rsid w:val="00BA118C"/>
    <w:rsid w:val="00BA178B"/>
    <w:rsid w:val="00BA20D6"/>
    <w:rsid w:val="00BA3B0E"/>
    <w:rsid w:val="00BA5784"/>
    <w:rsid w:val="00BA7318"/>
    <w:rsid w:val="00BB1200"/>
    <w:rsid w:val="00BB15BD"/>
    <w:rsid w:val="00BB1C7C"/>
    <w:rsid w:val="00BB2108"/>
    <w:rsid w:val="00BB4013"/>
    <w:rsid w:val="00BB41C0"/>
    <w:rsid w:val="00BB49D4"/>
    <w:rsid w:val="00BB4B57"/>
    <w:rsid w:val="00BB5CA5"/>
    <w:rsid w:val="00BB61E4"/>
    <w:rsid w:val="00BC121B"/>
    <w:rsid w:val="00BC15D7"/>
    <w:rsid w:val="00BC181F"/>
    <w:rsid w:val="00BC23A7"/>
    <w:rsid w:val="00BC2DB0"/>
    <w:rsid w:val="00BC343A"/>
    <w:rsid w:val="00BC3827"/>
    <w:rsid w:val="00BC3E28"/>
    <w:rsid w:val="00BC4555"/>
    <w:rsid w:val="00BC6147"/>
    <w:rsid w:val="00BC6920"/>
    <w:rsid w:val="00BC69A6"/>
    <w:rsid w:val="00BC72B7"/>
    <w:rsid w:val="00BD026B"/>
    <w:rsid w:val="00BD07E0"/>
    <w:rsid w:val="00BD0848"/>
    <w:rsid w:val="00BD13DE"/>
    <w:rsid w:val="00BD187F"/>
    <w:rsid w:val="00BD1C6B"/>
    <w:rsid w:val="00BD247D"/>
    <w:rsid w:val="00BD2954"/>
    <w:rsid w:val="00BD29DE"/>
    <w:rsid w:val="00BD501A"/>
    <w:rsid w:val="00BD625A"/>
    <w:rsid w:val="00BD69DE"/>
    <w:rsid w:val="00BE0046"/>
    <w:rsid w:val="00BE0F24"/>
    <w:rsid w:val="00BE382C"/>
    <w:rsid w:val="00BE538E"/>
    <w:rsid w:val="00BE5B77"/>
    <w:rsid w:val="00BE6BC7"/>
    <w:rsid w:val="00BE6E44"/>
    <w:rsid w:val="00BE7BFA"/>
    <w:rsid w:val="00BF02BE"/>
    <w:rsid w:val="00BF0715"/>
    <w:rsid w:val="00BF302B"/>
    <w:rsid w:val="00BF418A"/>
    <w:rsid w:val="00BF4DD0"/>
    <w:rsid w:val="00BF649B"/>
    <w:rsid w:val="00BF68AA"/>
    <w:rsid w:val="00BF6EC1"/>
    <w:rsid w:val="00BF7B84"/>
    <w:rsid w:val="00C017E4"/>
    <w:rsid w:val="00C02FC4"/>
    <w:rsid w:val="00C04F7D"/>
    <w:rsid w:val="00C05060"/>
    <w:rsid w:val="00C056FC"/>
    <w:rsid w:val="00C06720"/>
    <w:rsid w:val="00C06CDD"/>
    <w:rsid w:val="00C07A9D"/>
    <w:rsid w:val="00C11971"/>
    <w:rsid w:val="00C11D25"/>
    <w:rsid w:val="00C128BA"/>
    <w:rsid w:val="00C128FE"/>
    <w:rsid w:val="00C13427"/>
    <w:rsid w:val="00C16E74"/>
    <w:rsid w:val="00C179D0"/>
    <w:rsid w:val="00C21462"/>
    <w:rsid w:val="00C21E7C"/>
    <w:rsid w:val="00C23468"/>
    <w:rsid w:val="00C23BEF"/>
    <w:rsid w:val="00C25BA0"/>
    <w:rsid w:val="00C313B4"/>
    <w:rsid w:val="00C31A61"/>
    <w:rsid w:val="00C31F55"/>
    <w:rsid w:val="00C3370E"/>
    <w:rsid w:val="00C33BF4"/>
    <w:rsid w:val="00C34078"/>
    <w:rsid w:val="00C342CA"/>
    <w:rsid w:val="00C347DB"/>
    <w:rsid w:val="00C354FE"/>
    <w:rsid w:val="00C355A2"/>
    <w:rsid w:val="00C36535"/>
    <w:rsid w:val="00C36B71"/>
    <w:rsid w:val="00C3779B"/>
    <w:rsid w:val="00C40560"/>
    <w:rsid w:val="00C40BEB"/>
    <w:rsid w:val="00C4142F"/>
    <w:rsid w:val="00C44446"/>
    <w:rsid w:val="00C45178"/>
    <w:rsid w:val="00C454FD"/>
    <w:rsid w:val="00C45F0D"/>
    <w:rsid w:val="00C467C9"/>
    <w:rsid w:val="00C50D20"/>
    <w:rsid w:val="00C5119D"/>
    <w:rsid w:val="00C5168F"/>
    <w:rsid w:val="00C52337"/>
    <w:rsid w:val="00C53583"/>
    <w:rsid w:val="00C53C89"/>
    <w:rsid w:val="00C53D43"/>
    <w:rsid w:val="00C542C5"/>
    <w:rsid w:val="00C54BA4"/>
    <w:rsid w:val="00C54CCE"/>
    <w:rsid w:val="00C55959"/>
    <w:rsid w:val="00C55A21"/>
    <w:rsid w:val="00C56470"/>
    <w:rsid w:val="00C56E38"/>
    <w:rsid w:val="00C571F7"/>
    <w:rsid w:val="00C57581"/>
    <w:rsid w:val="00C6057B"/>
    <w:rsid w:val="00C60A48"/>
    <w:rsid w:val="00C616DB"/>
    <w:rsid w:val="00C62DD0"/>
    <w:rsid w:val="00C6374E"/>
    <w:rsid w:val="00C6396F"/>
    <w:rsid w:val="00C63B2B"/>
    <w:rsid w:val="00C63FB3"/>
    <w:rsid w:val="00C669CB"/>
    <w:rsid w:val="00C71158"/>
    <w:rsid w:val="00C74900"/>
    <w:rsid w:val="00C74AF8"/>
    <w:rsid w:val="00C74E63"/>
    <w:rsid w:val="00C7592E"/>
    <w:rsid w:val="00C75BE4"/>
    <w:rsid w:val="00C80866"/>
    <w:rsid w:val="00C80FE2"/>
    <w:rsid w:val="00C825AC"/>
    <w:rsid w:val="00C84623"/>
    <w:rsid w:val="00C85AB9"/>
    <w:rsid w:val="00C85B84"/>
    <w:rsid w:val="00C866BF"/>
    <w:rsid w:val="00C9030E"/>
    <w:rsid w:val="00C90874"/>
    <w:rsid w:val="00C908F7"/>
    <w:rsid w:val="00C930D7"/>
    <w:rsid w:val="00C93DBB"/>
    <w:rsid w:val="00C9429F"/>
    <w:rsid w:val="00C951A8"/>
    <w:rsid w:val="00C95749"/>
    <w:rsid w:val="00C95A49"/>
    <w:rsid w:val="00C95C76"/>
    <w:rsid w:val="00C965E1"/>
    <w:rsid w:val="00C967DC"/>
    <w:rsid w:val="00C97D93"/>
    <w:rsid w:val="00CA0C8F"/>
    <w:rsid w:val="00CA21BD"/>
    <w:rsid w:val="00CA24CB"/>
    <w:rsid w:val="00CA2C3B"/>
    <w:rsid w:val="00CA37B0"/>
    <w:rsid w:val="00CA42F4"/>
    <w:rsid w:val="00CA4388"/>
    <w:rsid w:val="00CA4861"/>
    <w:rsid w:val="00CA596A"/>
    <w:rsid w:val="00CA5E30"/>
    <w:rsid w:val="00CA6694"/>
    <w:rsid w:val="00CA6C5E"/>
    <w:rsid w:val="00CA7739"/>
    <w:rsid w:val="00CB021E"/>
    <w:rsid w:val="00CB259C"/>
    <w:rsid w:val="00CB354E"/>
    <w:rsid w:val="00CB3C16"/>
    <w:rsid w:val="00CB3D15"/>
    <w:rsid w:val="00CB3EB3"/>
    <w:rsid w:val="00CB54B2"/>
    <w:rsid w:val="00CB55EA"/>
    <w:rsid w:val="00CB5981"/>
    <w:rsid w:val="00CB5C1E"/>
    <w:rsid w:val="00CB5DF2"/>
    <w:rsid w:val="00CB617A"/>
    <w:rsid w:val="00CB62B8"/>
    <w:rsid w:val="00CB6C12"/>
    <w:rsid w:val="00CC0782"/>
    <w:rsid w:val="00CC0E34"/>
    <w:rsid w:val="00CC2952"/>
    <w:rsid w:val="00CC2B94"/>
    <w:rsid w:val="00CC2C81"/>
    <w:rsid w:val="00CC46A6"/>
    <w:rsid w:val="00CC4FEB"/>
    <w:rsid w:val="00CC6D9B"/>
    <w:rsid w:val="00CC6EA6"/>
    <w:rsid w:val="00CC7B41"/>
    <w:rsid w:val="00CD0BB5"/>
    <w:rsid w:val="00CD0F58"/>
    <w:rsid w:val="00CD1F5F"/>
    <w:rsid w:val="00CD2AA8"/>
    <w:rsid w:val="00CD322B"/>
    <w:rsid w:val="00CD47AA"/>
    <w:rsid w:val="00CD4CF2"/>
    <w:rsid w:val="00CD55E7"/>
    <w:rsid w:val="00CD6BBD"/>
    <w:rsid w:val="00CE0968"/>
    <w:rsid w:val="00CE0CD1"/>
    <w:rsid w:val="00CE12B7"/>
    <w:rsid w:val="00CE2704"/>
    <w:rsid w:val="00CE2CCA"/>
    <w:rsid w:val="00CE4747"/>
    <w:rsid w:val="00CE62BB"/>
    <w:rsid w:val="00CE66CA"/>
    <w:rsid w:val="00CE6DD5"/>
    <w:rsid w:val="00CE72A6"/>
    <w:rsid w:val="00CE74DF"/>
    <w:rsid w:val="00CE7BD0"/>
    <w:rsid w:val="00CE7D88"/>
    <w:rsid w:val="00CF1B2F"/>
    <w:rsid w:val="00CF248D"/>
    <w:rsid w:val="00CF2BCD"/>
    <w:rsid w:val="00CF358A"/>
    <w:rsid w:val="00CF3702"/>
    <w:rsid w:val="00CF3C9F"/>
    <w:rsid w:val="00CF3D6F"/>
    <w:rsid w:val="00CF4E20"/>
    <w:rsid w:val="00CF53F8"/>
    <w:rsid w:val="00CF65BA"/>
    <w:rsid w:val="00D00879"/>
    <w:rsid w:val="00D01CD7"/>
    <w:rsid w:val="00D01F56"/>
    <w:rsid w:val="00D02946"/>
    <w:rsid w:val="00D06630"/>
    <w:rsid w:val="00D0676E"/>
    <w:rsid w:val="00D06C5B"/>
    <w:rsid w:val="00D06E5F"/>
    <w:rsid w:val="00D07E3C"/>
    <w:rsid w:val="00D1323F"/>
    <w:rsid w:val="00D1397E"/>
    <w:rsid w:val="00D143BA"/>
    <w:rsid w:val="00D14BA7"/>
    <w:rsid w:val="00D14FA4"/>
    <w:rsid w:val="00D157DE"/>
    <w:rsid w:val="00D167AA"/>
    <w:rsid w:val="00D16B08"/>
    <w:rsid w:val="00D16E66"/>
    <w:rsid w:val="00D1755D"/>
    <w:rsid w:val="00D17915"/>
    <w:rsid w:val="00D204C6"/>
    <w:rsid w:val="00D20D61"/>
    <w:rsid w:val="00D20D6D"/>
    <w:rsid w:val="00D2145F"/>
    <w:rsid w:val="00D21EC6"/>
    <w:rsid w:val="00D21ED5"/>
    <w:rsid w:val="00D24CA2"/>
    <w:rsid w:val="00D251B5"/>
    <w:rsid w:val="00D2681A"/>
    <w:rsid w:val="00D30878"/>
    <w:rsid w:val="00D314B6"/>
    <w:rsid w:val="00D317A2"/>
    <w:rsid w:val="00D318F7"/>
    <w:rsid w:val="00D3419D"/>
    <w:rsid w:val="00D34F8B"/>
    <w:rsid w:val="00D3710B"/>
    <w:rsid w:val="00D377CD"/>
    <w:rsid w:val="00D37828"/>
    <w:rsid w:val="00D37E7E"/>
    <w:rsid w:val="00D42005"/>
    <w:rsid w:val="00D43ABA"/>
    <w:rsid w:val="00D43E63"/>
    <w:rsid w:val="00D45579"/>
    <w:rsid w:val="00D458A6"/>
    <w:rsid w:val="00D45F0C"/>
    <w:rsid w:val="00D475F8"/>
    <w:rsid w:val="00D51952"/>
    <w:rsid w:val="00D51DD4"/>
    <w:rsid w:val="00D526CC"/>
    <w:rsid w:val="00D536B7"/>
    <w:rsid w:val="00D5379A"/>
    <w:rsid w:val="00D5419A"/>
    <w:rsid w:val="00D55138"/>
    <w:rsid w:val="00D5768C"/>
    <w:rsid w:val="00D60E3A"/>
    <w:rsid w:val="00D61304"/>
    <w:rsid w:val="00D618CD"/>
    <w:rsid w:val="00D61B06"/>
    <w:rsid w:val="00D61F7B"/>
    <w:rsid w:val="00D6247C"/>
    <w:rsid w:val="00D62DAD"/>
    <w:rsid w:val="00D6376C"/>
    <w:rsid w:val="00D649F2"/>
    <w:rsid w:val="00D65CE8"/>
    <w:rsid w:val="00D67B47"/>
    <w:rsid w:val="00D70E4E"/>
    <w:rsid w:val="00D71C7A"/>
    <w:rsid w:val="00D728A4"/>
    <w:rsid w:val="00D731DF"/>
    <w:rsid w:val="00D75737"/>
    <w:rsid w:val="00D75A73"/>
    <w:rsid w:val="00D75C55"/>
    <w:rsid w:val="00D768D0"/>
    <w:rsid w:val="00D775A7"/>
    <w:rsid w:val="00D77902"/>
    <w:rsid w:val="00D80004"/>
    <w:rsid w:val="00D80288"/>
    <w:rsid w:val="00D81D79"/>
    <w:rsid w:val="00D81F2C"/>
    <w:rsid w:val="00D82303"/>
    <w:rsid w:val="00D824E0"/>
    <w:rsid w:val="00D8290D"/>
    <w:rsid w:val="00D835EC"/>
    <w:rsid w:val="00D86413"/>
    <w:rsid w:val="00D868F0"/>
    <w:rsid w:val="00D86D0E"/>
    <w:rsid w:val="00D86D1F"/>
    <w:rsid w:val="00D87732"/>
    <w:rsid w:val="00D93282"/>
    <w:rsid w:val="00D933F1"/>
    <w:rsid w:val="00D94398"/>
    <w:rsid w:val="00D95CCB"/>
    <w:rsid w:val="00D96CC3"/>
    <w:rsid w:val="00D97152"/>
    <w:rsid w:val="00D9746A"/>
    <w:rsid w:val="00DA18E9"/>
    <w:rsid w:val="00DA2017"/>
    <w:rsid w:val="00DA3E41"/>
    <w:rsid w:val="00DA3FCF"/>
    <w:rsid w:val="00DA455F"/>
    <w:rsid w:val="00DA56E2"/>
    <w:rsid w:val="00DA5CC2"/>
    <w:rsid w:val="00DA5E3A"/>
    <w:rsid w:val="00DA72A3"/>
    <w:rsid w:val="00DA7E31"/>
    <w:rsid w:val="00DB02CA"/>
    <w:rsid w:val="00DB0833"/>
    <w:rsid w:val="00DB0E6E"/>
    <w:rsid w:val="00DB1FF9"/>
    <w:rsid w:val="00DB2C45"/>
    <w:rsid w:val="00DB3E78"/>
    <w:rsid w:val="00DB3FB4"/>
    <w:rsid w:val="00DB4587"/>
    <w:rsid w:val="00DB4D0B"/>
    <w:rsid w:val="00DB5E29"/>
    <w:rsid w:val="00DB6E25"/>
    <w:rsid w:val="00DB780E"/>
    <w:rsid w:val="00DC05A7"/>
    <w:rsid w:val="00DC1033"/>
    <w:rsid w:val="00DC1124"/>
    <w:rsid w:val="00DC12D1"/>
    <w:rsid w:val="00DC1419"/>
    <w:rsid w:val="00DC1ED1"/>
    <w:rsid w:val="00DC2059"/>
    <w:rsid w:val="00DC2312"/>
    <w:rsid w:val="00DC2634"/>
    <w:rsid w:val="00DC2F21"/>
    <w:rsid w:val="00DC33D0"/>
    <w:rsid w:val="00DC4E24"/>
    <w:rsid w:val="00DC4F98"/>
    <w:rsid w:val="00DC674C"/>
    <w:rsid w:val="00DC7BFE"/>
    <w:rsid w:val="00DD0DAB"/>
    <w:rsid w:val="00DD1270"/>
    <w:rsid w:val="00DD1EBD"/>
    <w:rsid w:val="00DD3A0D"/>
    <w:rsid w:val="00DD3A8D"/>
    <w:rsid w:val="00DD406B"/>
    <w:rsid w:val="00DD419C"/>
    <w:rsid w:val="00DD4346"/>
    <w:rsid w:val="00DD4BC3"/>
    <w:rsid w:val="00DD4CD0"/>
    <w:rsid w:val="00DD4F62"/>
    <w:rsid w:val="00DD5D3F"/>
    <w:rsid w:val="00DD7F48"/>
    <w:rsid w:val="00DE0388"/>
    <w:rsid w:val="00DE0D22"/>
    <w:rsid w:val="00DE10D3"/>
    <w:rsid w:val="00DE173D"/>
    <w:rsid w:val="00DF1EF8"/>
    <w:rsid w:val="00DF2358"/>
    <w:rsid w:val="00DF249A"/>
    <w:rsid w:val="00DF3B08"/>
    <w:rsid w:val="00DF49B5"/>
    <w:rsid w:val="00DF5F56"/>
    <w:rsid w:val="00E00FA5"/>
    <w:rsid w:val="00E0172E"/>
    <w:rsid w:val="00E02A93"/>
    <w:rsid w:val="00E04A9E"/>
    <w:rsid w:val="00E05F25"/>
    <w:rsid w:val="00E07E58"/>
    <w:rsid w:val="00E07EAC"/>
    <w:rsid w:val="00E116FC"/>
    <w:rsid w:val="00E12541"/>
    <w:rsid w:val="00E132AC"/>
    <w:rsid w:val="00E13A5B"/>
    <w:rsid w:val="00E1623D"/>
    <w:rsid w:val="00E16900"/>
    <w:rsid w:val="00E172D7"/>
    <w:rsid w:val="00E17CE7"/>
    <w:rsid w:val="00E2239F"/>
    <w:rsid w:val="00E2408A"/>
    <w:rsid w:val="00E24204"/>
    <w:rsid w:val="00E25A0A"/>
    <w:rsid w:val="00E263D2"/>
    <w:rsid w:val="00E268FF"/>
    <w:rsid w:val="00E305DB"/>
    <w:rsid w:val="00E30BEB"/>
    <w:rsid w:val="00E32333"/>
    <w:rsid w:val="00E34137"/>
    <w:rsid w:val="00E34316"/>
    <w:rsid w:val="00E34B84"/>
    <w:rsid w:val="00E34F7D"/>
    <w:rsid w:val="00E35DF9"/>
    <w:rsid w:val="00E36317"/>
    <w:rsid w:val="00E367A1"/>
    <w:rsid w:val="00E3734B"/>
    <w:rsid w:val="00E40128"/>
    <w:rsid w:val="00E402D7"/>
    <w:rsid w:val="00E40FDD"/>
    <w:rsid w:val="00E42297"/>
    <w:rsid w:val="00E42A66"/>
    <w:rsid w:val="00E43578"/>
    <w:rsid w:val="00E443C1"/>
    <w:rsid w:val="00E44CCA"/>
    <w:rsid w:val="00E45423"/>
    <w:rsid w:val="00E45F86"/>
    <w:rsid w:val="00E47266"/>
    <w:rsid w:val="00E47C71"/>
    <w:rsid w:val="00E51308"/>
    <w:rsid w:val="00E5333E"/>
    <w:rsid w:val="00E535FF"/>
    <w:rsid w:val="00E5417C"/>
    <w:rsid w:val="00E541F5"/>
    <w:rsid w:val="00E54802"/>
    <w:rsid w:val="00E6101B"/>
    <w:rsid w:val="00E61345"/>
    <w:rsid w:val="00E627E6"/>
    <w:rsid w:val="00E63786"/>
    <w:rsid w:val="00E652A8"/>
    <w:rsid w:val="00E65FC5"/>
    <w:rsid w:val="00E661CA"/>
    <w:rsid w:val="00E67431"/>
    <w:rsid w:val="00E70317"/>
    <w:rsid w:val="00E7039E"/>
    <w:rsid w:val="00E704A2"/>
    <w:rsid w:val="00E71733"/>
    <w:rsid w:val="00E71FE9"/>
    <w:rsid w:val="00E736FE"/>
    <w:rsid w:val="00E744F5"/>
    <w:rsid w:val="00E747B0"/>
    <w:rsid w:val="00E751A2"/>
    <w:rsid w:val="00E75604"/>
    <w:rsid w:val="00E80360"/>
    <w:rsid w:val="00E82ABB"/>
    <w:rsid w:val="00E82D2A"/>
    <w:rsid w:val="00E82FC3"/>
    <w:rsid w:val="00E83B6A"/>
    <w:rsid w:val="00E83E09"/>
    <w:rsid w:val="00E843B5"/>
    <w:rsid w:val="00E85B25"/>
    <w:rsid w:val="00E867E4"/>
    <w:rsid w:val="00E90456"/>
    <w:rsid w:val="00E921CF"/>
    <w:rsid w:val="00E92751"/>
    <w:rsid w:val="00E9420F"/>
    <w:rsid w:val="00E9448F"/>
    <w:rsid w:val="00E9510A"/>
    <w:rsid w:val="00E95518"/>
    <w:rsid w:val="00E96662"/>
    <w:rsid w:val="00E967A1"/>
    <w:rsid w:val="00E97DA5"/>
    <w:rsid w:val="00EA0945"/>
    <w:rsid w:val="00EA30C7"/>
    <w:rsid w:val="00EA311F"/>
    <w:rsid w:val="00EA49D0"/>
    <w:rsid w:val="00EA4E03"/>
    <w:rsid w:val="00EA5589"/>
    <w:rsid w:val="00EA588C"/>
    <w:rsid w:val="00EA5E3A"/>
    <w:rsid w:val="00EA640C"/>
    <w:rsid w:val="00EB04A8"/>
    <w:rsid w:val="00EB1123"/>
    <w:rsid w:val="00EB1133"/>
    <w:rsid w:val="00EB3791"/>
    <w:rsid w:val="00EB43CE"/>
    <w:rsid w:val="00EB68BD"/>
    <w:rsid w:val="00EB78AE"/>
    <w:rsid w:val="00EC0FA7"/>
    <w:rsid w:val="00EC181D"/>
    <w:rsid w:val="00EC1C28"/>
    <w:rsid w:val="00EC2092"/>
    <w:rsid w:val="00EC2B55"/>
    <w:rsid w:val="00EC35E7"/>
    <w:rsid w:val="00EC39D0"/>
    <w:rsid w:val="00EC3FC6"/>
    <w:rsid w:val="00EC417E"/>
    <w:rsid w:val="00EC5363"/>
    <w:rsid w:val="00EC6223"/>
    <w:rsid w:val="00EC7B4D"/>
    <w:rsid w:val="00ED09C9"/>
    <w:rsid w:val="00ED0E35"/>
    <w:rsid w:val="00ED154C"/>
    <w:rsid w:val="00ED2A7C"/>
    <w:rsid w:val="00ED3BB0"/>
    <w:rsid w:val="00ED4E6A"/>
    <w:rsid w:val="00ED53B7"/>
    <w:rsid w:val="00ED706E"/>
    <w:rsid w:val="00ED7CD7"/>
    <w:rsid w:val="00EE154B"/>
    <w:rsid w:val="00EE35A3"/>
    <w:rsid w:val="00EE4B96"/>
    <w:rsid w:val="00EE616B"/>
    <w:rsid w:val="00EE79A2"/>
    <w:rsid w:val="00EF1832"/>
    <w:rsid w:val="00EF1A57"/>
    <w:rsid w:val="00EF33A8"/>
    <w:rsid w:val="00EF4683"/>
    <w:rsid w:val="00EF56C9"/>
    <w:rsid w:val="00EF6723"/>
    <w:rsid w:val="00F00D7C"/>
    <w:rsid w:val="00F0142F"/>
    <w:rsid w:val="00F01531"/>
    <w:rsid w:val="00F016E3"/>
    <w:rsid w:val="00F01AE6"/>
    <w:rsid w:val="00F01BB4"/>
    <w:rsid w:val="00F01C46"/>
    <w:rsid w:val="00F0290E"/>
    <w:rsid w:val="00F02B73"/>
    <w:rsid w:val="00F02DF3"/>
    <w:rsid w:val="00F04B53"/>
    <w:rsid w:val="00F04E8D"/>
    <w:rsid w:val="00F061DD"/>
    <w:rsid w:val="00F06227"/>
    <w:rsid w:val="00F07E66"/>
    <w:rsid w:val="00F103BF"/>
    <w:rsid w:val="00F1095E"/>
    <w:rsid w:val="00F1136A"/>
    <w:rsid w:val="00F1196D"/>
    <w:rsid w:val="00F161A3"/>
    <w:rsid w:val="00F16AA4"/>
    <w:rsid w:val="00F16D1C"/>
    <w:rsid w:val="00F16DDA"/>
    <w:rsid w:val="00F170FA"/>
    <w:rsid w:val="00F1712A"/>
    <w:rsid w:val="00F2080A"/>
    <w:rsid w:val="00F20D72"/>
    <w:rsid w:val="00F2189F"/>
    <w:rsid w:val="00F21C96"/>
    <w:rsid w:val="00F22504"/>
    <w:rsid w:val="00F2284C"/>
    <w:rsid w:val="00F2342D"/>
    <w:rsid w:val="00F24F5B"/>
    <w:rsid w:val="00F26455"/>
    <w:rsid w:val="00F30021"/>
    <w:rsid w:val="00F3112F"/>
    <w:rsid w:val="00F32B0E"/>
    <w:rsid w:val="00F33902"/>
    <w:rsid w:val="00F342EB"/>
    <w:rsid w:val="00F3457A"/>
    <w:rsid w:val="00F3613F"/>
    <w:rsid w:val="00F37297"/>
    <w:rsid w:val="00F37CC6"/>
    <w:rsid w:val="00F40636"/>
    <w:rsid w:val="00F40B5F"/>
    <w:rsid w:val="00F4199D"/>
    <w:rsid w:val="00F41B03"/>
    <w:rsid w:val="00F426B6"/>
    <w:rsid w:val="00F42BA3"/>
    <w:rsid w:val="00F4417B"/>
    <w:rsid w:val="00F45A81"/>
    <w:rsid w:val="00F463E1"/>
    <w:rsid w:val="00F50804"/>
    <w:rsid w:val="00F50AF5"/>
    <w:rsid w:val="00F52A6A"/>
    <w:rsid w:val="00F5326C"/>
    <w:rsid w:val="00F532F3"/>
    <w:rsid w:val="00F53B89"/>
    <w:rsid w:val="00F560AF"/>
    <w:rsid w:val="00F56CFE"/>
    <w:rsid w:val="00F57E5E"/>
    <w:rsid w:val="00F57EBC"/>
    <w:rsid w:val="00F57F2C"/>
    <w:rsid w:val="00F60953"/>
    <w:rsid w:val="00F621D2"/>
    <w:rsid w:val="00F62824"/>
    <w:rsid w:val="00F6389F"/>
    <w:rsid w:val="00F70060"/>
    <w:rsid w:val="00F706FD"/>
    <w:rsid w:val="00F70F62"/>
    <w:rsid w:val="00F71EB9"/>
    <w:rsid w:val="00F720AE"/>
    <w:rsid w:val="00F72BD8"/>
    <w:rsid w:val="00F73A46"/>
    <w:rsid w:val="00F741E8"/>
    <w:rsid w:val="00F74828"/>
    <w:rsid w:val="00F75F05"/>
    <w:rsid w:val="00F76523"/>
    <w:rsid w:val="00F76AB5"/>
    <w:rsid w:val="00F76E63"/>
    <w:rsid w:val="00F77430"/>
    <w:rsid w:val="00F813D5"/>
    <w:rsid w:val="00F8198D"/>
    <w:rsid w:val="00F81B47"/>
    <w:rsid w:val="00F82B16"/>
    <w:rsid w:val="00F8417C"/>
    <w:rsid w:val="00F84298"/>
    <w:rsid w:val="00F84605"/>
    <w:rsid w:val="00F85413"/>
    <w:rsid w:val="00F87BCF"/>
    <w:rsid w:val="00F87CF1"/>
    <w:rsid w:val="00F904FC"/>
    <w:rsid w:val="00F90A4A"/>
    <w:rsid w:val="00F90AE9"/>
    <w:rsid w:val="00F92880"/>
    <w:rsid w:val="00F92B05"/>
    <w:rsid w:val="00F92DAC"/>
    <w:rsid w:val="00F93683"/>
    <w:rsid w:val="00F93C0F"/>
    <w:rsid w:val="00F93CFD"/>
    <w:rsid w:val="00F945DC"/>
    <w:rsid w:val="00F95A5D"/>
    <w:rsid w:val="00F964E2"/>
    <w:rsid w:val="00F96589"/>
    <w:rsid w:val="00F96B7A"/>
    <w:rsid w:val="00F97D08"/>
    <w:rsid w:val="00FA0D5A"/>
    <w:rsid w:val="00FA2999"/>
    <w:rsid w:val="00FA2B76"/>
    <w:rsid w:val="00FA3155"/>
    <w:rsid w:val="00FA553A"/>
    <w:rsid w:val="00FA57EE"/>
    <w:rsid w:val="00FA5B60"/>
    <w:rsid w:val="00FA7217"/>
    <w:rsid w:val="00FB11C6"/>
    <w:rsid w:val="00FB1D5A"/>
    <w:rsid w:val="00FB3997"/>
    <w:rsid w:val="00FB3E8A"/>
    <w:rsid w:val="00FB5915"/>
    <w:rsid w:val="00FB71DB"/>
    <w:rsid w:val="00FC05C6"/>
    <w:rsid w:val="00FC3966"/>
    <w:rsid w:val="00FC4180"/>
    <w:rsid w:val="00FC427C"/>
    <w:rsid w:val="00FC46FD"/>
    <w:rsid w:val="00FC4B46"/>
    <w:rsid w:val="00FC4C8F"/>
    <w:rsid w:val="00FC704C"/>
    <w:rsid w:val="00FD1CD4"/>
    <w:rsid w:val="00FD1D46"/>
    <w:rsid w:val="00FD20F7"/>
    <w:rsid w:val="00FD28DF"/>
    <w:rsid w:val="00FD40F0"/>
    <w:rsid w:val="00FD53D6"/>
    <w:rsid w:val="00FD59A2"/>
    <w:rsid w:val="00FD5F26"/>
    <w:rsid w:val="00FD6E68"/>
    <w:rsid w:val="00FD7DA5"/>
    <w:rsid w:val="00FE065A"/>
    <w:rsid w:val="00FE0D16"/>
    <w:rsid w:val="00FE150F"/>
    <w:rsid w:val="00FE16EB"/>
    <w:rsid w:val="00FE2A35"/>
    <w:rsid w:val="00FE3C26"/>
    <w:rsid w:val="00FE3CB8"/>
    <w:rsid w:val="00FE4521"/>
    <w:rsid w:val="00FE4DF5"/>
    <w:rsid w:val="00FE535C"/>
    <w:rsid w:val="00FE5952"/>
    <w:rsid w:val="00FE7473"/>
    <w:rsid w:val="00FE77B4"/>
    <w:rsid w:val="00FE7F5B"/>
    <w:rsid w:val="00FF0C7E"/>
    <w:rsid w:val="00FF28A5"/>
    <w:rsid w:val="00FF2EA9"/>
    <w:rsid w:val="00FF5822"/>
    <w:rsid w:val="00FF71DB"/>
    <w:rsid w:val="00FF7AD5"/>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BD"/>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A573BD"/>
    <w:pPr>
      <w:keepNext/>
      <w:numPr>
        <w:numId w:val="1"/>
      </w:numPr>
      <w:spacing w:before="240"/>
      <w:jc w:val="center"/>
      <w:outlineLvl w:val="0"/>
    </w:pPr>
    <w:rPr>
      <w:b/>
      <w:bCs/>
      <w:kern w:val="28"/>
      <w:sz w:val="36"/>
      <w:szCs w:val="36"/>
    </w:rPr>
  </w:style>
  <w:style w:type="paragraph" w:styleId="2">
    <w:name w:val="heading 2"/>
    <w:aliases w:val="H2, Знак3 Знак,Знак3 Знак"/>
    <w:basedOn w:val="a"/>
    <w:next w:val="a"/>
    <w:link w:val="20"/>
    <w:qFormat/>
    <w:rsid w:val="00A573BD"/>
    <w:pPr>
      <w:keepNext/>
      <w:numPr>
        <w:ilvl w:val="1"/>
        <w:numId w:val="1"/>
      </w:numPr>
      <w:jc w:val="center"/>
      <w:outlineLvl w:val="1"/>
    </w:pPr>
    <w:rPr>
      <w:b/>
      <w:bCs/>
      <w:sz w:val="30"/>
      <w:szCs w:val="30"/>
    </w:rPr>
  </w:style>
  <w:style w:type="paragraph" w:styleId="3">
    <w:name w:val="heading 3"/>
    <w:basedOn w:val="a"/>
    <w:next w:val="a"/>
    <w:link w:val="30"/>
    <w:qFormat/>
    <w:rsid w:val="00A573BD"/>
    <w:pPr>
      <w:keepNext/>
      <w:numPr>
        <w:ilvl w:val="2"/>
        <w:numId w:val="1"/>
      </w:numPr>
      <w:spacing w:before="240"/>
      <w:outlineLvl w:val="2"/>
    </w:pPr>
    <w:rPr>
      <w:rFonts w:ascii="Arial" w:hAnsi="Arial"/>
      <w:b/>
      <w:bCs/>
    </w:rPr>
  </w:style>
  <w:style w:type="paragraph" w:styleId="4">
    <w:name w:val="heading 4"/>
    <w:basedOn w:val="a"/>
    <w:next w:val="a"/>
    <w:link w:val="40"/>
    <w:uiPriority w:val="9"/>
    <w:unhideWhenUsed/>
    <w:qFormat/>
    <w:rsid w:val="00A573BD"/>
    <w:pPr>
      <w:keepNext/>
      <w:keepLines/>
      <w:spacing w:before="200"/>
      <w:outlineLvl w:val="3"/>
    </w:pPr>
    <w:rPr>
      <w:rFonts w:ascii="Cambria" w:hAnsi="Cambria"/>
      <w:b/>
      <w:bCs/>
      <w:i/>
      <w:iCs/>
      <w:color w:val="4F81BD"/>
    </w:rPr>
  </w:style>
  <w:style w:type="paragraph" w:styleId="5">
    <w:name w:val="heading 5"/>
    <w:basedOn w:val="a"/>
    <w:next w:val="a"/>
    <w:link w:val="51"/>
    <w:unhideWhenUsed/>
    <w:qFormat/>
    <w:rsid w:val="00586067"/>
    <w:pPr>
      <w:keepNext/>
      <w:tabs>
        <w:tab w:val="left" w:pos="0"/>
      </w:tabs>
      <w:suppressAutoHyphens/>
      <w:ind w:firstLine="7513"/>
      <w:jc w:val="both"/>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A573BD"/>
    <w:rPr>
      <w:rFonts w:ascii="Times New Roman" w:eastAsia="Times New Roman" w:hAnsi="Times New Roman"/>
      <w:b/>
      <w:bCs/>
      <w:kern w:val="28"/>
      <w:sz w:val="36"/>
      <w:szCs w:val="36"/>
    </w:rPr>
  </w:style>
  <w:style w:type="character" w:customStyle="1" w:styleId="20">
    <w:name w:val="Заголовок 2 Знак"/>
    <w:aliases w:val="H2 Знак, Знак3 Знак Знак,Знак3 Знак Знак"/>
    <w:link w:val="2"/>
    <w:rsid w:val="00A573BD"/>
    <w:rPr>
      <w:rFonts w:ascii="Times New Roman" w:eastAsia="Times New Roman" w:hAnsi="Times New Roman"/>
      <w:b/>
      <w:bCs/>
      <w:sz w:val="30"/>
      <w:szCs w:val="30"/>
    </w:rPr>
  </w:style>
  <w:style w:type="character" w:customStyle="1" w:styleId="30">
    <w:name w:val="Заголовок 3 Знак"/>
    <w:link w:val="3"/>
    <w:rsid w:val="00A573BD"/>
    <w:rPr>
      <w:rFonts w:ascii="Arial" w:eastAsia="Times New Roman" w:hAnsi="Arial" w:cs="Arial"/>
      <w:b/>
      <w:bCs/>
      <w:sz w:val="24"/>
      <w:szCs w:val="24"/>
    </w:rPr>
  </w:style>
  <w:style w:type="paragraph" w:customStyle="1" w:styleId="a3">
    <w:name w:val="текст сноски"/>
    <w:basedOn w:val="a"/>
    <w:rsid w:val="00A573BD"/>
    <w:pPr>
      <w:widowControl w:val="0"/>
    </w:pPr>
    <w:rPr>
      <w:rFonts w:ascii="Gelvetsky 12pt" w:hAnsi="Gelvetsky 12pt"/>
      <w:lang w:val="en-US"/>
    </w:rPr>
  </w:style>
  <w:style w:type="character" w:customStyle="1" w:styleId="40">
    <w:name w:val="Заголовок 4 Знак"/>
    <w:link w:val="4"/>
    <w:uiPriority w:val="9"/>
    <w:rsid w:val="00A573BD"/>
    <w:rPr>
      <w:rFonts w:ascii="Cambria" w:eastAsia="Times New Roman" w:hAnsi="Cambria" w:cs="Times New Roman"/>
      <w:b/>
      <w:bCs/>
      <w:i/>
      <w:iCs/>
      <w:color w:val="4F81BD"/>
      <w:sz w:val="24"/>
      <w:szCs w:val="24"/>
      <w:lang w:eastAsia="ru-RU"/>
    </w:rPr>
  </w:style>
  <w:style w:type="paragraph" w:customStyle="1" w:styleId="ConsPlusNormal">
    <w:name w:val="ConsPlusNormal"/>
    <w:link w:val="ConsPlusNormal0"/>
    <w:qFormat/>
    <w:rsid w:val="00A573BD"/>
    <w:pPr>
      <w:widowControl w:val="0"/>
      <w:autoSpaceDE w:val="0"/>
      <w:autoSpaceDN w:val="0"/>
      <w:adjustRightInd w:val="0"/>
      <w:ind w:firstLine="720"/>
    </w:pPr>
    <w:rPr>
      <w:rFonts w:ascii="Arial" w:eastAsia="Times New Roman" w:hAnsi="Arial" w:cs="Arial"/>
    </w:rPr>
  </w:style>
  <w:style w:type="paragraph" w:styleId="a4">
    <w:name w:val="Body Text"/>
    <w:aliases w:val=" Знак1,Знак1, Знак5,Знак5,body text,body text Знак,body text Знак Знак,bt,ändrad,body text1,bt1,body text2,bt2,body text11,bt11,body text3,bt3,paragraph 2,paragraph 21,EHPT,Body Text2,b,Body Text level 2, ändrad"/>
    <w:basedOn w:val="a"/>
    <w:link w:val="a5"/>
    <w:uiPriority w:val="99"/>
    <w:rsid w:val="00A573BD"/>
    <w:pPr>
      <w:spacing w:after="120"/>
    </w:pPr>
  </w:style>
  <w:style w:type="character" w:customStyle="1" w:styleId="a5">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link w:val="a4"/>
    <w:uiPriority w:val="99"/>
    <w:rsid w:val="00A573BD"/>
    <w:rPr>
      <w:rFonts w:ascii="Times New Roman" w:eastAsia="Times New Roman" w:hAnsi="Times New Roman" w:cs="Times New Roman"/>
      <w:sz w:val="24"/>
      <w:szCs w:val="24"/>
    </w:rPr>
  </w:style>
  <w:style w:type="paragraph" w:customStyle="1" w:styleId="ConsNonformat">
    <w:name w:val="ConsNonformat"/>
    <w:rsid w:val="00A573BD"/>
    <w:pPr>
      <w:widowControl w:val="0"/>
      <w:autoSpaceDE w:val="0"/>
      <w:autoSpaceDN w:val="0"/>
      <w:ind w:right="19772"/>
    </w:pPr>
    <w:rPr>
      <w:rFonts w:ascii="Courier New" w:eastAsia="Times New Roman" w:hAnsi="Courier New" w:cs="Courier New"/>
    </w:rPr>
  </w:style>
  <w:style w:type="paragraph" w:styleId="a6">
    <w:name w:val="List Paragraph"/>
    <w:aliases w:val="Bullet List,FooterText,numbered,список 1,Мой стиль!,Paragraphe de liste1,lp1,ТЗ список"/>
    <w:basedOn w:val="a"/>
    <w:link w:val="a7"/>
    <w:uiPriority w:val="34"/>
    <w:qFormat/>
    <w:rsid w:val="00A573BD"/>
    <w:pPr>
      <w:ind w:firstLine="567"/>
    </w:pPr>
    <w:rPr>
      <w:rFonts w:ascii="Consolas" w:hAnsi="Consolas"/>
      <w:sz w:val="20"/>
    </w:rPr>
  </w:style>
  <w:style w:type="character" w:customStyle="1" w:styleId="a7">
    <w:name w:val="Абзац списка Знак"/>
    <w:aliases w:val="Bullet List Знак,FooterText Знак,numbered Знак,список 1 Знак,Мой стиль! Знак,Paragraphe de liste1 Знак,lp1 Знак,ТЗ список Знак"/>
    <w:link w:val="a6"/>
    <w:uiPriority w:val="34"/>
    <w:rsid w:val="00A573BD"/>
    <w:rPr>
      <w:rFonts w:ascii="Consolas" w:eastAsia="Times New Roman" w:hAnsi="Consolas" w:cs="Times New Roman"/>
      <w:szCs w:val="24"/>
    </w:rPr>
  </w:style>
  <w:style w:type="paragraph" w:customStyle="1" w:styleId="western">
    <w:name w:val="western"/>
    <w:basedOn w:val="a"/>
    <w:rsid w:val="00A573BD"/>
    <w:pPr>
      <w:spacing w:before="100" w:beforeAutospacing="1" w:after="100" w:afterAutospacing="1"/>
    </w:pPr>
  </w:style>
  <w:style w:type="paragraph" w:styleId="a8">
    <w:name w:val="header"/>
    <w:basedOn w:val="a"/>
    <w:link w:val="a9"/>
    <w:uiPriority w:val="99"/>
    <w:unhideWhenUsed/>
    <w:rsid w:val="00D3710B"/>
    <w:pPr>
      <w:tabs>
        <w:tab w:val="center" w:pos="4677"/>
        <w:tab w:val="right" w:pos="9355"/>
      </w:tabs>
    </w:pPr>
  </w:style>
  <w:style w:type="character" w:customStyle="1" w:styleId="a9">
    <w:name w:val="Верхний колонтитул Знак"/>
    <w:link w:val="a8"/>
    <w:uiPriority w:val="99"/>
    <w:rsid w:val="00D371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710B"/>
    <w:pPr>
      <w:tabs>
        <w:tab w:val="center" w:pos="4677"/>
        <w:tab w:val="right" w:pos="9355"/>
      </w:tabs>
    </w:pPr>
  </w:style>
  <w:style w:type="character" w:customStyle="1" w:styleId="ab">
    <w:name w:val="Нижний колонтитул Знак"/>
    <w:link w:val="aa"/>
    <w:uiPriority w:val="99"/>
    <w:rsid w:val="00D3710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F2B11"/>
    <w:rPr>
      <w:rFonts w:ascii="Tahoma" w:hAnsi="Tahoma"/>
      <w:sz w:val="16"/>
      <w:szCs w:val="16"/>
    </w:rPr>
  </w:style>
  <w:style w:type="character" w:customStyle="1" w:styleId="ad">
    <w:name w:val="Текст выноски Знак"/>
    <w:link w:val="ac"/>
    <w:uiPriority w:val="99"/>
    <w:semiHidden/>
    <w:rsid w:val="00AF2B11"/>
    <w:rPr>
      <w:rFonts w:ascii="Tahoma" w:eastAsia="Times New Roman" w:hAnsi="Tahoma" w:cs="Tahoma"/>
      <w:sz w:val="16"/>
      <w:szCs w:val="16"/>
      <w:lang w:eastAsia="ru-RU"/>
    </w:rPr>
  </w:style>
  <w:style w:type="paragraph" w:customStyle="1" w:styleId="ae">
    <w:name w:val="Нормальный (таблица)"/>
    <w:basedOn w:val="a"/>
    <w:next w:val="a"/>
    <w:uiPriority w:val="99"/>
    <w:rsid w:val="00047043"/>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047043"/>
    <w:pPr>
      <w:widowControl w:val="0"/>
      <w:autoSpaceDE w:val="0"/>
      <w:autoSpaceDN w:val="0"/>
      <w:adjustRightInd w:val="0"/>
    </w:pPr>
    <w:rPr>
      <w:rFonts w:ascii="Arial" w:hAnsi="Arial" w:cs="Arial"/>
    </w:rPr>
  </w:style>
  <w:style w:type="character" w:customStyle="1" w:styleId="af0">
    <w:name w:val="Гипертекстовая ссылка"/>
    <w:uiPriority w:val="99"/>
    <w:rsid w:val="00C5168F"/>
    <w:rPr>
      <w:color w:val="106BBE"/>
    </w:rPr>
  </w:style>
  <w:style w:type="paragraph" w:styleId="af1">
    <w:name w:val="endnote text"/>
    <w:basedOn w:val="a"/>
    <w:link w:val="af2"/>
    <w:uiPriority w:val="99"/>
    <w:unhideWhenUsed/>
    <w:rsid w:val="001B0C00"/>
    <w:rPr>
      <w:sz w:val="20"/>
      <w:szCs w:val="20"/>
    </w:rPr>
  </w:style>
  <w:style w:type="character" w:customStyle="1" w:styleId="af2">
    <w:name w:val="Текст концевой сноски Знак"/>
    <w:link w:val="af1"/>
    <w:uiPriority w:val="99"/>
    <w:rsid w:val="001B0C00"/>
    <w:rPr>
      <w:rFonts w:ascii="Times New Roman" w:eastAsia="Times New Roman" w:hAnsi="Times New Roman" w:cs="Times New Roman"/>
      <w:sz w:val="20"/>
      <w:szCs w:val="20"/>
      <w:lang w:eastAsia="ru-RU"/>
    </w:rPr>
  </w:style>
  <w:style w:type="character" w:styleId="af3">
    <w:name w:val="endnote reference"/>
    <w:uiPriority w:val="99"/>
    <w:semiHidden/>
    <w:unhideWhenUsed/>
    <w:rsid w:val="001B0C00"/>
    <w:rPr>
      <w:vertAlign w:val="superscript"/>
    </w:rPr>
  </w:style>
  <w:style w:type="paragraph" w:styleId="af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5"/>
    <w:uiPriority w:val="99"/>
    <w:semiHidden/>
    <w:unhideWhenUsed/>
    <w:rsid w:val="001B0C00"/>
    <w:rPr>
      <w:sz w:val="20"/>
      <w:szCs w:val="20"/>
    </w:rPr>
  </w:style>
  <w:style w:type="character" w:customStyle="1" w:styleId="af5">
    <w:name w:val="Текст сноски Знак"/>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link w:val="af4"/>
    <w:uiPriority w:val="99"/>
    <w:semiHidden/>
    <w:rsid w:val="001B0C00"/>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1B0C00"/>
    <w:rPr>
      <w:vertAlign w:val="superscript"/>
    </w:rPr>
  </w:style>
  <w:style w:type="paragraph" w:customStyle="1" w:styleId="ConsPlusTitle">
    <w:name w:val="ConsPlusTitle"/>
    <w:rsid w:val="0074500D"/>
    <w:pPr>
      <w:widowControl w:val="0"/>
      <w:autoSpaceDE w:val="0"/>
      <w:autoSpaceDN w:val="0"/>
    </w:pPr>
    <w:rPr>
      <w:rFonts w:ascii="Times New Roman" w:eastAsia="Times New Roman" w:hAnsi="Times New Roman"/>
      <w:b/>
      <w:sz w:val="28"/>
    </w:rPr>
  </w:style>
  <w:style w:type="character" w:styleId="af7">
    <w:name w:val="Hyperlink"/>
    <w:unhideWhenUsed/>
    <w:rsid w:val="007E48E7"/>
    <w:rPr>
      <w:color w:val="0000FF"/>
      <w:u w:val="single"/>
    </w:rPr>
  </w:style>
  <w:style w:type="paragraph" w:styleId="af8">
    <w:name w:val="Plain Text"/>
    <w:basedOn w:val="a"/>
    <w:link w:val="af9"/>
    <w:uiPriority w:val="99"/>
    <w:rsid w:val="00360BFA"/>
    <w:rPr>
      <w:rFonts w:ascii="Courier New" w:hAnsi="Courier New"/>
      <w:sz w:val="20"/>
      <w:szCs w:val="20"/>
    </w:rPr>
  </w:style>
  <w:style w:type="character" w:customStyle="1" w:styleId="af9">
    <w:name w:val="Текст Знак"/>
    <w:link w:val="af8"/>
    <w:uiPriority w:val="99"/>
    <w:rsid w:val="00360BFA"/>
    <w:rPr>
      <w:rFonts w:ascii="Courier New" w:eastAsia="Times New Roman" w:hAnsi="Courier New"/>
    </w:rPr>
  </w:style>
  <w:style w:type="paragraph" w:styleId="21">
    <w:name w:val="Body Text 2"/>
    <w:basedOn w:val="a"/>
    <w:link w:val="22"/>
    <w:unhideWhenUsed/>
    <w:rsid w:val="00586067"/>
    <w:pPr>
      <w:spacing w:after="120" w:line="480" w:lineRule="auto"/>
    </w:pPr>
  </w:style>
  <w:style w:type="character" w:customStyle="1" w:styleId="22">
    <w:name w:val="Основной текст 2 Знак"/>
    <w:link w:val="21"/>
    <w:rsid w:val="00586067"/>
    <w:rPr>
      <w:rFonts w:ascii="Times New Roman" w:eastAsia="Times New Roman" w:hAnsi="Times New Roman"/>
      <w:sz w:val="24"/>
      <w:szCs w:val="24"/>
    </w:rPr>
  </w:style>
  <w:style w:type="character" w:customStyle="1" w:styleId="50">
    <w:name w:val="Заголовок 5 Знак"/>
    <w:uiPriority w:val="9"/>
    <w:semiHidden/>
    <w:rsid w:val="00586067"/>
    <w:rPr>
      <w:rFonts w:ascii="Calibri" w:eastAsia="Times New Roman" w:hAnsi="Calibri" w:cs="Times New Roman"/>
      <w:b/>
      <w:bCs/>
      <w:i/>
      <w:iCs/>
      <w:sz w:val="26"/>
      <w:szCs w:val="26"/>
    </w:rPr>
  </w:style>
  <w:style w:type="table" w:styleId="afa">
    <w:name w:val="Table Grid"/>
    <w:basedOn w:val="a1"/>
    <w:rsid w:val="00586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aliases w:val="текст"/>
    <w:basedOn w:val="a"/>
    <w:link w:val="afc"/>
    <w:rsid w:val="00586067"/>
    <w:pPr>
      <w:ind w:firstLine="567"/>
      <w:jc w:val="both"/>
    </w:pPr>
    <w:rPr>
      <w:rFonts w:eastAsia="Calibri"/>
      <w:spacing w:val="-4"/>
      <w:sz w:val="20"/>
      <w:szCs w:val="20"/>
    </w:rPr>
  </w:style>
  <w:style w:type="character" w:customStyle="1" w:styleId="afc">
    <w:name w:val="Основной текст с отступом Знак"/>
    <w:aliases w:val="текст Знак"/>
    <w:link w:val="afb"/>
    <w:rsid w:val="00586067"/>
    <w:rPr>
      <w:rFonts w:ascii="Times New Roman" w:hAnsi="Times New Roman"/>
      <w:spacing w:val="-4"/>
    </w:rPr>
  </w:style>
  <w:style w:type="paragraph" w:customStyle="1" w:styleId="210">
    <w:name w:val="Основной текст 21"/>
    <w:basedOn w:val="a"/>
    <w:rsid w:val="00586067"/>
    <w:pPr>
      <w:widowControl w:val="0"/>
      <w:suppressAutoHyphens/>
      <w:autoSpaceDE w:val="0"/>
      <w:jc w:val="both"/>
    </w:pPr>
    <w:rPr>
      <w:rFonts w:eastAsia="Calibri"/>
      <w:i/>
      <w:sz w:val="22"/>
      <w:szCs w:val="20"/>
      <w:lang w:val="en-US" w:eastAsia="ar-SA"/>
    </w:rPr>
  </w:style>
  <w:style w:type="paragraph" w:customStyle="1" w:styleId="220">
    <w:name w:val="Основной текст 22"/>
    <w:basedOn w:val="a"/>
    <w:rsid w:val="00586067"/>
    <w:pPr>
      <w:suppressAutoHyphens/>
      <w:spacing w:after="120" w:line="480" w:lineRule="auto"/>
    </w:pPr>
    <w:rPr>
      <w:rFonts w:eastAsia="Calibri"/>
      <w:sz w:val="20"/>
      <w:szCs w:val="20"/>
      <w:lang w:eastAsia="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586067"/>
    <w:rPr>
      <w:rFonts w:ascii="Calibri" w:eastAsia="Calibri" w:hAnsi="Calibri" w:cs="Times New Roman"/>
      <w:sz w:val="20"/>
      <w:szCs w:val="20"/>
      <w:lang w:eastAsia="ru-RU"/>
    </w:rPr>
  </w:style>
  <w:style w:type="character" w:styleId="afd">
    <w:name w:val="annotation reference"/>
    <w:uiPriority w:val="99"/>
    <w:semiHidden/>
    <w:unhideWhenUsed/>
    <w:rsid w:val="00586067"/>
    <w:rPr>
      <w:sz w:val="16"/>
      <w:szCs w:val="16"/>
    </w:rPr>
  </w:style>
  <w:style w:type="paragraph" w:styleId="afe">
    <w:name w:val="annotation text"/>
    <w:basedOn w:val="a"/>
    <w:link w:val="aff"/>
    <w:uiPriority w:val="99"/>
    <w:semiHidden/>
    <w:unhideWhenUsed/>
    <w:rsid w:val="00586067"/>
    <w:rPr>
      <w:sz w:val="20"/>
      <w:szCs w:val="20"/>
    </w:rPr>
  </w:style>
  <w:style w:type="character" w:customStyle="1" w:styleId="aff">
    <w:name w:val="Текст примечания Знак"/>
    <w:link w:val="afe"/>
    <w:uiPriority w:val="99"/>
    <w:semiHidden/>
    <w:rsid w:val="00586067"/>
    <w:rPr>
      <w:rFonts w:ascii="Times New Roman" w:eastAsia="Times New Roman" w:hAnsi="Times New Roman"/>
    </w:rPr>
  </w:style>
  <w:style w:type="paragraph" w:styleId="aff0">
    <w:name w:val="annotation subject"/>
    <w:basedOn w:val="afe"/>
    <w:next w:val="afe"/>
    <w:link w:val="aff1"/>
    <w:uiPriority w:val="99"/>
    <w:semiHidden/>
    <w:unhideWhenUsed/>
    <w:rsid w:val="00586067"/>
    <w:rPr>
      <w:b/>
      <w:bCs/>
    </w:rPr>
  </w:style>
  <w:style w:type="character" w:customStyle="1" w:styleId="aff1">
    <w:name w:val="Тема примечания Знак"/>
    <w:link w:val="aff0"/>
    <w:uiPriority w:val="99"/>
    <w:semiHidden/>
    <w:rsid w:val="00586067"/>
    <w:rPr>
      <w:rFonts w:ascii="Times New Roman" w:eastAsia="Times New Roman" w:hAnsi="Times New Roman"/>
      <w:b/>
      <w:bCs/>
    </w:rPr>
  </w:style>
  <w:style w:type="paragraph" w:customStyle="1" w:styleId="aff2">
    <w:name w:val="Письмо"/>
    <w:basedOn w:val="a"/>
    <w:rsid w:val="00586067"/>
    <w:pPr>
      <w:autoSpaceDE w:val="0"/>
      <w:autoSpaceDN w:val="0"/>
      <w:spacing w:line="320" w:lineRule="exact"/>
      <w:ind w:firstLine="720"/>
      <w:jc w:val="both"/>
    </w:pPr>
    <w:rPr>
      <w:sz w:val="28"/>
      <w:szCs w:val="28"/>
    </w:rPr>
  </w:style>
  <w:style w:type="character" w:customStyle="1" w:styleId="51">
    <w:name w:val="Заголовок 5 Знак1"/>
    <w:link w:val="5"/>
    <w:locked/>
    <w:rsid w:val="00586067"/>
    <w:rPr>
      <w:rFonts w:ascii="Times New Roman" w:eastAsia="Times New Roman" w:hAnsi="Times New Roman"/>
      <w:b/>
      <w:bCs/>
    </w:rPr>
  </w:style>
  <w:style w:type="paragraph" w:styleId="31">
    <w:name w:val="Body Text Indent 3"/>
    <w:basedOn w:val="a"/>
    <w:link w:val="32"/>
    <w:uiPriority w:val="99"/>
    <w:semiHidden/>
    <w:unhideWhenUsed/>
    <w:rsid w:val="00586067"/>
    <w:pPr>
      <w:spacing w:after="120"/>
      <w:ind w:left="283"/>
    </w:pPr>
    <w:rPr>
      <w:sz w:val="16"/>
      <w:szCs w:val="16"/>
    </w:rPr>
  </w:style>
  <w:style w:type="character" w:customStyle="1" w:styleId="32">
    <w:name w:val="Основной текст с отступом 3 Знак"/>
    <w:link w:val="31"/>
    <w:uiPriority w:val="99"/>
    <w:semiHidden/>
    <w:rsid w:val="00586067"/>
    <w:rPr>
      <w:rFonts w:ascii="Times New Roman" w:eastAsia="Times New Roman" w:hAnsi="Times New Roman"/>
      <w:sz w:val="16"/>
      <w:szCs w:val="16"/>
    </w:rPr>
  </w:style>
  <w:style w:type="paragraph" w:customStyle="1" w:styleId="ConsPlusNonformat">
    <w:name w:val="ConsPlusNonformat"/>
    <w:rsid w:val="00857451"/>
    <w:pPr>
      <w:widowControl w:val="0"/>
      <w:autoSpaceDE w:val="0"/>
      <w:autoSpaceDN w:val="0"/>
    </w:pPr>
    <w:rPr>
      <w:rFonts w:ascii="Courier New" w:eastAsia="Times New Roman" w:hAnsi="Courier New" w:cs="Courier New"/>
    </w:rPr>
  </w:style>
  <w:style w:type="character" w:customStyle="1" w:styleId="blk">
    <w:name w:val="blk"/>
    <w:rsid w:val="008E2604"/>
    <w:rPr>
      <w:rFonts w:cs="Times New Roman"/>
    </w:rPr>
  </w:style>
  <w:style w:type="paragraph" w:customStyle="1" w:styleId="Default">
    <w:name w:val="Default"/>
    <w:uiPriority w:val="99"/>
    <w:rsid w:val="008E2604"/>
    <w:pPr>
      <w:autoSpaceDE w:val="0"/>
      <w:autoSpaceDN w:val="0"/>
      <w:adjustRightInd w:val="0"/>
    </w:pPr>
    <w:rPr>
      <w:rFonts w:ascii="Times New Roman" w:hAnsi="Times New Roman"/>
      <w:color w:val="000000"/>
      <w:sz w:val="24"/>
      <w:szCs w:val="24"/>
      <w:lang w:eastAsia="en-US"/>
    </w:rPr>
  </w:style>
  <w:style w:type="paragraph" w:customStyle="1" w:styleId="12">
    <w:name w:val="Обычный1"/>
    <w:uiPriority w:val="99"/>
    <w:rsid w:val="008E2604"/>
    <w:rPr>
      <w:rFonts w:ascii="Times New Roman" w:eastAsia="Times New Roman" w:hAnsi="Times New Roman"/>
    </w:rPr>
  </w:style>
  <w:style w:type="character" w:styleId="aff3">
    <w:name w:val="Strong"/>
    <w:uiPriority w:val="99"/>
    <w:qFormat/>
    <w:rsid w:val="008E2604"/>
    <w:rPr>
      <w:rFonts w:cs="Times New Roman"/>
      <w:b/>
      <w:bCs/>
    </w:rPr>
  </w:style>
  <w:style w:type="character" w:customStyle="1" w:styleId="ConsPlusNormal0">
    <w:name w:val="ConsPlusNormal Знак"/>
    <w:link w:val="ConsPlusNormal"/>
    <w:locked/>
    <w:rsid w:val="001D7F6E"/>
    <w:rPr>
      <w:rFonts w:ascii="Arial" w:eastAsia="Times New Roman" w:hAnsi="Arial" w:cs="Arial"/>
      <w:lang w:val="ru-RU" w:eastAsia="ru-RU" w:bidi="ar-SA"/>
    </w:rPr>
  </w:style>
  <w:style w:type="paragraph" w:styleId="aff4">
    <w:name w:val="Normal (Web)"/>
    <w:aliases w:val="Обычный (Web)"/>
    <w:basedOn w:val="a"/>
    <w:uiPriority w:val="99"/>
    <w:rsid w:val="00962FF8"/>
    <w:pPr>
      <w:spacing w:before="100" w:after="100"/>
    </w:pPr>
    <w:rPr>
      <w:szCs w:val="20"/>
    </w:rPr>
  </w:style>
  <w:style w:type="character" w:customStyle="1" w:styleId="0pt">
    <w:name w:val="Основной текст + Не полужирный;Интервал 0 pt"/>
    <w:rsid w:val="00962FF8"/>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customStyle="1" w:styleId="211">
    <w:name w:val="Основной текст с отступом 21"/>
    <w:basedOn w:val="a"/>
    <w:rsid w:val="00962FF8"/>
    <w:pPr>
      <w:widowControl w:val="0"/>
      <w:suppressAutoHyphens/>
      <w:autoSpaceDE w:val="0"/>
      <w:spacing w:after="120" w:line="480" w:lineRule="auto"/>
      <w:ind w:left="283"/>
    </w:pPr>
    <w:rPr>
      <w:rFonts w:ascii="Arial" w:hAnsi="Arial" w:cs="Arial"/>
      <w:sz w:val="20"/>
      <w:szCs w:val="20"/>
      <w:lang w:eastAsia="ar-SA"/>
    </w:rPr>
  </w:style>
  <w:style w:type="paragraph" w:customStyle="1" w:styleId="13">
    <w:name w:val="1"/>
    <w:basedOn w:val="a"/>
    <w:next w:val="a4"/>
    <w:rsid w:val="00FD20F7"/>
    <w:pPr>
      <w:keepNext/>
      <w:widowControl w:val="0"/>
      <w:suppressAutoHyphens/>
      <w:spacing w:before="240" w:after="120"/>
    </w:pPr>
    <w:rPr>
      <w:rFonts w:ascii="Arial" w:eastAsia="Lucida Sans Unicode" w:hAnsi="Arial" w:cs="Tahoma"/>
      <w:kern w:val="1"/>
      <w:sz w:val="28"/>
      <w:szCs w:val="28"/>
    </w:rPr>
  </w:style>
  <w:style w:type="paragraph" w:customStyle="1" w:styleId="aff5">
    <w:name w:val="Псевдосписок"/>
    <w:basedOn w:val="ConsPlusNormal"/>
    <w:rsid w:val="00FD20F7"/>
    <w:pPr>
      <w:keepNext/>
      <w:widowControl/>
      <w:suppressLineNumbers/>
      <w:tabs>
        <w:tab w:val="left" w:pos="680"/>
      </w:tabs>
      <w:suppressAutoHyphens/>
      <w:autoSpaceDN/>
      <w:adjustRightInd/>
      <w:ind w:firstLine="369"/>
      <w:jc w:val="both"/>
    </w:pPr>
    <w:rPr>
      <w:rFonts w:ascii="Times New Roman" w:hAnsi="Times New Roman" w:cs="Times New Roman"/>
      <w:sz w:val="24"/>
      <w:szCs w:val="24"/>
      <w:lang w:eastAsia="zh-CN"/>
    </w:rPr>
  </w:style>
  <w:style w:type="paragraph" w:customStyle="1" w:styleId="msonormalmailrucssattributepostfix">
    <w:name w:val="msonormal_mailru_css_attribute_postfix"/>
    <w:basedOn w:val="a"/>
    <w:rsid w:val="001B0931"/>
    <w:pPr>
      <w:spacing w:before="100" w:beforeAutospacing="1" w:after="100" w:afterAutospacing="1"/>
    </w:pPr>
  </w:style>
  <w:style w:type="paragraph" w:customStyle="1" w:styleId="FR1">
    <w:name w:val="FR1"/>
    <w:semiHidden/>
    <w:qFormat/>
    <w:rsid w:val="005C69B9"/>
    <w:pPr>
      <w:widowControl w:val="0"/>
      <w:autoSpaceDE w:val="0"/>
      <w:autoSpaceDN w:val="0"/>
      <w:adjustRightInd w:val="0"/>
      <w:jc w:val="center"/>
    </w:pPr>
    <w:rPr>
      <w:rFonts w:ascii="Times New Roman" w:eastAsia="Times New Roman" w:hAnsi="Times New Roman"/>
      <w:b/>
      <w:bCs/>
      <w:sz w:val="28"/>
      <w:szCs w:val="28"/>
    </w:rPr>
  </w:style>
  <w:style w:type="paragraph" w:styleId="aff6">
    <w:name w:val="No Spacing"/>
    <w:uiPriority w:val="1"/>
    <w:qFormat/>
    <w:rsid w:val="00DA3FCF"/>
    <w:rPr>
      <w:rFonts w:ascii="Times New Roman" w:eastAsia="Times New Roman" w:hAnsi="Times New Roman"/>
      <w:sz w:val="24"/>
      <w:szCs w:val="24"/>
    </w:rPr>
  </w:style>
  <w:style w:type="paragraph" w:customStyle="1" w:styleId="aff7">
    <w:name w:val="Обычный без отступа"/>
    <w:basedOn w:val="a"/>
    <w:next w:val="a"/>
    <w:rsid w:val="00351615"/>
    <w:pPr>
      <w:jc w:val="both"/>
    </w:pPr>
  </w:style>
  <w:style w:type="paragraph" w:customStyle="1" w:styleId="14">
    <w:name w:val="Без интервала1"/>
    <w:link w:val="NoSpacingChar"/>
    <w:rsid w:val="002907B3"/>
    <w:rPr>
      <w:rFonts w:ascii="Times New Roman" w:eastAsia="Times New Roman" w:hAnsi="Times New Roman"/>
      <w:sz w:val="24"/>
      <w:szCs w:val="24"/>
    </w:rPr>
  </w:style>
  <w:style w:type="character" w:customStyle="1" w:styleId="NoSpacingChar">
    <w:name w:val="No Spacing Char"/>
    <w:link w:val="14"/>
    <w:locked/>
    <w:rsid w:val="002907B3"/>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10058992">
      <w:bodyDiv w:val="1"/>
      <w:marLeft w:val="0"/>
      <w:marRight w:val="0"/>
      <w:marTop w:val="0"/>
      <w:marBottom w:val="0"/>
      <w:divBdr>
        <w:top w:val="none" w:sz="0" w:space="0" w:color="auto"/>
        <w:left w:val="none" w:sz="0" w:space="0" w:color="auto"/>
        <w:bottom w:val="none" w:sz="0" w:space="0" w:color="auto"/>
        <w:right w:val="none" w:sz="0" w:space="0" w:color="auto"/>
      </w:divBdr>
    </w:div>
    <w:div w:id="373770436">
      <w:bodyDiv w:val="1"/>
      <w:marLeft w:val="0"/>
      <w:marRight w:val="0"/>
      <w:marTop w:val="0"/>
      <w:marBottom w:val="0"/>
      <w:divBdr>
        <w:top w:val="none" w:sz="0" w:space="0" w:color="auto"/>
        <w:left w:val="none" w:sz="0" w:space="0" w:color="auto"/>
        <w:bottom w:val="none" w:sz="0" w:space="0" w:color="auto"/>
        <w:right w:val="none" w:sz="0" w:space="0" w:color="auto"/>
      </w:divBdr>
    </w:div>
    <w:div w:id="668826652">
      <w:bodyDiv w:val="1"/>
      <w:marLeft w:val="0"/>
      <w:marRight w:val="0"/>
      <w:marTop w:val="0"/>
      <w:marBottom w:val="0"/>
      <w:divBdr>
        <w:top w:val="none" w:sz="0" w:space="0" w:color="auto"/>
        <w:left w:val="none" w:sz="0" w:space="0" w:color="auto"/>
        <w:bottom w:val="none" w:sz="0" w:space="0" w:color="auto"/>
        <w:right w:val="none" w:sz="0" w:space="0" w:color="auto"/>
      </w:divBdr>
    </w:div>
    <w:div w:id="817186576">
      <w:bodyDiv w:val="1"/>
      <w:marLeft w:val="0"/>
      <w:marRight w:val="0"/>
      <w:marTop w:val="0"/>
      <w:marBottom w:val="0"/>
      <w:divBdr>
        <w:top w:val="none" w:sz="0" w:space="0" w:color="auto"/>
        <w:left w:val="none" w:sz="0" w:space="0" w:color="auto"/>
        <w:bottom w:val="none" w:sz="0" w:space="0" w:color="auto"/>
        <w:right w:val="none" w:sz="0" w:space="0" w:color="auto"/>
      </w:divBdr>
    </w:div>
    <w:div w:id="1275593969">
      <w:bodyDiv w:val="1"/>
      <w:marLeft w:val="0"/>
      <w:marRight w:val="0"/>
      <w:marTop w:val="0"/>
      <w:marBottom w:val="0"/>
      <w:divBdr>
        <w:top w:val="none" w:sz="0" w:space="0" w:color="auto"/>
        <w:left w:val="none" w:sz="0" w:space="0" w:color="auto"/>
        <w:bottom w:val="none" w:sz="0" w:space="0" w:color="auto"/>
        <w:right w:val="none" w:sz="0" w:space="0" w:color="auto"/>
      </w:divBdr>
    </w:div>
    <w:div w:id="1859154006">
      <w:bodyDiv w:val="1"/>
      <w:marLeft w:val="0"/>
      <w:marRight w:val="0"/>
      <w:marTop w:val="0"/>
      <w:marBottom w:val="0"/>
      <w:divBdr>
        <w:top w:val="none" w:sz="0" w:space="0" w:color="auto"/>
        <w:left w:val="none" w:sz="0" w:space="0" w:color="auto"/>
        <w:bottom w:val="none" w:sz="0" w:space="0" w:color="auto"/>
        <w:right w:val="none" w:sz="0" w:space="0" w:color="auto"/>
      </w:divBdr>
    </w:div>
    <w:div w:id="19542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3622</Words>
  <Characters>20651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Мария Александровн</dc:creator>
  <cp:lastModifiedBy>Татьяна Геннадьевна Польшина</cp:lastModifiedBy>
  <cp:revision>6</cp:revision>
  <cp:lastPrinted>2021-03-25T06:18:00Z</cp:lastPrinted>
  <dcterms:created xsi:type="dcterms:W3CDTF">2021-02-24T11:07:00Z</dcterms:created>
  <dcterms:modified xsi:type="dcterms:W3CDTF">2021-03-25T06:18:00Z</dcterms:modified>
</cp:coreProperties>
</file>