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E7" w:rsidRDefault="001762E7" w:rsidP="00176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5C2B6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62E7" w:rsidRDefault="001762E7" w:rsidP="00176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1762E7" w:rsidRDefault="001762E7" w:rsidP="00176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B64">
        <w:rPr>
          <w:rFonts w:ascii="Times New Roman" w:eastAsia="Times New Roman" w:hAnsi="Times New Roman" w:cs="Times New Roman"/>
          <w:sz w:val="28"/>
          <w:szCs w:val="28"/>
        </w:rPr>
        <w:t xml:space="preserve">поселка Вольгинский </w:t>
      </w:r>
    </w:p>
    <w:p w:rsidR="001762E7" w:rsidRPr="00C95AA4" w:rsidRDefault="001762E7" w:rsidP="00176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5AA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4C39">
        <w:rPr>
          <w:rFonts w:ascii="Times New Roman" w:eastAsia="Times New Roman" w:hAnsi="Times New Roman" w:cs="Times New Roman"/>
          <w:sz w:val="28"/>
          <w:szCs w:val="28"/>
        </w:rPr>
        <w:t>06.04.2021</w:t>
      </w:r>
      <w:r w:rsidRPr="00C95AA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D5D0B" w:rsidRPr="00C9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C39">
        <w:rPr>
          <w:rFonts w:ascii="Times New Roman" w:eastAsia="Times New Roman" w:hAnsi="Times New Roman" w:cs="Times New Roman"/>
          <w:sz w:val="28"/>
          <w:szCs w:val="28"/>
        </w:rPr>
        <w:t>128</w:t>
      </w:r>
    </w:p>
    <w:p w:rsidR="001762E7" w:rsidRPr="004C0F0A" w:rsidRDefault="001762E7" w:rsidP="006A589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F0A"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проведении </w:t>
      </w:r>
      <w:proofErr w:type="gramStart"/>
      <w:r w:rsidRPr="004C0F0A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proofErr w:type="gramEnd"/>
      <w:r w:rsidRPr="004C0F0A">
        <w:rPr>
          <w:rFonts w:ascii="Times New Roman" w:eastAsia="Times New Roman" w:hAnsi="Times New Roman" w:cs="Times New Roman"/>
          <w:sz w:val="28"/>
          <w:szCs w:val="28"/>
        </w:rPr>
        <w:t xml:space="preserve"> аукциона для закупки </w:t>
      </w:r>
    </w:p>
    <w:p w:rsidR="00D84E85" w:rsidRDefault="001762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</w:t>
      </w:r>
    </w:p>
    <w:p w:rsidR="00E20CD9" w:rsidRDefault="001762E7" w:rsidP="00E20CD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Наименование объекта закупки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A4" w:rsidRPr="00773EDE">
        <w:rPr>
          <w:rFonts w:ascii="Times New Roman" w:hAnsi="Times New Roman" w:cs="Times New Roman"/>
          <w:sz w:val="24"/>
          <w:szCs w:val="24"/>
        </w:rPr>
        <w:t>Выполнение работ по текущему ремонту помещений</w:t>
      </w:r>
    </w:p>
    <w:p w:rsidR="001762E7" w:rsidRDefault="001762E7" w:rsidP="00E20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Способ определения поставщика (подрядчика, исполнителя)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Электронный аукцион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Наименование электронной площадки в информационно-телекоммуникационной сети «Интернет»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АО «ЕЭТП»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4" w:history="1">
        <w:r w:rsidRPr="0040680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http://roseltorg.ru</w:t>
        </w:r>
      </w:hyperlink>
    </w:p>
    <w:p w:rsidR="001762E7" w:rsidRPr="001762E7" w:rsidRDefault="001762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орган</w:t>
      </w:r>
      <w:r w:rsidRPr="001762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Размещение 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"АДМИНИСТРАЦИЯ ПОСЕЛКА ВОЛЬГИНСКИЙ ПЕТУШИНСКОГО РАЙОНА ВЛАДИМИРСКОЙ ОБЛАСТИ"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Почтовый адрес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601125, Владимирская </w:t>
      </w:r>
      <w:proofErr w:type="spellStart"/>
      <w:proofErr w:type="gramStart"/>
      <w:r w:rsidRPr="004C0F0A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, Петушинский р-н, Вольгинский </w:t>
      </w:r>
      <w:proofErr w:type="spellStart"/>
      <w:r w:rsidRPr="004C0F0A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 w:rsidRPr="004C0F0A">
        <w:rPr>
          <w:rFonts w:ascii="Times New Roman" w:eastAsia="Times New Roman" w:hAnsi="Times New Roman" w:cs="Times New Roman"/>
          <w:sz w:val="24"/>
          <w:szCs w:val="24"/>
        </w:rPr>
        <w:t>, Старовская, 12</w:t>
      </w:r>
    </w:p>
    <w:p w:rsidR="001762E7" w:rsidRDefault="001762E7" w:rsidP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Место нахождения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601125, Владимирская </w:t>
      </w:r>
      <w:proofErr w:type="spellStart"/>
      <w:proofErr w:type="gramStart"/>
      <w:r w:rsidRPr="004C0F0A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, Петушинский р-н, Вольгинский </w:t>
      </w:r>
      <w:proofErr w:type="spellStart"/>
      <w:r w:rsidRPr="004C0F0A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r w:rsidRPr="004C0F0A">
        <w:rPr>
          <w:rFonts w:ascii="Times New Roman" w:eastAsia="Times New Roman" w:hAnsi="Times New Roman" w:cs="Times New Roman"/>
          <w:sz w:val="24"/>
          <w:szCs w:val="24"/>
        </w:rPr>
        <w:t>, Старовская, 12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Ответственное должностное лицо</w:t>
      </w:r>
      <w:r w:rsidRPr="001762E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7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A4">
        <w:rPr>
          <w:rFonts w:ascii="Times New Roman" w:eastAsia="Times New Roman" w:hAnsi="Times New Roman" w:cs="Times New Roman"/>
          <w:sz w:val="24"/>
          <w:szCs w:val="24"/>
        </w:rPr>
        <w:t>Александров Денис Михайлович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Адрес электронной почты</w:t>
      </w:r>
      <w:r w:rsidR="006A589B" w:rsidRP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0680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admvol@yandex.ru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1"/>
      </w:tblGrid>
      <w:tr w:rsidR="001762E7" w:rsidRPr="004C0F0A" w:rsidTr="00CF4559">
        <w:tc>
          <w:tcPr>
            <w:tcW w:w="1743" w:type="pct"/>
            <w:vAlign w:val="center"/>
            <w:hideMark/>
          </w:tcPr>
          <w:p w:rsidR="004C0F0A" w:rsidRPr="004C0F0A" w:rsidRDefault="001762E7" w:rsidP="00CF4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  <w:r w:rsidR="006A589B" w:rsidRPr="006A5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F0A">
              <w:rPr>
                <w:rFonts w:ascii="Times New Roman" w:eastAsia="Times New Roman" w:hAnsi="Times New Roman" w:cs="Times New Roman"/>
                <w:sz w:val="24"/>
                <w:szCs w:val="24"/>
              </w:rPr>
              <w:t>7-49243-71741</w:t>
            </w:r>
          </w:p>
        </w:tc>
      </w:tr>
      <w:tr w:rsidR="001762E7" w:rsidRPr="004C0F0A" w:rsidTr="00CF4559">
        <w:tc>
          <w:tcPr>
            <w:tcW w:w="1743" w:type="pct"/>
            <w:vAlign w:val="center"/>
            <w:hideMark/>
          </w:tcPr>
          <w:p w:rsidR="004C0F0A" w:rsidRPr="004C0F0A" w:rsidRDefault="00E24C39" w:rsidP="00CF4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2E7" w:rsidRDefault="001762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процедуре закупки</w:t>
      </w:r>
    </w:p>
    <w:p w:rsidR="001762E7" w:rsidRDefault="001762E7">
      <w:pPr>
        <w:rPr>
          <w:rFonts w:ascii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Дата и время начала подачи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C2B64">
        <w:rPr>
          <w:rFonts w:ascii="Times New Roman" w:hAnsi="Times New Roman" w:cs="Times New Roman"/>
          <w:sz w:val="24"/>
          <w:szCs w:val="24"/>
        </w:rPr>
        <w:t>С момента опубликования извещения, документации об электронном аукционе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Дата и время окончания подачи заявок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A4">
        <w:rPr>
          <w:rFonts w:ascii="Times New Roman" w:hAnsi="Times New Roman" w:cs="Times New Roman"/>
          <w:b/>
          <w:sz w:val="24"/>
          <w:szCs w:val="24"/>
        </w:rPr>
        <w:t>20.04</w:t>
      </w:r>
      <w:r w:rsidR="00E20CD9">
        <w:rPr>
          <w:rFonts w:ascii="Times New Roman" w:hAnsi="Times New Roman" w:cs="Times New Roman"/>
          <w:b/>
          <w:sz w:val="24"/>
          <w:szCs w:val="24"/>
        </w:rPr>
        <w:t xml:space="preserve">.2021 10:00 </w:t>
      </w:r>
      <w:r w:rsidR="00E20CD9" w:rsidRPr="00210E69">
        <w:rPr>
          <w:rFonts w:ascii="Times New Roman" w:hAnsi="Times New Roman" w:cs="Times New Roman"/>
          <w:b/>
          <w:sz w:val="24"/>
          <w:szCs w:val="24"/>
        </w:rPr>
        <w:t>по московскому времени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Место подачи заявок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АО «ЕЭТП»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Порядок подачи заявок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В соответствии с инструкцией оператора электронной площадки и настоящей документацией. Участник направляет заявку оператору электронной площадки в форме двух электронных документов, которые содержат первую и вторую части заявки. Обе части заявки участник подает одновременно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</w:t>
      </w:r>
      <w:proofErr w:type="gramStart"/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окончания срока рассмотрения первых частей заявок</w:t>
      </w:r>
      <w:proofErr w:type="gramEnd"/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участников</w:t>
      </w: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A4">
        <w:rPr>
          <w:rFonts w:ascii="Times New Roman" w:hAnsi="Times New Roman" w:cs="Times New Roman"/>
          <w:b/>
          <w:sz w:val="24"/>
          <w:szCs w:val="24"/>
        </w:rPr>
        <w:t>21.04.2021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Дата проведения аукциона в электронной форме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5AA4">
        <w:rPr>
          <w:rFonts w:ascii="Times New Roman" w:hAnsi="Times New Roman" w:cs="Times New Roman"/>
          <w:b/>
          <w:sz w:val="24"/>
          <w:szCs w:val="24"/>
        </w:rPr>
        <w:t>22.04.2021</w:t>
      </w:r>
    </w:p>
    <w:p w:rsidR="00827863" w:rsidRDefault="008278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контрактов</w:t>
      </w:r>
    </w:p>
    <w:p w:rsidR="00827863" w:rsidRDefault="00827863" w:rsidP="00E20CD9">
      <w:pPr>
        <w:ind w:firstLine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Начальная (максимальная) цена контракта</w:t>
      </w: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A4" w:rsidRPr="00C95AA4">
        <w:rPr>
          <w:rFonts w:ascii="Times New Roman" w:hAnsi="Times New Roman" w:cs="Times New Roman"/>
          <w:b/>
          <w:sz w:val="24"/>
          <w:szCs w:val="24"/>
        </w:rPr>
        <w:t>1 037 713,00</w:t>
      </w:r>
      <w:r w:rsidR="00C95AA4">
        <w:rPr>
          <w:rFonts w:ascii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Российский рубль</w:t>
      </w:r>
    </w:p>
    <w:p w:rsidR="00C95AA4" w:rsidRPr="00C95AA4" w:rsidRDefault="00827863"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Идентификационный код закупки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tooltip="/epz/orderplan/pg2020/position-info.html?revision-id=4015828&amp;position-number=202103283000272001000002" w:history="1">
        <w:r w:rsidR="00C95AA4" w:rsidRPr="00C95A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213332102756033210100100020014339244</w:t>
        </w:r>
      </w:hyperlink>
    </w:p>
    <w:p w:rsidR="00827863" w:rsidRDefault="008278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заказчиков</w:t>
      </w:r>
    </w:p>
    <w:p w:rsidR="00C95AA4" w:rsidRDefault="00C95AA4">
      <w:pPr>
        <w:rPr>
          <w:rFonts w:ascii="Times New Roman" w:hAnsi="Times New Roman" w:cs="Times New Roman"/>
          <w:sz w:val="24"/>
          <w:szCs w:val="24"/>
        </w:rPr>
      </w:pPr>
      <w:r w:rsidRPr="00EA2BB0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«БИБЛИОТЕКА ПОСЕЛКА ВОЛЬГИНСКИЙ» </w:t>
      </w:r>
    </w:p>
    <w:p w:rsidR="00827863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 закупки</w:t>
      </w:r>
    </w:p>
    <w:p w:rsidR="00827863" w:rsidRDefault="00827863" w:rsidP="00161F5B">
      <w:pPr>
        <w:ind w:firstLine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Оплата за 2021 год</w:t>
      </w: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A4" w:rsidRPr="00C95AA4">
        <w:rPr>
          <w:rFonts w:ascii="Times New Roman" w:hAnsi="Times New Roman" w:cs="Times New Roman"/>
          <w:b/>
          <w:sz w:val="24"/>
          <w:szCs w:val="24"/>
        </w:rPr>
        <w:t>1 037 713,00</w:t>
      </w:r>
      <w:r w:rsidR="00161F5B"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Российский рубль</w:t>
      </w:r>
    </w:p>
    <w:p w:rsidR="00827863" w:rsidRDefault="00827863" w:rsidP="008278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 за счет бюджетных средств</w:t>
      </w:r>
    </w:p>
    <w:p w:rsidR="00827863" w:rsidRDefault="00827863" w:rsidP="00161F5B">
      <w:pPr>
        <w:ind w:firstLine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Код бюджетной классификации</w:t>
      </w:r>
      <w:r w:rsidR="006A589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A4">
        <w:rPr>
          <w:rFonts w:ascii="Times New Roman" w:eastAsia="Times New Roman" w:hAnsi="Times New Roman" w:cs="Times New Roman"/>
          <w:sz w:val="24"/>
          <w:szCs w:val="24"/>
        </w:rPr>
        <w:t>0000000000000000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0244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A4" w:rsidRPr="00C95AA4">
        <w:rPr>
          <w:rFonts w:ascii="Times New Roman" w:hAnsi="Times New Roman" w:cs="Times New Roman"/>
          <w:b/>
          <w:sz w:val="24"/>
          <w:szCs w:val="24"/>
        </w:rPr>
        <w:t>1 037 713</w:t>
      </w:r>
      <w:r w:rsidR="00161F5B" w:rsidRPr="00F55F1D">
        <w:rPr>
          <w:rStyle w:val="sectioninfo2"/>
          <w:rFonts w:ascii="Times New Roman" w:hAnsi="Times New Roman" w:cs="Times New Roman"/>
          <w:b/>
          <w:sz w:val="24"/>
          <w:szCs w:val="24"/>
        </w:rPr>
        <w:t>,00</w:t>
      </w:r>
      <w:r w:rsidR="00161F5B"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Российский рубль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1"/>
      </w:tblGrid>
      <w:tr w:rsidR="00827863" w:rsidRPr="004C0F0A" w:rsidTr="00CF4559">
        <w:tc>
          <w:tcPr>
            <w:tcW w:w="0" w:type="auto"/>
            <w:vAlign w:val="center"/>
            <w:hideMark/>
          </w:tcPr>
          <w:p w:rsidR="004C0F0A" w:rsidRPr="004C0F0A" w:rsidRDefault="00827863" w:rsidP="0082786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Источник финансирования</w:t>
            </w:r>
            <w:r w:rsidR="006A58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F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«Поселок Вольгинский» Петушинского района Владимирской области</w:t>
            </w:r>
          </w:p>
        </w:tc>
      </w:tr>
    </w:tbl>
    <w:p w:rsidR="00827863" w:rsidRDefault="00827863" w:rsidP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Место доставки товара, выполнения работы или оказания услуги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A4" w:rsidRPr="00904A8E">
        <w:rPr>
          <w:rFonts w:ascii="Times New Roman" w:hAnsi="Times New Roman" w:cs="Times New Roman"/>
          <w:sz w:val="24"/>
          <w:szCs w:val="24"/>
        </w:rPr>
        <w:t>Владимирская область, Петушинский район, поселок Вольгинский, ул. Старовская, д.9</w:t>
      </w:r>
      <w:r w:rsidR="00C95AA4">
        <w:rPr>
          <w:rFonts w:ascii="Times New Roman" w:hAnsi="Times New Roman" w:cs="Times New Roman"/>
          <w:sz w:val="24"/>
          <w:szCs w:val="24"/>
        </w:rPr>
        <w:t xml:space="preserve">, </w:t>
      </w:r>
      <w:r w:rsidR="00C95AA4" w:rsidRPr="00904A8E">
        <w:rPr>
          <w:rFonts w:ascii="Times New Roman" w:hAnsi="Times New Roman" w:cs="Times New Roman"/>
          <w:sz w:val="24"/>
          <w:szCs w:val="24"/>
        </w:rPr>
        <w:t>МБУ «Библиотека пос</w:t>
      </w:r>
      <w:r w:rsidR="00C95AA4">
        <w:rPr>
          <w:rFonts w:ascii="Times New Roman" w:hAnsi="Times New Roman" w:cs="Times New Roman"/>
          <w:sz w:val="24"/>
          <w:szCs w:val="24"/>
        </w:rPr>
        <w:t xml:space="preserve">. </w:t>
      </w:r>
      <w:r w:rsidR="00C95AA4" w:rsidRPr="00904A8E">
        <w:rPr>
          <w:rFonts w:ascii="Times New Roman" w:hAnsi="Times New Roman" w:cs="Times New Roman"/>
          <w:sz w:val="24"/>
          <w:szCs w:val="24"/>
        </w:rPr>
        <w:t>Вольгинский»</w:t>
      </w:r>
    </w:p>
    <w:p w:rsidR="00C95AA4" w:rsidRDefault="00827863" w:rsidP="00C95AA4">
      <w:pPr>
        <w:widowControl w:val="0"/>
        <w:autoSpaceDE w:val="0"/>
        <w:autoSpaceDN w:val="0"/>
        <w:adjustRightInd w:val="0"/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Сроки поставки товара или завершения работы либо график оказания услуг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AA4" w:rsidRPr="00517F01" w:rsidRDefault="00C95AA4" w:rsidP="00C95AA4">
      <w:pPr>
        <w:widowControl w:val="0"/>
        <w:autoSpaceDE w:val="0"/>
        <w:autoSpaceDN w:val="0"/>
        <w:adjustRightInd w:val="0"/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</w:rPr>
      </w:pPr>
      <w:r w:rsidRPr="00517F01">
        <w:rPr>
          <w:rFonts w:ascii="Times New Roman" w:hAnsi="Times New Roman"/>
          <w:sz w:val="24"/>
          <w:szCs w:val="24"/>
        </w:rPr>
        <w:t xml:space="preserve">начало выполнения работ- </w:t>
      </w:r>
      <w:proofErr w:type="gramStart"/>
      <w:r w:rsidRPr="00517F01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</w:t>
      </w:r>
      <w:r w:rsidRPr="00517F01">
        <w:rPr>
          <w:rFonts w:ascii="Times New Roman" w:hAnsi="Times New Roman"/>
          <w:sz w:val="24"/>
          <w:szCs w:val="24"/>
        </w:rPr>
        <w:t>,</w:t>
      </w:r>
    </w:p>
    <w:p w:rsidR="00C95AA4" w:rsidRDefault="00C95AA4" w:rsidP="00C95A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F01">
        <w:rPr>
          <w:rFonts w:ascii="Times New Roman" w:hAnsi="Times New Roman"/>
          <w:sz w:val="24"/>
          <w:szCs w:val="24"/>
        </w:rPr>
        <w:t>окончание выполнения работ - рабочий д</w:t>
      </w:r>
      <w:r>
        <w:rPr>
          <w:rFonts w:ascii="Times New Roman" w:hAnsi="Times New Roman"/>
          <w:sz w:val="24"/>
          <w:szCs w:val="24"/>
        </w:rPr>
        <w:t>ень, следующий после истечения 6</w:t>
      </w:r>
      <w:r w:rsidRPr="00517F01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шестьдесят</w:t>
      </w:r>
      <w:r w:rsidRPr="00517F01">
        <w:rPr>
          <w:rFonts w:ascii="Times New Roman" w:hAnsi="Times New Roman"/>
          <w:sz w:val="24"/>
          <w:szCs w:val="24"/>
        </w:rPr>
        <w:t xml:space="preserve">) календарных дней </w:t>
      </w:r>
      <w:proofErr w:type="gramStart"/>
      <w:r w:rsidRPr="00517F01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</w:t>
      </w: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85864" w:rsidRDefault="00827863" w:rsidP="00D858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заявок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85864" w:rsidRPr="006A589B" w:rsidRDefault="00D85864" w:rsidP="00D858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Требуется обеспечение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заявки</w:t>
      </w:r>
    </w:p>
    <w:p w:rsidR="00D85864" w:rsidRDefault="00D85864" w:rsidP="00D85864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Размер обеспечения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.00%</w:t>
      </w:r>
    </w:p>
    <w:p w:rsidR="00D85864" w:rsidRPr="00E24CCE" w:rsidRDefault="00D85864" w:rsidP="00D8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864">
        <w:rPr>
          <w:rFonts w:ascii="Times New Roman" w:hAnsi="Times New Roman" w:cs="Times New Roman"/>
          <w:i/>
          <w:sz w:val="24"/>
          <w:szCs w:val="24"/>
        </w:rPr>
        <w:t>Порядок обеспечения заявки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4CCE">
        <w:rPr>
          <w:rFonts w:ascii="Times New Roman" w:hAnsi="Times New Roman" w:cs="Times New Roman"/>
          <w:sz w:val="24"/>
          <w:szCs w:val="24"/>
        </w:rPr>
        <w:t xml:space="preserve"> Обеспечение заявки предоставляется участник</w:t>
      </w:r>
      <w:r>
        <w:rPr>
          <w:rFonts w:ascii="Times New Roman" w:hAnsi="Times New Roman" w:cs="Times New Roman"/>
          <w:sz w:val="24"/>
          <w:szCs w:val="24"/>
        </w:rPr>
        <w:t xml:space="preserve">ом закупки </w:t>
      </w:r>
      <w:r w:rsidRPr="00EC0DA2">
        <w:rPr>
          <w:rFonts w:ascii="Times New Roman" w:hAnsi="Times New Roman" w:cs="Times New Roman"/>
          <w:sz w:val="24"/>
          <w:szCs w:val="24"/>
        </w:rPr>
        <w:t>в виде денежных средств или банковской гарантии. Выбор способа обеспечения заявки на участие в аукционе осуществляется участником закупки.</w:t>
      </w:r>
    </w:p>
    <w:p w:rsidR="00827863" w:rsidRDefault="00D85864" w:rsidP="00D85864">
      <w:pPr>
        <w:rPr>
          <w:rFonts w:ascii="Times New Roman" w:eastAsia="Times New Roman" w:hAnsi="Times New Roman" w:cs="Times New Roman"/>
          <w:sz w:val="24"/>
          <w:szCs w:val="24"/>
        </w:rPr>
      </w:pPr>
      <w:r w:rsidRPr="00EC0DA2">
        <w:rPr>
          <w:rFonts w:ascii="Times New Roman" w:hAnsi="Times New Roman" w:cs="Times New Roman"/>
          <w:sz w:val="24"/>
          <w:szCs w:val="24"/>
        </w:rPr>
        <w:t>Банковская гарантия, выданная участнику закупки банком для целей обеспечения заявки на участие в конкурсе или аукционе, должна соответствовать требованиям статьи 45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EC0DA2">
        <w:rPr>
          <w:rFonts w:ascii="Times New Roman" w:hAnsi="Times New Roman" w:cs="Times New Roman"/>
          <w:sz w:val="24"/>
          <w:szCs w:val="24"/>
        </w:rPr>
        <w:t xml:space="preserve">. Срок действия банковской гарантии, предоставленной в качестве обеспечения заявки, должен составлять не менее чем два месяца </w:t>
      </w:r>
      <w:proofErr w:type="gramStart"/>
      <w:r w:rsidRPr="00EC0DA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C0DA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827863" w:rsidRDefault="00827863" w:rsidP="008278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исполнения контракта</w:t>
      </w:r>
    </w:p>
    <w:p w:rsidR="00827863" w:rsidRPr="006A589B" w:rsidRDefault="00827863" w:rsidP="0082786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Требуется обеспечение исполнения контракта</w:t>
      </w:r>
    </w:p>
    <w:p w:rsidR="00827863" w:rsidRPr="00D85864" w:rsidRDefault="00827863" w:rsidP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Размер обеспечения исполнения контракта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5.00%</w:t>
      </w:r>
      <w:r w:rsidR="00D85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864" w:rsidRPr="00D85864">
        <w:rPr>
          <w:rFonts w:ascii="Times New Roman" w:hAnsi="Times New Roman" w:cs="Times New Roman"/>
          <w:sz w:val="24"/>
          <w:szCs w:val="24"/>
        </w:rPr>
        <w:t>от цены контракта</w:t>
      </w:r>
    </w:p>
    <w:p w:rsidR="001762E7" w:rsidRDefault="00827863">
      <w:pPr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>Порядок предоставления обеспечения исполнения контракта, требования к обеспечению, информация о банковском сопровождении контракта</w:t>
      </w:r>
      <w:r w:rsidR="006A589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96 Федерального закона. № 44-ФЗ Контракт заключается после предоставления участником закупки, с которым заключается контракт, обеспечения исполнения контракта. Документ, подтверждающий предоставления обеспечения исполнения контракта, размещается на электронной площадке в порядке, предусмотренном частью 3 статьи 83.2 Федерального закона № 44-ФЗ. Способ обеспечения исполнения контракта определяется участником закупки, с которым заключается контракт самостоятельно.</w:t>
      </w:r>
    </w:p>
    <w:p w:rsidR="00827863" w:rsidRPr="004C0F0A" w:rsidRDefault="00827863" w:rsidP="008278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Платежные реквизиты</w:t>
      </w:r>
      <w:r w:rsidR="006A589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Номер расчётного счёта" 00000000000000000000</w:t>
      </w:r>
    </w:p>
    <w:p w:rsidR="001762E7" w:rsidRDefault="00827863" w:rsidP="0082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"Номер лицевого счёта" </w:t>
      </w:r>
      <w:proofErr w:type="gramStart"/>
      <w:r w:rsidRPr="004C0F0A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4C0F0A">
        <w:rPr>
          <w:rFonts w:ascii="Times New Roman" w:eastAsia="Times New Roman" w:hAnsi="Times New Roman" w:cs="Times New Roman"/>
          <w:sz w:val="24"/>
          <w:szCs w:val="24"/>
        </w:rPr>
        <w:t>. прилагаемые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"БИК" 000000000</w:t>
      </w:r>
    </w:p>
    <w:p w:rsidR="00827863" w:rsidRDefault="00827863" w:rsidP="0082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864" w:rsidRDefault="00827863" w:rsidP="006A589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гарантийных обязательств</w:t>
      </w:r>
    </w:p>
    <w:p w:rsidR="00D85864" w:rsidRPr="006A589B" w:rsidRDefault="00D85864" w:rsidP="00D858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Требуется обеспечение </w:t>
      </w:r>
      <w:r w:rsidRPr="00D85864">
        <w:rPr>
          <w:rFonts w:ascii="Times New Roman" w:eastAsia="Times New Roman" w:hAnsi="Times New Roman" w:cs="Times New Roman"/>
          <w:bCs/>
          <w:i/>
          <w:sz w:val="24"/>
          <w:szCs w:val="24"/>
        </w:rPr>
        <w:t>гарантийных обязательств</w:t>
      </w:r>
    </w:p>
    <w:p w:rsidR="00D85864" w:rsidRPr="00D85864" w:rsidRDefault="00D85864" w:rsidP="00D8586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Размер обеспечения </w:t>
      </w:r>
      <w:r w:rsidRPr="00D85864">
        <w:rPr>
          <w:rFonts w:ascii="Times New Roman" w:eastAsia="Times New Roman" w:hAnsi="Times New Roman" w:cs="Times New Roman"/>
          <w:bCs/>
          <w:i/>
          <w:sz w:val="24"/>
          <w:szCs w:val="24"/>
        </w:rPr>
        <w:t>гарантийных обязательств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 5.00%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864">
        <w:rPr>
          <w:rFonts w:ascii="Times New Roman" w:hAnsi="Times New Roman" w:cs="Times New Roman"/>
          <w:i/>
          <w:sz w:val="24"/>
          <w:szCs w:val="24"/>
        </w:rPr>
        <w:t>от начальной (максимальной) цены контракта</w:t>
      </w:r>
    </w:p>
    <w:p w:rsidR="00827863" w:rsidRDefault="00827863" w:rsidP="0082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банковском и (или) казначейском сопровождении контракта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Банковское или казначейское сопровождение контракта не требуется</w:t>
      </w: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7863" w:rsidRDefault="008278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закупки</w:t>
      </w:r>
    </w:p>
    <w:p w:rsidR="006A589B" w:rsidRDefault="00161F5B" w:rsidP="006A5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EC4">
        <w:rPr>
          <w:rFonts w:ascii="Times New Roman" w:hAnsi="Times New Roman" w:cs="Times New Roman"/>
          <w:sz w:val="24"/>
          <w:szCs w:val="24"/>
        </w:rPr>
        <w:t xml:space="preserve">Подробное описание объекта закупки приведено в 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EC4">
        <w:rPr>
          <w:rFonts w:ascii="Times New Roman" w:hAnsi="Times New Roman" w:cs="Times New Roman"/>
          <w:sz w:val="24"/>
          <w:szCs w:val="24"/>
        </w:rPr>
        <w:t xml:space="preserve"> к информационной карте электронного аукциона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>См. прилагаемые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4"/>
        <w:tblW w:w="10031" w:type="dxa"/>
        <w:tblLayout w:type="fixed"/>
        <w:tblLook w:val="04A0"/>
      </w:tblPr>
      <w:tblGrid>
        <w:gridCol w:w="2668"/>
        <w:gridCol w:w="7363"/>
      </w:tblGrid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товара, работы, услуги по КТРУ</w:t>
            </w:r>
          </w:p>
        </w:tc>
        <w:tc>
          <w:tcPr>
            <w:tcW w:w="7363" w:type="dxa"/>
          </w:tcPr>
          <w:p w:rsidR="006A589B" w:rsidRDefault="00D85864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D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помещений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позиции</w:t>
            </w:r>
          </w:p>
        </w:tc>
        <w:tc>
          <w:tcPr>
            <w:tcW w:w="7363" w:type="dxa"/>
          </w:tcPr>
          <w:p w:rsidR="006A589B" w:rsidRDefault="00D85864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DE">
              <w:rPr>
                <w:rFonts w:ascii="Times New Roman" w:hAnsi="Times New Roman" w:cs="Times New Roman"/>
                <w:i/>
                <w:sz w:val="24"/>
                <w:szCs w:val="24"/>
              </w:rPr>
              <w:t>43.39.19.190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7363" w:type="dxa"/>
          </w:tcPr>
          <w:p w:rsidR="006A589B" w:rsidRDefault="00D85864" w:rsidP="00D85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 ПОСЕЛКА ВОЛЬГИНСКИЙ» 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363" w:type="dxa"/>
            <w:vAlign w:val="center"/>
          </w:tcPr>
          <w:p w:rsidR="006A589B" w:rsidRPr="004C0F0A" w:rsidRDefault="00D85864" w:rsidP="00CF4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Усл ед.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7363" w:type="dxa"/>
            <w:vAlign w:val="center"/>
          </w:tcPr>
          <w:p w:rsidR="006A589B" w:rsidRPr="004C0F0A" w:rsidRDefault="00D85864" w:rsidP="00CF4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за </w:t>
            </w:r>
            <w:proofErr w:type="spellStart"/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63" w:type="dxa"/>
          </w:tcPr>
          <w:p w:rsidR="006A589B" w:rsidRPr="00161F5B" w:rsidRDefault="00D85864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324F1">
              <w:rPr>
                <w:rFonts w:ascii="Times New Roman" w:hAnsi="Times New Roman"/>
                <w:sz w:val="24"/>
                <w:szCs w:val="24"/>
              </w:rPr>
              <w:t>037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324F1">
              <w:rPr>
                <w:rFonts w:ascii="Times New Roman" w:hAnsi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A589B" w:rsidTr="006A589B">
        <w:tc>
          <w:tcPr>
            <w:tcW w:w="2668" w:type="dxa"/>
          </w:tcPr>
          <w:p w:rsidR="006A589B" w:rsidRDefault="006A589B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7363" w:type="dxa"/>
          </w:tcPr>
          <w:p w:rsidR="006A589B" w:rsidRPr="00161F5B" w:rsidRDefault="00D85864" w:rsidP="00CF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4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324F1">
              <w:rPr>
                <w:rFonts w:ascii="Times New Roman" w:hAnsi="Times New Roman"/>
                <w:sz w:val="24"/>
                <w:szCs w:val="24"/>
              </w:rPr>
              <w:t>037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324F1">
              <w:rPr>
                <w:rFonts w:ascii="Times New Roman" w:hAnsi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6A589B" w:rsidRDefault="006A589B" w:rsidP="006A58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Итого: </w:t>
      </w:r>
      <w:r w:rsidR="00D85864" w:rsidRPr="00D85864">
        <w:rPr>
          <w:rFonts w:ascii="Times New Roman" w:hAnsi="Times New Roman"/>
          <w:b/>
          <w:sz w:val="24"/>
          <w:szCs w:val="24"/>
        </w:rPr>
        <w:t>1 037 713,00</w:t>
      </w:r>
      <w:r w:rsidR="00D85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Российский рубль</w:t>
      </w:r>
    </w:p>
    <w:p w:rsidR="006A589B" w:rsidRDefault="006A589B" w:rsidP="00A85C3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Преимущества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Субъектам малого предпринимательства, социально ориентированным некоммерческим организациям</w:t>
      </w:r>
    </w:p>
    <w:p w:rsidR="006A589B" w:rsidRPr="006A589B" w:rsidRDefault="006A589B" w:rsidP="00A85C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A589B" w:rsidRPr="004C0F0A" w:rsidRDefault="006A589B" w:rsidP="00A85C3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1 Единые требования к участникам закупок в соответствии с </w:t>
      </w:r>
      <w:proofErr w:type="gramStart"/>
      <w:r w:rsidRPr="004C0F0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. 1 ст. 31 Закона № 44-ФЗ </w:t>
      </w:r>
    </w:p>
    <w:p w:rsidR="006A589B" w:rsidRDefault="006A589B" w:rsidP="00A85C3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2 Требования к участникам закупок в соответствии с частью 1.1 статьи 31 Федерального закона № 44-ФЗ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6945"/>
      </w:tblGrid>
      <w:tr w:rsidR="00E05476" w:rsidRPr="00E05476">
        <w:tc>
          <w:tcPr>
            <w:tcW w:w="1500" w:type="pct"/>
            <w:hideMark/>
          </w:tcPr>
          <w:p w:rsidR="00E05476" w:rsidRPr="00E05476" w:rsidRDefault="00E05476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0547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Ограничения</w:t>
            </w:r>
          </w:p>
        </w:tc>
        <w:tc>
          <w:tcPr>
            <w:tcW w:w="0" w:type="auto"/>
            <w:hideMark/>
          </w:tcPr>
          <w:p w:rsidR="00E05476" w:rsidRPr="00E05476" w:rsidRDefault="00E05476" w:rsidP="00E0547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</w:tbl>
    <w:p w:rsidR="00A85C3B" w:rsidRDefault="00E05476" w:rsidP="00D85864">
      <w:pPr>
        <w:spacing w:before="120" w:after="120" w:line="240" w:lineRule="auto"/>
        <w:rPr>
          <w:rFonts w:ascii="Times New Roman" w:hAnsi="Times New Roman" w:cs="Times New Roman"/>
          <w:sz w:val="23"/>
          <w:szCs w:val="23"/>
        </w:rPr>
      </w:pPr>
      <w:r w:rsidRPr="00E05476">
        <w:rPr>
          <w:rFonts w:ascii="Times New Roman" w:eastAsia="Times New Roman" w:hAnsi="Times New Roman" w:cs="Times New Roman"/>
          <w:sz w:val="23"/>
          <w:szCs w:val="23"/>
        </w:rPr>
        <w:t xml:space="preserve">1 Закупка у субъектов малого предпринимательства и социально ориентированных некоммерческих организаций </w:t>
      </w:r>
      <w:r w:rsidRPr="00E05476">
        <w:rPr>
          <w:rFonts w:ascii="Times New Roman" w:eastAsia="Times New Roman" w:hAnsi="Times New Roman" w:cs="Times New Roman"/>
          <w:sz w:val="23"/>
          <w:szCs w:val="23"/>
        </w:rPr>
        <w:br/>
      </w:r>
    </w:p>
    <w:p w:rsidR="00A85C3B" w:rsidRDefault="00A85C3B" w:rsidP="00A85C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Pr="00A37A20">
        <w:rPr>
          <w:rFonts w:ascii="Times New Roman" w:hAnsi="Times New Roman" w:cs="Times New Roman"/>
          <w:iCs/>
          <w:sz w:val="24"/>
          <w:szCs w:val="24"/>
        </w:rPr>
        <w:t>редусмотрена возможность изменить условия контракта в соответствии со ст.95 Федерального закона № 44-ФЗ</w:t>
      </w:r>
    </w:p>
    <w:p w:rsidR="00A85C3B" w:rsidRDefault="00A85C3B" w:rsidP="00A85C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7A20">
        <w:rPr>
          <w:rFonts w:ascii="Times New Roman" w:hAnsi="Times New Roman" w:cs="Times New Roman"/>
          <w:sz w:val="24"/>
          <w:szCs w:val="24"/>
        </w:rPr>
        <w:t xml:space="preserve">редусмотрена возможность одностороннего отказа от исполнения контракта в соответствии с </w:t>
      </w:r>
      <w:proofErr w:type="gramStart"/>
      <w:r w:rsidRPr="00A37A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37A20">
        <w:rPr>
          <w:rFonts w:ascii="Times New Roman" w:hAnsi="Times New Roman" w:cs="Times New Roman"/>
          <w:sz w:val="24"/>
          <w:szCs w:val="24"/>
        </w:rPr>
        <w:t>. 8-25 ст. 95 Федерального закона № 44-ФЗ</w:t>
      </w:r>
    </w:p>
    <w:p w:rsidR="00A85C3B" w:rsidRDefault="00A85C3B" w:rsidP="00A85C3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85C3B" w:rsidRPr="00E05476" w:rsidRDefault="00A85C3B" w:rsidP="00A8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89B" w:rsidRPr="006A589B" w:rsidRDefault="006A589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A589B">
        <w:rPr>
          <w:rFonts w:ascii="Times New Roman" w:eastAsia="Times New Roman" w:hAnsi="Times New Roman" w:cs="Times New Roman"/>
          <w:i/>
          <w:sz w:val="24"/>
          <w:szCs w:val="24"/>
        </w:rPr>
        <w:t>Прилагаемые документы:</w:t>
      </w:r>
    </w:p>
    <w:p w:rsid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21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№ </w:t>
      </w:r>
      <w:r w:rsidR="00E143B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ЭА </w:t>
      </w:r>
    </w:p>
    <w:p w:rsidR="005212AC" w:rsidRPr="004C0F0A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Приказ от </w:t>
      </w:r>
      <w:r w:rsidR="00D85864">
        <w:rPr>
          <w:rFonts w:ascii="Times New Roman" w:eastAsia="Times New Roman" w:hAnsi="Times New Roman" w:cs="Times New Roman"/>
          <w:sz w:val="24"/>
          <w:szCs w:val="24"/>
        </w:rPr>
        <w:t xml:space="preserve">06.04.2021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A589B" w:rsidRPr="004C0F0A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>прилож</w:t>
      </w:r>
      <w:proofErr w:type="spellEnd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ДЭА</w:t>
      </w:r>
      <w:proofErr w:type="gramStart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86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D85864">
        <w:rPr>
          <w:rFonts w:ascii="Times New Roman" w:eastAsia="Times New Roman" w:hAnsi="Times New Roman" w:cs="Times New Roman"/>
          <w:sz w:val="24"/>
          <w:szCs w:val="24"/>
        </w:rPr>
        <w:t xml:space="preserve">ек ремонт </w:t>
      </w:r>
      <w:proofErr w:type="spellStart"/>
      <w:r w:rsidR="00D85864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="00D85864">
        <w:rPr>
          <w:rFonts w:ascii="Times New Roman" w:eastAsia="Times New Roman" w:hAnsi="Times New Roman" w:cs="Times New Roman"/>
          <w:sz w:val="24"/>
          <w:szCs w:val="24"/>
        </w:rPr>
        <w:t xml:space="preserve"> Библиотеки</w:t>
      </w:r>
    </w:p>
    <w:p w:rsidR="006A589B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>рилож</w:t>
      </w:r>
      <w:proofErr w:type="spellEnd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 xml:space="preserve">,2 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ТЗ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>обосн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0CA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430CA3">
        <w:rPr>
          <w:rFonts w:ascii="Times New Roman" w:eastAsia="Times New Roman" w:hAnsi="Times New Roman" w:cs="Times New Roman"/>
          <w:sz w:val="24"/>
          <w:szCs w:val="24"/>
        </w:rPr>
        <w:t>М)ЦК</w:t>
      </w:r>
    </w:p>
    <w:p w:rsidR="005212AC" w:rsidRPr="004C0F0A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0CA3" w:rsidRPr="004C0F0A">
        <w:rPr>
          <w:rFonts w:ascii="Times New Roman" w:eastAsia="Times New Roman" w:hAnsi="Times New Roman" w:cs="Times New Roman"/>
          <w:sz w:val="24"/>
          <w:szCs w:val="24"/>
        </w:rPr>
        <w:t>рилож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430CA3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№ 3 Смета</w:t>
      </w:r>
    </w:p>
    <w:p w:rsidR="005212AC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6A589B"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>рилож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4C0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C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0CA3" w:rsidRPr="004C0F0A">
        <w:rPr>
          <w:rFonts w:ascii="Times New Roman" w:eastAsia="Times New Roman" w:hAnsi="Times New Roman" w:cs="Times New Roman"/>
          <w:sz w:val="24"/>
          <w:szCs w:val="24"/>
        </w:rPr>
        <w:t>роект МК</w:t>
      </w:r>
    </w:p>
    <w:p w:rsidR="006A589B" w:rsidRPr="004C0F0A" w:rsidRDefault="005212AC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430CA3" w:rsidRPr="004C0F0A">
        <w:rPr>
          <w:rFonts w:ascii="Times New Roman" w:eastAsia="Times New Roman" w:hAnsi="Times New Roman" w:cs="Times New Roman"/>
          <w:sz w:val="24"/>
          <w:szCs w:val="24"/>
        </w:rPr>
        <w:t>Информация об участнике</w:t>
      </w:r>
    </w:p>
    <w:p w:rsidR="006A589B" w:rsidRDefault="006A589B" w:rsidP="006A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2E7" w:rsidRDefault="001762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62E7" w:rsidRPr="001762E7" w:rsidRDefault="001762E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1762E7" w:rsidRPr="001762E7" w:rsidSect="006A589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62E7"/>
    <w:rsid w:val="00072236"/>
    <w:rsid w:val="001179A4"/>
    <w:rsid w:val="00161F5B"/>
    <w:rsid w:val="001762E7"/>
    <w:rsid w:val="002D5D0B"/>
    <w:rsid w:val="00430CA3"/>
    <w:rsid w:val="005212AC"/>
    <w:rsid w:val="00563BA2"/>
    <w:rsid w:val="006A589B"/>
    <w:rsid w:val="00827863"/>
    <w:rsid w:val="00A01F95"/>
    <w:rsid w:val="00A85C3B"/>
    <w:rsid w:val="00B1073A"/>
    <w:rsid w:val="00C95AA4"/>
    <w:rsid w:val="00D84E85"/>
    <w:rsid w:val="00D85864"/>
    <w:rsid w:val="00DB19E3"/>
    <w:rsid w:val="00E05476"/>
    <w:rsid w:val="00E143BF"/>
    <w:rsid w:val="00E20CD9"/>
    <w:rsid w:val="00E24C39"/>
    <w:rsid w:val="00FA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5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2">
    <w:name w:val="section__info2"/>
    <w:basedOn w:val="a0"/>
    <w:rsid w:val="00E20CD9"/>
    <w:rPr>
      <w:vanish w:val="0"/>
      <w:webHidden w:val="0"/>
      <w:sz w:val="27"/>
      <w:szCs w:val="27"/>
      <w:specVanish w:val="0"/>
    </w:rPr>
  </w:style>
  <w:style w:type="character" w:customStyle="1" w:styleId="cardmaininfopurchaselink2">
    <w:name w:val="cardmaininfo__purchaselink2"/>
    <w:basedOn w:val="a0"/>
    <w:rsid w:val="00FA0EEB"/>
    <w:rPr>
      <w:color w:val="0065DD"/>
    </w:rPr>
  </w:style>
  <w:style w:type="character" w:customStyle="1" w:styleId="highlightcolor">
    <w:name w:val="highlightcolor"/>
    <w:basedOn w:val="a0"/>
    <w:rsid w:val="0016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g2020/position-info.html?revision-id=4015828&amp;position-number=202103283000272001000002" TargetMode="External"/><Relationship Id="rId5" Type="http://schemas.openxmlformats.org/officeDocument/2006/relationships/hyperlink" Target="mailto:admvol@yandex.ru" TargetMode="Externa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Татьяна Геннадьевна Польшина</cp:lastModifiedBy>
  <cp:revision>10</cp:revision>
  <dcterms:created xsi:type="dcterms:W3CDTF">2021-02-02T10:51:00Z</dcterms:created>
  <dcterms:modified xsi:type="dcterms:W3CDTF">2021-04-07T05:31:00Z</dcterms:modified>
</cp:coreProperties>
</file>