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8" w:rsidRPr="00747FF9" w:rsidRDefault="005E78D8" w:rsidP="00001C83">
      <w:pPr>
        <w:widowControl w:val="0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7580" w:rsidRPr="00CA7580" w:rsidRDefault="00CA7580" w:rsidP="00CA758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CA7580" w:rsidRPr="00CA7580" w:rsidRDefault="00CA7580" w:rsidP="00CA7580">
      <w:pPr>
        <w:widowControl w:val="0"/>
        <w:spacing w:after="0" w:line="240" w:lineRule="auto"/>
        <w:ind w:left="4678"/>
        <w:contextualSpacing/>
        <w:jc w:val="right"/>
        <w:rPr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6A7788" w:rsidRPr="006A7788" w:rsidRDefault="006A7788" w:rsidP="00EF1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6A7788" w:rsidRPr="006A7788" w:rsidRDefault="006A7788" w:rsidP="005D4FCD">
      <w:pPr>
        <w:widowControl w:val="0"/>
        <w:numPr>
          <w:ilvl w:val="0"/>
          <w:numId w:val="4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377983569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6A7788" w:rsidRPr="008200BF" w:rsidRDefault="006A7788" w:rsidP="008200BF">
      <w:pPr>
        <w:widowControl w:val="0"/>
        <w:numPr>
          <w:ilvl w:val="1"/>
          <w:numId w:val="4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0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8200BF" w:rsidRPr="008200BF">
        <w:rPr>
          <w:rFonts w:ascii="Roboto" w:hAnsi="Roboto" w:cs="Arial"/>
          <w:sz w:val="23"/>
          <w:szCs w:val="23"/>
        </w:rPr>
        <w:t>Озеленение территории поселка Вольгинский.</w:t>
      </w:r>
      <w:r w:rsidR="008200BF">
        <w:rPr>
          <w:rFonts w:ascii="Roboto" w:hAnsi="Roboto" w:cs="Arial"/>
          <w:color w:val="334059"/>
          <w:sz w:val="23"/>
          <w:szCs w:val="23"/>
        </w:rPr>
        <w:t xml:space="preserve"> 1.2.</w:t>
      </w:r>
      <w:r w:rsidR="008200BF">
        <w:rPr>
          <w:rFonts w:ascii="Roboto" w:hAnsi="Roboto" w:cs="Arial"/>
          <w:color w:val="334059"/>
          <w:sz w:val="23"/>
          <w:szCs w:val="23"/>
        </w:rPr>
        <w:tab/>
      </w:r>
      <w:r w:rsidRPr="008200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6A7788" w:rsidRPr="008200BF" w:rsidRDefault="006A7788" w:rsidP="008200BF">
      <w:pPr>
        <w:pStyle w:val="af"/>
        <w:widowControl w:val="0"/>
        <w:numPr>
          <w:ilvl w:val="1"/>
          <w:numId w:val="47"/>
        </w:numPr>
        <w:tabs>
          <w:tab w:val="left" w:pos="0"/>
        </w:tabs>
        <w:ind w:left="0" w:firstLine="567"/>
        <w:contextualSpacing/>
      </w:pPr>
      <w:r w:rsidRPr="008200BF">
        <w:rPr>
          <w:bCs/>
        </w:rPr>
        <w:t xml:space="preserve">Идентификационный код закупки: </w:t>
      </w:r>
      <w:hyperlink r:id="rId8" w:tgtFrame="_blank" w:tooltip="/epz/orderplan/pg2020/position-info.html?revision-id=4187725&amp;position-number=202101283000080001000012" w:history="1">
        <w:r w:rsidR="00D545C2">
          <w:rPr>
            <w:rStyle w:val="ab"/>
            <w:rFonts w:ascii="Roboto" w:hAnsi="Roboto" w:cs="Arial"/>
            <w:color w:val="auto"/>
            <w:sz w:val="23"/>
            <w:szCs w:val="23"/>
            <w:u w:val="none"/>
          </w:rPr>
          <w:t>21333210213823321010010012002</w:t>
        </w:r>
        <w:r w:rsidR="005D4FCD" w:rsidRPr="005D4FCD">
          <w:rPr>
            <w:rStyle w:val="ab"/>
            <w:rFonts w:ascii="Roboto" w:hAnsi="Roboto" w:cs="Arial"/>
            <w:color w:val="auto"/>
            <w:sz w:val="23"/>
            <w:szCs w:val="23"/>
            <w:u w:val="none"/>
          </w:rPr>
          <w:t>8130244</w:t>
        </w:r>
      </w:hyperlink>
      <w:r w:rsidRPr="005D4FCD">
        <w:t>.</w:t>
      </w:r>
    </w:p>
    <w:p w:rsidR="006A7788" w:rsidRPr="006A7788" w:rsidRDefault="006A7788" w:rsidP="008200BF">
      <w:pPr>
        <w:widowControl w:val="0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81.30.10.000: Услуги по планировке ландшафта.</w:t>
      </w:r>
    </w:p>
    <w:p w:rsidR="006A7788" w:rsidRDefault="006A7788" w:rsidP="008200BF">
      <w:pPr>
        <w:widowControl w:val="0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выполнения работ: Владимирская область, Петушинский район, </w:t>
      </w:r>
      <w:r w:rsidR="008200BF">
        <w:rPr>
          <w:rFonts w:ascii="Times New Roman" w:eastAsia="Times New Roman" w:hAnsi="Times New Roman" w:cs="Times New Roman"/>
          <w:bCs/>
          <w:sz w:val="24"/>
          <w:szCs w:val="24"/>
        </w:rPr>
        <w:t xml:space="preserve">п. Вольгинский, </w:t>
      </w: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>территория поселка Вольгинский, согласно Приложению.</w:t>
      </w:r>
    </w:p>
    <w:p w:rsidR="005D4FCD" w:rsidRPr="00EC6BFF" w:rsidRDefault="005D4FCD" w:rsidP="005D4FCD">
      <w:pPr>
        <w:pStyle w:val="af"/>
        <w:widowControl w:val="0"/>
        <w:numPr>
          <w:ilvl w:val="1"/>
          <w:numId w:val="47"/>
        </w:numPr>
        <w:suppressAutoHyphens w:val="0"/>
        <w:ind w:left="0" w:firstLine="567"/>
        <w:rPr>
          <w:bCs/>
        </w:rPr>
      </w:pPr>
      <w:r w:rsidRPr="00EC6BFF">
        <w:rPr>
          <w:bCs/>
        </w:rPr>
        <w:t xml:space="preserve">Н(М)ЦК: </w:t>
      </w:r>
      <w:r>
        <w:rPr>
          <w:bCs/>
        </w:rPr>
        <w:t>50</w:t>
      </w:r>
      <w:r w:rsidRPr="00B51AB7">
        <w:rPr>
          <w:bCs/>
        </w:rPr>
        <w:t>0 000,00</w:t>
      </w:r>
      <w:r w:rsidRPr="00EC6BFF">
        <w:rPr>
          <w:bCs/>
        </w:rPr>
        <w:t>(</w:t>
      </w:r>
      <w:r>
        <w:rPr>
          <w:bCs/>
        </w:rPr>
        <w:t>Пятьсот тысяч</w:t>
      </w:r>
      <w:r w:rsidRPr="00EC6BFF">
        <w:rPr>
          <w:bCs/>
        </w:rPr>
        <w:t>) рублей 00 копеек</w:t>
      </w:r>
      <w:r>
        <w:rPr>
          <w:bCs/>
        </w:rPr>
        <w:t>.</w:t>
      </w:r>
    </w:p>
    <w:p w:rsidR="006A7788" w:rsidRPr="006A7788" w:rsidRDefault="006A7788" w:rsidP="005D4FCD">
      <w:pPr>
        <w:widowControl w:val="0"/>
        <w:numPr>
          <w:ilvl w:val="0"/>
          <w:numId w:val="47"/>
        </w:numPr>
        <w:spacing w:before="120" w:after="12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77983570"/>
      <w:bookmarkEnd w:id="0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правовое основание для выполнения работ</w:t>
      </w:r>
      <w:bookmarkEnd w:id="1"/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Целями данной закупки является создание благоприятных условий жизнедеятельности человека, озеленение  муниципального образования «Поселок Вольгинский», в соответствии с муниципальной программой «Благоустройство муниципального образования «Поселок Вольгинский» на 2020-2022годы».</w:t>
      </w:r>
    </w:p>
    <w:p w:rsidR="006A7788" w:rsidRPr="006A7788" w:rsidRDefault="006A7788" w:rsidP="00001C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>2.2.</w:t>
      </w: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Источником финансирования выполнения работ является бюджет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«Поселок Вольгинский»Петушинского района Владимирской области.</w:t>
      </w:r>
      <w:bookmarkStart w:id="2" w:name="_Toc377983572"/>
      <w:r w:rsidR="00E41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вансирование не предусмотрено.</w:t>
      </w:r>
    </w:p>
    <w:p w:rsidR="006A7788" w:rsidRPr="00EF19DE" w:rsidRDefault="006A7788" w:rsidP="00EF19DE">
      <w:pPr>
        <w:pStyle w:val="af"/>
        <w:widowControl w:val="0"/>
        <w:numPr>
          <w:ilvl w:val="1"/>
          <w:numId w:val="47"/>
        </w:numPr>
        <w:ind w:left="0" w:firstLine="567"/>
        <w:rPr>
          <w:color w:val="000000"/>
        </w:rPr>
      </w:pPr>
      <w:bookmarkStart w:id="3" w:name="_Toc377983573"/>
      <w:bookmarkEnd w:id="2"/>
      <w:r w:rsidRPr="00EF19DE">
        <w:rPr>
          <w:color w:val="000000"/>
        </w:rPr>
        <w:t xml:space="preserve">Оплата производится Заказчиком по безналичному расчету за фактически выполненные работы после предоставления счета (счета-фактуры), </w:t>
      </w:r>
      <w:r w:rsidR="005D4FCD" w:rsidRPr="00EF19DE">
        <w:rPr>
          <w:color w:val="000000"/>
        </w:rPr>
        <w:t>С</w:t>
      </w:r>
      <w:r w:rsidRPr="00EF19DE">
        <w:rPr>
          <w:color w:val="000000"/>
        </w:rPr>
        <w:t>правки</w:t>
      </w:r>
      <w:r w:rsidR="005D4FCD" w:rsidRPr="00EF19DE">
        <w:rPr>
          <w:color w:val="000000"/>
        </w:rPr>
        <w:t xml:space="preserve"> о стоимости выполненных работ и </w:t>
      </w:r>
      <w:r w:rsidRPr="00EF19DE">
        <w:rPr>
          <w:color w:val="000000"/>
        </w:rPr>
        <w:t xml:space="preserve">Акта о приемке выполненных работ </w:t>
      </w:r>
      <w:r w:rsidR="005D4FCD" w:rsidRPr="00EF19DE">
        <w:rPr>
          <w:color w:val="000000"/>
        </w:rPr>
        <w:t>(по формам КС-2, КС-3),</w:t>
      </w:r>
      <w:r w:rsidRPr="00EF19DE">
        <w:rPr>
          <w:color w:val="000000"/>
        </w:rPr>
        <w:t xml:space="preserve"> оформленных в соответствии с требованиями бухгалтерского учета, в течение </w:t>
      </w:r>
      <w:r w:rsidR="00E4113D">
        <w:rPr>
          <w:color w:val="000000"/>
        </w:rPr>
        <w:t xml:space="preserve">30 </w:t>
      </w:r>
      <w:r w:rsidRPr="00EF19DE">
        <w:rPr>
          <w:color w:val="000000"/>
        </w:rPr>
        <w:t>(</w:t>
      </w:r>
      <w:r w:rsidR="00E4113D">
        <w:rPr>
          <w:color w:val="000000"/>
        </w:rPr>
        <w:t>три</w:t>
      </w:r>
      <w:r w:rsidRPr="00EF19DE">
        <w:rPr>
          <w:color w:val="000000"/>
        </w:rPr>
        <w:t xml:space="preserve">дцати) </w:t>
      </w:r>
      <w:r w:rsidR="005D4FCD" w:rsidRPr="00EF19DE">
        <w:rPr>
          <w:color w:val="000000"/>
        </w:rPr>
        <w:t xml:space="preserve">рабочих </w:t>
      </w:r>
      <w:r w:rsidRPr="00EF19DE">
        <w:rPr>
          <w:color w:val="000000"/>
        </w:rPr>
        <w:t xml:space="preserve">дней. </w:t>
      </w:r>
    </w:p>
    <w:p w:rsidR="006A7788" w:rsidRPr="006A7788" w:rsidRDefault="006A7788" w:rsidP="00EF19DE">
      <w:pPr>
        <w:widowControl w:val="0"/>
        <w:numPr>
          <w:ilvl w:val="0"/>
          <w:numId w:val="47"/>
        </w:numPr>
        <w:spacing w:before="120" w:after="12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Исходные данные для выполнения работ</w:t>
      </w:r>
      <w:bookmarkEnd w:id="3"/>
    </w:p>
    <w:p w:rsidR="006A7788" w:rsidRPr="006A7788" w:rsidRDefault="006A7788" w:rsidP="00001C83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Срок выполнения работ: </w:t>
      </w:r>
    </w:p>
    <w:p w:rsidR="006A7788" w:rsidRPr="006A7788" w:rsidRDefault="006A7788" w:rsidP="00001C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начало выполнения работ- с даты подписания Контракта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окончание выполнения работ – 30.09.2020. 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>3.2. Дефектные ведомости и сметные расчеты выполнения работ по озеленению территории поселка Вольгинский, определяют объем</w:t>
      </w:r>
      <w:r w:rsidR="00D064E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работ в размере 1 Условной единицы</w:t>
      </w: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>, содержание работ и другие, предъявляемые к ним требования.</w:t>
      </w:r>
    </w:p>
    <w:p w:rsidR="006A7788" w:rsidRPr="006A7788" w:rsidRDefault="006A7788" w:rsidP="00E4113D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>3.2.1. Ведомость объемов работ: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811"/>
        <w:gridCol w:w="1418"/>
        <w:gridCol w:w="1134"/>
        <w:gridCol w:w="851"/>
      </w:tblGrid>
      <w:tr w:rsidR="006A7788" w:rsidRPr="006A7788" w:rsidTr="0044371D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Приме-чание</w:t>
            </w:r>
          </w:p>
        </w:tc>
      </w:tr>
      <w:tr w:rsidR="006A7788" w:rsidRPr="006A7788" w:rsidTr="0044371D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A7788" w:rsidRPr="006A7788" w:rsidTr="0044371D">
        <w:trPr>
          <w:trHeight w:val="3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Выкашивание газонов: газонокосилкой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9042C7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2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Стрижка живых изгородей ручным способом пород: мягколиственных, твердолиственных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Стрижка живых изгородей ручным способом пород: с шипами и колючками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Перевозка грузов автомобилями бортовыми грузоподъемностью до 15 т на расстояние: I класс груза до 1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7788" w:rsidRPr="006A7788" w:rsidRDefault="006A7788" w:rsidP="00001C83">
      <w:pPr>
        <w:widowControl w:val="0"/>
        <w:spacing w:before="120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377983574"/>
      <w:r w:rsidRPr="006A7788">
        <w:rPr>
          <w:rFonts w:ascii="Times New Roman" w:eastAsia="Times New Roman" w:hAnsi="Times New Roman" w:cs="Times New Roman"/>
          <w:bCs/>
          <w:iCs/>
          <w:sz w:val="24"/>
          <w:szCs w:val="24"/>
        </w:rPr>
        <w:t>3.3.</w:t>
      </w:r>
      <w:r w:rsidRPr="006A778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Работы должны быть выполнены в полном объеме, в соответствии с настоящим Техническим заданием.</w:t>
      </w:r>
    </w:p>
    <w:p w:rsidR="006A7788" w:rsidRPr="006A7788" w:rsidRDefault="006A7788" w:rsidP="00001C83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6A7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самостоятельно изменить виды и объем подлежащих выполнению работ.</w:t>
      </w:r>
    </w:p>
    <w:p w:rsidR="006A7788" w:rsidRPr="006A7788" w:rsidRDefault="006A7788" w:rsidP="00001C83">
      <w:pPr>
        <w:widowControl w:val="0"/>
        <w:numPr>
          <w:ilvl w:val="0"/>
          <w:numId w:val="46"/>
        </w:numPr>
        <w:spacing w:before="120" w:after="120" w:line="274" w:lineRule="exact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Подрядчику по организации работ</w:t>
      </w:r>
      <w:bookmarkEnd w:id="4"/>
    </w:p>
    <w:p w:rsidR="006A7788" w:rsidRPr="006A7788" w:rsidRDefault="006A7788" w:rsidP="00001C83">
      <w:pPr>
        <w:widowControl w:val="0"/>
        <w:numPr>
          <w:ilvl w:val="1"/>
          <w:numId w:val="46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Подрядчиком должно проводиться в строгом соответствии с действующими строительными нормами и правилами, законами, </w:t>
      </w: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>нормативными правовыми актами Российской Федерации, определяющими данный вид деятельности.</w:t>
      </w:r>
    </w:p>
    <w:p w:rsidR="006A7788" w:rsidRPr="006A7788" w:rsidRDefault="006A7788" w:rsidP="00001C83">
      <w:pPr>
        <w:widowControl w:val="0"/>
        <w:numPr>
          <w:ilvl w:val="1"/>
          <w:numId w:val="46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При производстве работ «Подрядчик» должен осуществлять мероприятия, направленные на обеспечение безопасности труда в соответствии со СНиП 12-03-2001 "Безопасность труда в строительстве. Часть I. Общие требования".</w:t>
      </w:r>
    </w:p>
    <w:p w:rsidR="006A7788" w:rsidRPr="006A7788" w:rsidRDefault="006A7788" w:rsidP="00001C83">
      <w:pPr>
        <w:widowControl w:val="0"/>
        <w:numPr>
          <w:ilvl w:val="1"/>
          <w:numId w:val="46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788">
        <w:rPr>
          <w:rFonts w:ascii="Times New Roman" w:eastAsia="Calibri" w:hAnsi="Times New Roman" w:cs="Times New Roman"/>
          <w:sz w:val="24"/>
          <w:szCs w:val="24"/>
          <w:lang w:eastAsia="ar-SA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6A7788" w:rsidRPr="006A7788" w:rsidRDefault="006A7788" w:rsidP="00001C83">
      <w:pPr>
        <w:widowControl w:val="0"/>
        <w:numPr>
          <w:ilvl w:val="0"/>
          <w:numId w:val="46"/>
        </w:numPr>
        <w:tabs>
          <w:tab w:val="left" w:pos="0"/>
        </w:tabs>
        <w:spacing w:before="120" w:after="120" w:line="274" w:lineRule="exact"/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377983575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работ и иные показатели, связанные с определением соответствия выполняемых работ потребностям Заказчика.</w:t>
      </w:r>
      <w:bookmarkEnd w:id="5"/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выполнить работы, обеспечив их надлежащее качество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используемые материалы и оборудование, и другие, предъявляемые к ним требования.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немедленно письменно предупредить Заказчика при обнаружении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исполнять полученные в ходе выполнения работ указания Заказчика, в том числе в срок установленный предписанием Заказчика, устранять обнаруженные им недостатки в выполненной работе или иные отступления от условий контракта.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несет риск случайной гибели или случайного повреждения результата выполненной работы до приемки Заказчиком.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обеспечить Заказчику возможность контроля и надзора за ходом выполнения работ, качеством используемых материалов и оборудования, представлять по их требованию отчеты о ходе выполнения работ, исполнительную документацию.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При проведении работ Подрядчик отвечает за ежедневную уборку после проведения работ.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</w:t>
      </w:r>
      <w:r w:rsidR="00EF19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5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9DE" w:rsidRPr="006A778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фотоотчёта о проделанной работе.</w:t>
      </w:r>
    </w:p>
    <w:p w:rsidR="006A7788" w:rsidRPr="006A7788" w:rsidRDefault="006A7788" w:rsidP="00EF19DE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DE">
        <w:rPr>
          <w:rFonts w:ascii="Times New Roman" w:eastAsia="Times New Roman" w:hAnsi="Times New Roman" w:cs="Times New Roman"/>
          <w:sz w:val="24"/>
          <w:szCs w:val="24"/>
        </w:rPr>
        <w:t xml:space="preserve">Заказчик в течение 10 (десяти) рабочих дней с момента получения указанных </w:t>
      </w:r>
      <w:r w:rsidR="00EF19DE" w:rsidRPr="00EF19DE">
        <w:rPr>
          <w:rFonts w:ascii="Times New Roman" w:hAnsi="Times New Roman" w:cs="Times New Roman"/>
          <w:sz w:val="24"/>
          <w:szCs w:val="24"/>
        </w:rPr>
        <w:t>в пункте 5.11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документов рассматривает их и направляет подрядчику подписанные со своей стороны по 1 (одному) экземпляру или мотивированный отказ от приемки выполненных работ с перечнем необхо</w:t>
      </w:r>
      <w:r w:rsidR="00EF19DE">
        <w:rPr>
          <w:rFonts w:ascii="Times New Roman" w:eastAsia="Times New Roman" w:hAnsi="Times New Roman" w:cs="Times New Roman"/>
          <w:sz w:val="24"/>
          <w:szCs w:val="24"/>
        </w:rPr>
        <w:t>димых к устранению недостатков,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 замечаний и сроков их устранения.</w:t>
      </w:r>
    </w:p>
    <w:p w:rsid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календарных дней с момента обнаружения соответствующих недостатков и замечаний. </w:t>
      </w:r>
    </w:p>
    <w:p w:rsidR="006A7788" w:rsidRPr="006A7788" w:rsidRDefault="006A7788" w:rsidP="00001C83">
      <w:pPr>
        <w:widowControl w:val="0"/>
        <w:numPr>
          <w:ilvl w:val="0"/>
          <w:numId w:val="44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377983578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качеству и безопасности проведения работ</w:t>
      </w:r>
      <w:bookmarkEnd w:id="6"/>
    </w:p>
    <w:p w:rsidR="006A7788" w:rsidRPr="006A7788" w:rsidRDefault="006A7788" w:rsidP="00001C83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6.1.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6A7788" w:rsidRPr="006A7788" w:rsidRDefault="006A7788" w:rsidP="00001C83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6.2.  Качество выполненной Подрядчиком работы должно соответствовать условиям контракта. 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ущерба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6A7788" w:rsidRPr="006A7788" w:rsidRDefault="006A7788" w:rsidP="00001C83">
      <w:pPr>
        <w:pStyle w:val="af"/>
        <w:widowControl w:val="0"/>
        <w:numPr>
          <w:ilvl w:val="0"/>
          <w:numId w:val="44"/>
        </w:numPr>
        <w:suppressAutoHyphens w:val="0"/>
        <w:spacing w:before="120" w:after="120"/>
        <w:ind w:left="567" w:firstLine="0"/>
        <w:rPr>
          <w:b/>
          <w:lang w:eastAsia="ru-RU"/>
        </w:rPr>
      </w:pPr>
      <w:r w:rsidRPr="006A7788">
        <w:rPr>
          <w:b/>
        </w:rPr>
        <w:t>Гаранти</w:t>
      </w:r>
      <w:r>
        <w:rPr>
          <w:b/>
        </w:rPr>
        <w:t>я</w:t>
      </w:r>
      <w:r w:rsidR="00E4113D">
        <w:rPr>
          <w:b/>
        </w:rPr>
        <w:t xml:space="preserve"> </w:t>
      </w:r>
      <w:r w:rsidRPr="006A7788">
        <w:rPr>
          <w:b/>
          <w:lang w:eastAsia="ru-RU"/>
        </w:rPr>
        <w:t>качества Работы, гарантийный срок и объем предоставления гарантии качества</w:t>
      </w:r>
    </w:p>
    <w:p w:rsidR="006A7788" w:rsidRPr="006A7788" w:rsidRDefault="006A7788" w:rsidP="00001C8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Гарантии качества распространяются на весь срок выполнения работ, объем гарантий качества работ – 100%.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Гарантия качества распространяется на все, что составляет результат работы. Гарантии качества должны быть на все товары, материалы, конструктивные элементы, комплектующие, устанавливаемое оборудование. Качество работ должно соответствовать требованиям, указанным в Приложении к Контракту «Техническое задание».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Срок гарантийного обязательства продлевается на время устранения Подрядчиком недостатков выполненных работ.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2A318D" w:rsidRDefault="002A318D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Default="002A318D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Default="002A318D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P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8D"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 _____________________ Д.М.Александров</w:t>
      </w:r>
    </w:p>
    <w:p w:rsidR="002A318D" w:rsidRP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P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8D">
        <w:rPr>
          <w:rFonts w:ascii="Times New Roman" w:eastAsia="Times New Roman" w:hAnsi="Times New Roman" w:cs="Times New Roman"/>
          <w:sz w:val="24"/>
          <w:szCs w:val="24"/>
        </w:rPr>
        <w:t>Исполнитель ________________________________________ Царькова Е.В.</w:t>
      </w:r>
    </w:p>
    <w:p w:rsidR="006A7788" w:rsidRDefault="006A7788" w:rsidP="009042C7">
      <w:pPr>
        <w:widowControl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7788" w:rsidRPr="006A7788" w:rsidRDefault="006A7788" w:rsidP="00001C83">
      <w:pPr>
        <w:widowControl w:val="0"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7788" w:rsidRPr="006A7788" w:rsidRDefault="006A7788" w:rsidP="00001C83">
      <w:pPr>
        <w:widowControl w:val="0"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6A7788" w:rsidRPr="006A7788" w:rsidRDefault="006A7788" w:rsidP="00001C83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788" w:rsidRPr="006A7788" w:rsidRDefault="006A7788" w:rsidP="00001C83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sz w:val="24"/>
          <w:szCs w:val="24"/>
        </w:rPr>
        <w:t>Место и график выполнения работ по озеленению территории поселка Вольгинский</w:t>
      </w:r>
    </w:p>
    <w:tbl>
      <w:tblPr>
        <w:tblW w:w="98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81"/>
        <w:gridCol w:w="5607"/>
        <w:gridCol w:w="1120"/>
        <w:gridCol w:w="960"/>
      </w:tblGrid>
      <w:tr w:rsidR="006A7788" w:rsidRPr="006A7788" w:rsidTr="0044371D">
        <w:trPr>
          <w:trHeight w:val="330"/>
        </w:trPr>
        <w:tc>
          <w:tcPr>
            <w:tcW w:w="726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5607" w:type="dxa"/>
            <w:vMerge w:val="restart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 работ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Объём, м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A7788" w:rsidRPr="006A7788" w:rsidTr="0044371D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788" w:rsidRPr="006A7788" w:rsidTr="0044371D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 w:val="restart"/>
            <w:shd w:val="clear" w:color="auto" w:fill="auto"/>
            <w:noWrap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Покос травы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6A7788" w:rsidRPr="006A7788" w:rsidRDefault="006A7788" w:rsidP="007E7C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тротуар</w:t>
            </w:r>
            <w:r w:rsidR="007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разворотные клумбы 3 раза (до 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памятник, </w:t>
            </w:r>
            <w:r w:rsidR="007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клумба большая 4 раза (</w:t>
            </w:r>
            <w:r w:rsidR="007E7C99" w:rsidRPr="007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="007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июня, 23 июля, 27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6A7788" w:rsidRPr="006A7788" w:rsidTr="0044371D">
        <w:trPr>
          <w:trHeight w:val="31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Ст. 23 - 3 раза (12-13 июня, 16-17 июля, 27-31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Старовская, луговина при въезде в поселок – 2 раза (17-19 июня, 17-19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2 (с торца) – 2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29-30 июля)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ул.Старовская, д. 2  газон за домом – 3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07-09 июля, 19-21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6A7788" w:rsidRPr="006A7788" w:rsidTr="0044371D">
        <w:trPr>
          <w:trHeight w:val="48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4 – 2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29-30 июля))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A7788" w:rsidRPr="006A7788" w:rsidTr="0044371D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ул.Старовская, д. 12 (газон с торца здания) – 3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14 (возле банка) – 4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 июня, 23 июля, 27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18 – 16 (с торца) – 3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 июля, 06-07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Старовская, д16, 24 и 20 (вокруг Д/с № 43)  2 раза (24 июня, 22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(клумба возле магазина «КУПЕЦ») - 3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10-15 июля, 25 августа-05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A10654" w:rsidRPr="006A7788" w:rsidTr="00A10654">
        <w:trPr>
          <w:trHeight w:val="630"/>
        </w:trPr>
        <w:tc>
          <w:tcPr>
            <w:tcW w:w="726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A10654" w:rsidRPr="00A10654" w:rsidRDefault="00A10654" w:rsidP="000B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ул. Старовская д. № 3- 7 – 3 раза (25-26 июня, 31 июля, 07-09 сентября)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A10654" w:rsidRPr="006A7788" w:rsidTr="00A10654">
        <w:trPr>
          <w:trHeight w:val="630"/>
        </w:trPr>
        <w:tc>
          <w:tcPr>
            <w:tcW w:w="726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A10654" w:rsidRPr="00A10654" w:rsidRDefault="00A10654" w:rsidP="000B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ул. Старовская д.10 (торец) 2 раза (15 июня, 16 августа)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№ 5 ул. Новосеменковская д. № 19 - 3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10-15 июля, 25 августа-05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Новосеменковская д. № 23 – 2 раза (29-30 июня, 23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</w:t>
            </w:r>
          </w:p>
        </w:tc>
      </w:tr>
      <w:tr w:rsidR="00A10654" w:rsidRPr="006A7788" w:rsidTr="00A10654">
        <w:trPr>
          <w:trHeight w:val="645"/>
        </w:trPr>
        <w:tc>
          <w:tcPr>
            <w:tcW w:w="726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A10654" w:rsidRPr="00A10654" w:rsidRDefault="00A10654" w:rsidP="00A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ул.Новосеменковская парковая зона – 2 раза (22-23 июня, 13-14 августа)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A7788" w:rsidRPr="006A7788" w:rsidTr="0044371D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Новосеменковская д. № 14 (с торца) – 3 раза (</w:t>
            </w:r>
            <w:r w:rsidR="00A55886" w:rsidRPr="00A5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02-03 июля, 09-11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6A7788" w:rsidRPr="006A7788" w:rsidTr="0044371D">
        <w:trPr>
          <w:trHeight w:val="58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4D2496" w:rsidP="00A10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58 591</w:t>
            </w:r>
          </w:p>
        </w:tc>
      </w:tr>
      <w:tr w:rsidR="004D2496" w:rsidRPr="006A7788" w:rsidTr="004D2496">
        <w:trPr>
          <w:trHeight w:val="587"/>
        </w:trPr>
        <w:tc>
          <w:tcPr>
            <w:tcW w:w="726" w:type="dxa"/>
            <w:vMerge w:val="restart"/>
            <w:shd w:val="clear" w:color="auto" w:fill="auto"/>
            <w:noWrap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Подстрижка кустов на территории поселка</w:t>
            </w: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– 1 640 шт.*3 раза (</w:t>
            </w:r>
            <w:r w:rsidR="00A55886" w:rsidRPr="00A55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Новосеменковская (от д.4 до д.22 - дорога с 2-х сторон) – 500 шт. * 3 раза (</w:t>
            </w:r>
            <w:r w:rsidR="00A55886" w:rsidRPr="00A55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4D2496" w:rsidRPr="006A7788" w:rsidTr="004D2496">
        <w:trPr>
          <w:trHeight w:val="565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 №2 ул. Новосеменковская д. 5а – 200 шт.* 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между домами ул. Старовская д. 18-22 – 100 шт. *2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2 (за домом) – 150 шт. * 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клумба ул. Новосеменковская д. 5 – 150 шт. *2 раза (16 июня, 17 августа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клумба Новосеменковская д. 1 – 100 шт. * 2 раза (16 июня, 17 августа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 ул. Старовская д. 2 – 50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Старовская д. 5 (вдоль тропинок) – 100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75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Новосеменковская д. 19-21 – 200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Новосеменковская д. 5 – 30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Старовская, центральная детская площадка – 30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Старовская д. 22-24 – 50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за домом по ул. Старовская д. № 26 – 150 шт. * 1 раз (17-20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2496" w:rsidRPr="006A7788" w:rsidTr="004D2496">
        <w:trPr>
          <w:trHeight w:val="66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№ 3 – 100 шт. * 2 раз (22-23 июня, 17-20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№ 17 – 100 шт. * 2 раза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A55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№ 1 - 5 – 7 (вдоль центральной дороги) – 150 * 3 раза (</w:t>
            </w:r>
            <w:r w:rsidR="00A55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 июня</w:t>
            </w:r>
            <w:bookmarkStart w:id="7" w:name="_GoBack"/>
            <w:bookmarkEnd w:id="7"/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Новосеменковская д. № 4 (по периметру с 3-х сторон) -200 шт. * 1 раз (10-14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6A7788" w:rsidRPr="006A7788" w:rsidTr="0044371D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4D2496" w:rsidRDefault="00AB3445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fldChar w:fldCharType="begin"/>
            </w:r>
            <w:r w:rsidR="004D2496"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instrText xml:space="preserve"> =SUM(ABOVE) </w:instrText>
            </w:r>
            <w:r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fldChar w:fldCharType="separate"/>
            </w:r>
            <w:r w:rsidR="004D2496" w:rsidRPr="004D2496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6 160</w:t>
            </w:r>
            <w:r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601C0" w:rsidRDefault="008601C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Pr="00CA7580" w:rsidRDefault="00CA7580" w:rsidP="00CA7580">
      <w:pPr>
        <w:widowControl w:val="0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A7580" w:rsidRPr="00CA7580" w:rsidRDefault="00CA7580" w:rsidP="00CA758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CA7580" w:rsidRPr="00CA7580" w:rsidRDefault="00CA7580" w:rsidP="00CA7580">
      <w:pPr>
        <w:widowControl w:val="0"/>
        <w:spacing w:after="0" w:line="240" w:lineRule="auto"/>
        <w:ind w:left="4678"/>
        <w:contextualSpacing/>
        <w:jc w:val="right"/>
        <w:rPr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CA7580" w:rsidRPr="00CA79AD" w:rsidRDefault="00CA7580" w:rsidP="00CA7580">
      <w:pPr>
        <w:widowControl w:val="0"/>
        <w:ind w:left="5670"/>
        <w:contextualSpacing/>
        <w:jc w:val="right"/>
        <w:rPr>
          <w:b/>
          <w:sz w:val="24"/>
          <w:szCs w:val="24"/>
        </w:rPr>
      </w:pPr>
    </w:p>
    <w:p w:rsidR="00CA7580" w:rsidRPr="00CA79AD" w:rsidRDefault="00CA7580" w:rsidP="00CA758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CA7580" w:rsidRPr="00CA79AD" w:rsidRDefault="00CA7580" w:rsidP="00CA7580">
      <w:pPr>
        <w:pStyle w:val="ConsPlusNonformat"/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CA7580" w:rsidRPr="00CA7580" w:rsidRDefault="00CA7580" w:rsidP="00CA758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80">
        <w:rPr>
          <w:rFonts w:ascii="Times New Roman" w:hAnsi="Times New Roman" w:cs="Times New Roman"/>
          <w:b/>
          <w:sz w:val="24"/>
          <w:szCs w:val="24"/>
        </w:rPr>
        <w:t>Озеленение территории поселка Вольгинский</w:t>
      </w:r>
    </w:p>
    <w:p w:rsidR="00CA7580" w:rsidRPr="00CA7580" w:rsidRDefault="00CA7580" w:rsidP="00CA758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88"/>
        <w:gridCol w:w="5751"/>
      </w:tblGrid>
      <w:tr w:rsidR="00CA7580" w:rsidRPr="00CA79AD" w:rsidTr="005B7F3B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CA7580" w:rsidRPr="00CA79AD" w:rsidTr="005B7F3B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CA7580">
            <w:pPr>
              <w:pStyle w:val="ConsPlusNormal"/>
              <w:spacing w:before="40" w:after="4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ч. 1</w:t>
            </w: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 ст. 22 Федерального закона от 05.04.2013 № 44-ФЗ, приказу Минэкономразвития РФ от 02.10.2013 г. № 567.</w:t>
            </w:r>
          </w:p>
        </w:tc>
      </w:tr>
      <w:tr w:rsidR="00CA7580" w:rsidRPr="00CA79AD" w:rsidTr="005B7F3B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CA7580">
            <w:pPr>
              <w:pStyle w:val="ConsPlusNormal"/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580" w:rsidRDefault="00CA7580" w:rsidP="00CA758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500 000,00 (пятьсот тысяч) рублей 00 коп.</w:t>
            </w:r>
          </w:p>
        </w:tc>
      </w:tr>
      <w:tr w:rsidR="00CA7580" w:rsidRPr="00CA79AD" w:rsidTr="005B7F3B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2020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Pr="007400BE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>Д.М.Александров</w:t>
      </w: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Pr="007400BE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400B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Е.В.</w:t>
      </w:r>
      <w:r w:rsidRPr="007400BE">
        <w:rPr>
          <w:rFonts w:ascii="Times New Roman" w:hAnsi="Times New Roman" w:cs="Times New Roman"/>
          <w:sz w:val="24"/>
          <w:szCs w:val="24"/>
        </w:rPr>
        <w:t>Царькова</w:t>
      </w: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A7580" w:rsidSect="00EF19DE">
      <w:footerReference w:type="default" r:id="rId9"/>
      <w:pgSz w:w="11906" w:h="16838"/>
      <w:pgMar w:top="567" w:right="567" w:bottom="284" w:left="1701" w:header="420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E3" w:rsidRDefault="00A250E3" w:rsidP="00CC527E">
      <w:pPr>
        <w:spacing w:after="0" w:line="240" w:lineRule="auto"/>
      </w:pPr>
      <w:r>
        <w:separator/>
      </w:r>
    </w:p>
  </w:endnote>
  <w:endnote w:type="continuationSeparator" w:id="1">
    <w:p w:rsidR="00A250E3" w:rsidRDefault="00A250E3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536785"/>
    </w:sdtPr>
    <w:sdtContent>
      <w:p w:rsidR="0044371D" w:rsidRDefault="00AB3445">
        <w:pPr>
          <w:pStyle w:val="a5"/>
          <w:jc w:val="center"/>
        </w:pPr>
        <w:r>
          <w:fldChar w:fldCharType="begin"/>
        </w:r>
        <w:r w:rsidR="0044371D">
          <w:instrText>PAGE   \* MERGEFORMAT</w:instrText>
        </w:r>
        <w:r>
          <w:fldChar w:fldCharType="separate"/>
        </w:r>
        <w:r w:rsidR="00295247">
          <w:rPr>
            <w:noProof/>
          </w:rPr>
          <w:t>2</w:t>
        </w:r>
        <w:r>
          <w:fldChar w:fldCharType="end"/>
        </w:r>
      </w:p>
    </w:sdtContent>
  </w:sdt>
  <w:p w:rsidR="0044371D" w:rsidRPr="0043595D" w:rsidRDefault="0044371D" w:rsidP="004359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E3" w:rsidRDefault="00A250E3" w:rsidP="00CC527E">
      <w:pPr>
        <w:spacing w:after="0" w:line="240" w:lineRule="auto"/>
      </w:pPr>
      <w:r>
        <w:separator/>
      </w:r>
    </w:p>
  </w:footnote>
  <w:footnote w:type="continuationSeparator" w:id="1">
    <w:p w:rsidR="00A250E3" w:rsidRDefault="00A250E3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2">
    <w:nsid w:val="08D03BD3"/>
    <w:multiLevelType w:val="multilevel"/>
    <w:tmpl w:val="775C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9D901F8"/>
    <w:multiLevelType w:val="multilevel"/>
    <w:tmpl w:val="63705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64" w:hanging="1800"/>
      </w:pPr>
      <w:rPr>
        <w:rFonts w:hint="default"/>
      </w:rPr>
    </w:lvl>
  </w:abstractNum>
  <w:abstractNum w:abstractNumId="4">
    <w:nsid w:val="0A9C43ED"/>
    <w:multiLevelType w:val="multilevel"/>
    <w:tmpl w:val="F3164C0C"/>
    <w:lvl w:ilvl="0">
      <w:start w:val="1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0B9C0CF7"/>
    <w:multiLevelType w:val="multilevel"/>
    <w:tmpl w:val="3CC4B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FD928CB"/>
    <w:multiLevelType w:val="multilevel"/>
    <w:tmpl w:val="39480C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3F06"/>
    <w:multiLevelType w:val="multilevel"/>
    <w:tmpl w:val="2E0E4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1DD05CF2"/>
    <w:multiLevelType w:val="multilevel"/>
    <w:tmpl w:val="03763B66"/>
    <w:styleLink w:val="WW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FAF2F09"/>
    <w:multiLevelType w:val="multilevel"/>
    <w:tmpl w:val="4CF268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25003F2"/>
    <w:multiLevelType w:val="multilevel"/>
    <w:tmpl w:val="2C785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99607E3"/>
    <w:multiLevelType w:val="multilevel"/>
    <w:tmpl w:val="379E01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AA23432"/>
    <w:multiLevelType w:val="multilevel"/>
    <w:tmpl w:val="3D7E8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2C6716E5"/>
    <w:multiLevelType w:val="multilevel"/>
    <w:tmpl w:val="FC90CB78"/>
    <w:styleLink w:val="WWNum36"/>
    <w:lvl w:ilvl="0">
      <w:start w:val="1"/>
      <w:numFmt w:val="decimal"/>
      <w:lvlText w:val="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D8329C7"/>
    <w:multiLevelType w:val="multilevel"/>
    <w:tmpl w:val="DEF4DF34"/>
    <w:styleLink w:val="WWNum3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6">
    <w:nsid w:val="34D80E80"/>
    <w:multiLevelType w:val="multilevel"/>
    <w:tmpl w:val="DF74DEB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7">
    <w:nsid w:val="35EF5541"/>
    <w:multiLevelType w:val="multilevel"/>
    <w:tmpl w:val="D512AD66"/>
    <w:styleLink w:val="WWNum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A371549"/>
    <w:multiLevelType w:val="multilevel"/>
    <w:tmpl w:val="41F25B7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41AA5CE8"/>
    <w:multiLevelType w:val="multilevel"/>
    <w:tmpl w:val="5EAA2D6A"/>
    <w:styleLink w:val="WWNum3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6AD16A8"/>
    <w:multiLevelType w:val="multilevel"/>
    <w:tmpl w:val="BE64B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22">
    <w:nsid w:val="4907664F"/>
    <w:multiLevelType w:val="hybridMultilevel"/>
    <w:tmpl w:val="55227AA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21841"/>
    <w:multiLevelType w:val="multilevel"/>
    <w:tmpl w:val="39BC53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4D613D6A"/>
    <w:multiLevelType w:val="multilevel"/>
    <w:tmpl w:val="A8180E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4F1C3127"/>
    <w:multiLevelType w:val="multilevel"/>
    <w:tmpl w:val="A2D419EC"/>
    <w:styleLink w:val="WWNum34"/>
    <w:lvl w:ilvl="0">
      <w:start w:val="1"/>
      <w:numFmt w:val="decimal"/>
      <w:lvlText w:val="5.%1"/>
      <w:lvlJc w:val="left"/>
    </w:lvl>
    <w:lvl w:ilvl="1">
      <w:start w:val="1"/>
      <w:numFmt w:val="decimal"/>
      <w:lvlText w:val="5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09474FA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4447EC4"/>
    <w:multiLevelType w:val="multilevel"/>
    <w:tmpl w:val="DB08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136A"/>
    <w:multiLevelType w:val="multilevel"/>
    <w:tmpl w:val="D98E9804"/>
    <w:styleLink w:val="WWNum35"/>
    <w:lvl w:ilvl="0">
      <w:start w:val="1"/>
      <w:numFmt w:val="decimal"/>
      <w:lvlText w:val="6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4345B9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15D6923"/>
    <w:multiLevelType w:val="multilevel"/>
    <w:tmpl w:val="35183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530373C"/>
    <w:multiLevelType w:val="hybridMultilevel"/>
    <w:tmpl w:val="5ECA003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36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44E159C"/>
    <w:multiLevelType w:val="multilevel"/>
    <w:tmpl w:val="6A2CB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40">
    <w:nsid w:val="763A5A59"/>
    <w:multiLevelType w:val="hybridMultilevel"/>
    <w:tmpl w:val="C700FB16"/>
    <w:lvl w:ilvl="0" w:tplc="3388581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42">
    <w:nsid w:val="77C92CD9"/>
    <w:multiLevelType w:val="hybridMultilevel"/>
    <w:tmpl w:val="61E02EE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026BA"/>
    <w:multiLevelType w:val="multilevel"/>
    <w:tmpl w:val="7CCC33C6"/>
    <w:styleLink w:val="WWNum36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1"/>
  </w:num>
  <w:num w:numId="2">
    <w:abstractNumId w:val="43"/>
  </w:num>
  <w:num w:numId="3">
    <w:abstractNumId w:val="34"/>
  </w:num>
  <w:num w:numId="4">
    <w:abstractNumId w:val="17"/>
  </w:num>
  <w:num w:numId="5">
    <w:abstractNumId w:val="37"/>
  </w:num>
  <w:num w:numId="6">
    <w:abstractNumId w:val="38"/>
  </w:num>
  <w:num w:numId="7">
    <w:abstractNumId w:val="7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20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1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4">
    <w:abstractNumId w:val="25"/>
  </w:num>
  <w:num w:numId="15">
    <w:abstractNumId w:val="30"/>
  </w:num>
  <w:num w:numId="16">
    <w:abstractNumId w:val="9"/>
  </w:num>
  <w:num w:numId="17">
    <w:abstractNumId w:val="27"/>
  </w:num>
  <w:num w:numId="18">
    <w:abstractNumId w:val="36"/>
  </w:num>
  <w:num w:numId="19">
    <w:abstractNumId w:val="26"/>
  </w:num>
  <w:num w:numId="20">
    <w:abstractNumId w:val="11"/>
  </w:num>
  <w:num w:numId="21">
    <w:abstractNumId w:val="15"/>
  </w:num>
  <w:num w:numId="22">
    <w:abstractNumId w:val="20"/>
  </w:num>
  <w:num w:numId="23">
    <w:abstractNumId w:val="38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24">
    <w:abstractNumId w:val="30"/>
    <w:lvlOverride w:ilvl="0">
      <w:startOverride w:val="1"/>
    </w:lvlOverride>
  </w:num>
  <w:num w:numId="25">
    <w:abstractNumId w:val="38"/>
    <w:lvlOverride w:ilvl="0">
      <w:startOverride w:val="8"/>
      <w:lvl w:ilvl="0">
        <w:start w:val="8"/>
        <w:numFmt w:val="decimal"/>
        <w:lvlText w:val="%1."/>
        <w:lvlJc w:val="left"/>
        <w:rPr>
          <w:sz w:val="24"/>
          <w:szCs w:val="24"/>
        </w:rPr>
      </w:lvl>
    </w:lvlOverride>
  </w:num>
  <w:num w:numId="26">
    <w:abstractNumId w:val="4"/>
  </w:num>
  <w:num w:numId="27">
    <w:abstractNumId w:val="16"/>
  </w:num>
  <w:num w:numId="28">
    <w:abstractNumId w:val="31"/>
  </w:num>
  <w:num w:numId="29">
    <w:abstractNumId w:val="29"/>
  </w:num>
  <w:num w:numId="30">
    <w:abstractNumId w:val="22"/>
  </w:num>
  <w:num w:numId="31">
    <w:abstractNumId w:val="42"/>
  </w:num>
  <w:num w:numId="32">
    <w:abstractNumId w:val="33"/>
  </w:num>
  <w:num w:numId="33">
    <w:abstractNumId w:val="3"/>
  </w:num>
  <w:num w:numId="34">
    <w:abstractNumId w:val="2"/>
  </w:num>
  <w:num w:numId="35">
    <w:abstractNumId w:val="24"/>
  </w:num>
  <w:num w:numId="36">
    <w:abstractNumId w:val="10"/>
  </w:num>
  <w:num w:numId="37">
    <w:abstractNumId w:val="6"/>
  </w:num>
  <w:num w:numId="38">
    <w:abstractNumId w:val="23"/>
  </w:num>
  <w:num w:numId="39">
    <w:abstractNumId w:val="8"/>
  </w:num>
  <w:num w:numId="40">
    <w:abstractNumId w:val="5"/>
  </w:num>
  <w:num w:numId="41">
    <w:abstractNumId w:val="28"/>
  </w:num>
  <w:num w:numId="42">
    <w:abstractNumId w:val="32"/>
  </w:num>
  <w:num w:numId="43">
    <w:abstractNumId w:val="40"/>
  </w:num>
  <w:num w:numId="44">
    <w:abstractNumId w:val="19"/>
  </w:num>
  <w:num w:numId="45">
    <w:abstractNumId w:val="21"/>
  </w:num>
  <w:num w:numId="46">
    <w:abstractNumId w:val="13"/>
  </w:num>
  <w:num w:numId="47">
    <w:abstractNumId w:val="39"/>
  </w:num>
  <w:num w:numId="48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527E"/>
    <w:rsid w:val="0000058B"/>
    <w:rsid w:val="00001C83"/>
    <w:rsid w:val="000020DE"/>
    <w:rsid w:val="000047B2"/>
    <w:rsid w:val="00020449"/>
    <w:rsid w:val="00021779"/>
    <w:rsid w:val="00022795"/>
    <w:rsid w:val="0002400D"/>
    <w:rsid w:val="00024AE0"/>
    <w:rsid w:val="00024CB3"/>
    <w:rsid w:val="00033017"/>
    <w:rsid w:val="00051676"/>
    <w:rsid w:val="000548AD"/>
    <w:rsid w:val="00055DCC"/>
    <w:rsid w:val="000570E0"/>
    <w:rsid w:val="00071F39"/>
    <w:rsid w:val="000939EA"/>
    <w:rsid w:val="000B2ED9"/>
    <w:rsid w:val="000B4AA9"/>
    <w:rsid w:val="000B7787"/>
    <w:rsid w:val="000C5910"/>
    <w:rsid w:val="000D3284"/>
    <w:rsid w:val="000D6AFD"/>
    <w:rsid w:val="000E308F"/>
    <w:rsid w:val="000E367D"/>
    <w:rsid w:val="000F1AEF"/>
    <w:rsid w:val="000F1BD1"/>
    <w:rsid w:val="000F2A8D"/>
    <w:rsid w:val="000F3974"/>
    <w:rsid w:val="000F4253"/>
    <w:rsid w:val="00106433"/>
    <w:rsid w:val="00107312"/>
    <w:rsid w:val="001077F0"/>
    <w:rsid w:val="00110280"/>
    <w:rsid w:val="00114DCC"/>
    <w:rsid w:val="001266D2"/>
    <w:rsid w:val="00142835"/>
    <w:rsid w:val="001435FA"/>
    <w:rsid w:val="001558EA"/>
    <w:rsid w:val="00157C57"/>
    <w:rsid w:val="00162513"/>
    <w:rsid w:val="00163067"/>
    <w:rsid w:val="0017112B"/>
    <w:rsid w:val="00172C1F"/>
    <w:rsid w:val="00182275"/>
    <w:rsid w:val="001830B1"/>
    <w:rsid w:val="00190D96"/>
    <w:rsid w:val="00197A00"/>
    <w:rsid w:val="001A07FB"/>
    <w:rsid w:val="001A5D0B"/>
    <w:rsid w:val="001C66DF"/>
    <w:rsid w:val="001C75FE"/>
    <w:rsid w:val="001C7FEF"/>
    <w:rsid w:val="001D2354"/>
    <w:rsid w:val="001D44D3"/>
    <w:rsid w:val="001E485B"/>
    <w:rsid w:val="001E67C3"/>
    <w:rsid w:val="001F43B6"/>
    <w:rsid w:val="001F77E9"/>
    <w:rsid w:val="00201658"/>
    <w:rsid w:val="00201C37"/>
    <w:rsid w:val="00204019"/>
    <w:rsid w:val="002139EB"/>
    <w:rsid w:val="0021704E"/>
    <w:rsid w:val="00224774"/>
    <w:rsid w:val="00240CC7"/>
    <w:rsid w:val="002419D1"/>
    <w:rsid w:val="00247225"/>
    <w:rsid w:val="00250E5C"/>
    <w:rsid w:val="002814AE"/>
    <w:rsid w:val="002834CE"/>
    <w:rsid w:val="00295247"/>
    <w:rsid w:val="002A318D"/>
    <w:rsid w:val="002A3C5C"/>
    <w:rsid w:val="002A54F0"/>
    <w:rsid w:val="002A5D64"/>
    <w:rsid w:val="002B382E"/>
    <w:rsid w:val="002B59EE"/>
    <w:rsid w:val="002C78DA"/>
    <w:rsid w:val="002E3C85"/>
    <w:rsid w:val="002E4AB4"/>
    <w:rsid w:val="002E6127"/>
    <w:rsid w:val="002E6CAF"/>
    <w:rsid w:val="002E7B43"/>
    <w:rsid w:val="002F00DE"/>
    <w:rsid w:val="00307CFA"/>
    <w:rsid w:val="00311E40"/>
    <w:rsid w:val="003200EE"/>
    <w:rsid w:val="00320211"/>
    <w:rsid w:val="00321523"/>
    <w:rsid w:val="003238C4"/>
    <w:rsid w:val="00326D91"/>
    <w:rsid w:val="0034068A"/>
    <w:rsid w:val="00347A3C"/>
    <w:rsid w:val="003565CF"/>
    <w:rsid w:val="00366614"/>
    <w:rsid w:val="0039138D"/>
    <w:rsid w:val="00391EAA"/>
    <w:rsid w:val="00394476"/>
    <w:rsid w:val="00397F04"/>
    <w:rsid w:val="003A54C7"/>
    <w:rsid w:val="003B03E1"/>
    <w:rsid w:val="003B053D"/>
    <w:rsid w:val="003B4290"/>
    <w:rsid w:val="003B6019"/>
    <w:rsid w:val="003B69FB"/>
    <w:rsid w:val="003C149E"/>
    <w:rsid w:val="003D0F43"/>
    <w:rsid w:val="003D43D2"/>
    <w:rsid w:val="003E4B80"/>
    <w:rsid w:val="0040003E"/>
    <w:rsid w:val="0040790E"/>
    <w:rsid w:val="00416629"/>
    <w:rsid w:val="00426C40"/>
    <w:rsid w:val="00432482"/>
    <w:rsid w:val="00432BC9"/>
    <w:rsid w:val="0043595D"/>
    <w:rsid w:val="00440620"/>
    <w:rsid w:val="00442B7E"/>
    <w:rsid w:val="0044371D"/>
    <w:rsid w:val="00445697"/>
    <w:rsid w:val="00447D27"/>
    <w:rsid w:val="00452001"/>
    <w:rsid w:val="0047413D"/>
    <w:rsid w:val="00475229"/>
    <w:rsid w:val="00484493"/>
    <w:rsid w:val="00484635"/>
    <w:rsid w:val="004A2F6E"/>
    <w:rsid w:val="004A5AA7"/>
    <w:rsid w:val="004B152F"/>
    <w:rsid w:val="004B2775"/>
    <w:rsid w:val="004B5AE0"/>
    <w:rsid w:val="004C7F6B"/>
    <w:rsid w:val="004D1ADF"/>
    <w:rsid w:val="004D2496"/>
    <w:rsid w:val="004D2F28"/>
    <w:rsid w:val="004E0D54"/>
    <w:rsid w:val="004E1D28"/>
    <w:rsid w:val="004E4CC4"/>
    <w:rsid w:val="004F2794"/>
    <w:rsid w:val="004F5137"/>
    <w:rsid w:val="004F513F"/>
    <w:rsid w:val="004F67D0"/>
    <w:rsid w:val="00500D09"/>
    <w:rsid w:val="00501743"/>
    <w:rsid w:val="00501FE5"/>
    <w:rsid w:val="005037FE"/>
    <w:rsid w:val="00515C7E"/>
    <w:rsid w:val="0052158F"/>
    <w:rsid w:val="00545E6C"/>
    <w:rsid w:val="00551DF0"/>
    <w:rsid w:val="00553BFB"/>
    <w:rsid w:val="00564850"/>
    <w:rsid w:val="00566862"/>
    <w:rsid w:val="00566CA8"/>
    <w:rsid w:val="005670B3"/>
    <w:rsid w:val="00567105"/>
    <w:rsid w:val="005924D9"/>
    <w:rsid w:val="00594046"/>
    <w:rsid w:val="00594E06"/>
    <w:rsid w:val="005A5F64"/>
    <w:rsid w:val="005A7F3C"/>
    <w:rsid w:val="005B10A1"/>
    <w:rsid w:val="005B1A03"/>
    <w:rsid w:val="005C18C3"/>
    <w:rsid w:val="005C2F07"/>
    <w:rsid w:val="005D4FCD"/>
    <w:rsid w:val="005E13D1"/>
    <w:rsid w:val="005E2DC5"/>
    <w:rsid w:val="005E78D8"/>
    <w:rsid w:val="005F139B"/>
    <w:rsid w:val="005F181B"/>
    <w:rsid w:val="005F2A5D"/>
    <w:rsid w:val="005F4515"/>
    <w:rsid w:val="005F7B28"/>
    <w:rsid w:val="0060273A"/>
    <w:rsid w:val="00612EA9"/>
    <w:rsid w:val="00614B8E"/>
    <w:rsid w:val="00625AE6"/>
    <w:rsid w:val="006270AC"/>
    <w:rsid w:val="00634937"/>
    <w:rsid w:val="00634A37"/>
    <w:rsid w:val="0063741A"/>
    <w:rsid w:val="00637C2C"/>
    <w:rsid w:val="006462F9"/>
    <w:rsid w:val="006523B5"/>
    <w:rsid w:val="006609D1"/>
    <w:rsid w:val="00666693"/>
    <w:rsid w:val="0067791B"/>
    <w:rsid w:val="006864C7"/>
    <w:rsid w:val="0069200A"/>
    <w:rsid w:val="00693AE6"/>
    <w:rsid w:val="00694FCB"/>
    <w:rsid w:val="006963FB"/>
    <w:rsid w:val="006A7788"/>
    <w:rsid w:val="006C419B"/>
    <w:rsid w:val="006D1BF9"/>
    <w:rsid w:val="006F00F0"/>
    <w:rsid w:val="006F0167"/>
    <w:rsid w:val="006F31CF"/>
    <w:rsid w:val="00700873"/>
    <w:rsid w:val="0070244F"/>
    <w:rsid w:val="00702EC6"/>
    <w:rsid w:val="007218A5"/>
    <w:rsid w:val="00721C4F"/>
    <w:rsid w:val="00722AD3"/>
    <w:rsid w:val="00726045"/>
    <w:rsid w:val="00731073"/>
    <w:rsid w:val="00735DB7"/>
    <w:rsid w:val="00741034"/>
    <w:rsid w:val="007432A9"/>
    <w:rsid w:val="00744753"/>
    <w:rsid w:val="00746D19"/>
    <w:rsid w:val="00747FF9"/>
    <w:rsid w:val="00792C96"/>
    <w:rsid w:val="0079741F"/>
    <w:rsid w:val="007A12D3"/>
    <w:rsid w:val="007B1480"/>
    <w:rsid w:val="007C0B85"/>
    <w:rsid w:val="007C4762"/>
    <w:rsid w:val="007D1B50"/>
    <w:rsid w:val="007D5831"/>
    <w:rsid w:val="007D7DE0"/>
    <w:rsid w:val="007E1304"/>
    <w:rsid w:val="007E1588"/>
    <w:rsid w:val="007E1E0A"/>
    <w:rsid w:val="007E34EA"/>
    <w:rsid w:val="007E597A"/>
    <w:rsid w:val="007E7C99"/>
    <w:rsid w:val="007F0B2C"/>
    <w:rsid w:val="007F2C73"/>
    <w:rsid w:val="007F524B"/>
    <w:rsid w:val="0080540E"/>
    <w:rsid w:val="00805445"/>
    <w:rsid w:val="00806191"/>
    <w:rsid w:val="008200BF"/>
    <w:rsid w:val="00831DD0"/>
    <w:rsid w:val="00841B84"/>
    <w:rsid w:val="00856980"/>
    <w:rsid w:val="0085749D"/>
    <w:rsid w:val="00860023"/>
    <w:rsid w:val="008601C0"/>
    <w:rsid w:val="008723C0"/>
    <w:rsid w:val="00873F91"/>
    <w:rsid w:val="00875D0D"/>
    <w:rsid w:val="008779F1"/>
    <w:rsid w:val="008858C5"/>
    <w:rsid w:val="00892B9B"/>
    <w:rsid w:val="00893453"/>
    <w:rsid w:val="008A63C1"/>
    <w:rsid w:val="008B057A"/>
    <w:rsid w:val="008B0EED"/>
    <w:rsid w:val="008C3404"/>
    <w:rsid w:val="008C5521"/>
    <w:rsid w:val="008D01C6"/>
    <w:rsid w:val="008E7E53"/>
    <w:rsid w:val="008F1B65"/>
    <w:rsid w:val="008F375F"/>
    <w:rsid w:val="00902D68"/>
    <w:rsid w:val="009032F2"/>
    <w:rsid w:val="009039F5"/>
    <w:rsid w:val="009042C7"/>
    <w:rsid w:val="009061EA"/>
    <w:rsid w:val="009104CA"/>
    <w:rsid w:val="00916B2F"/>
    <w:rsid w:val="00922986"/>
    <w:rsid w:val="00926334"/>
    <w:rsid w:val="0094670F"/>
    <w:rsid w:val="009515F5"/>
    <w:rsid w:val="00952DFB"/>
    <w:rsid w:val="009538C6"/>
    <w:rsid w:val="00961A80"/>
    <w:rsid w:val="009670F5"/>
    <w:rsid w:val="00967277"/>
    <w:rsid w:val="00970F3B"/>
    <w:rsid w:val="00971226"/>
    <w:rsid w:val="00985C83"/>
    <w:rsid w:val="0099265E"/>
    <w:rsid w:val="009A6B8D"/>
    <w:rsid w:val="009A7469"/>
    <w:rsid w:val="009B3075"/>
    <w:rsid w:val="009B4683"/>
    <w:rsid w:val="009C08E2"/>
    <w:rsid w:val="009C421A"/>
    <w:rsid w:val="009C51DE"/>
    <w:rsid w:val="009C6346"/>
    <w:rsid w:val="009C7942"/>
    <w:rsid w:val="009D0636"/>
    <w:rsid w:val="009D5E36"/>
    <w:rsid w:val="009E0F50"/>
    <w:rsid w:val="009E3242"/>
    <w:rsid w:val="009F0CD6"/>
    <w:rsid w:val="00A00552"/>
    <w:rsid w:val="00A00768"/>
    <w:rsid w:val="00A00F18"/>
    <w:rsid w:val="00A05BD4"/>
    <w:rsid w:val="00A05D0D"/>
    <w:rsid w:val="00A06AB0"/>
    <w:rsid w:val="00A07CC1"/>
    <w:rsid w:val="00A10654"/>
    <w:rsid w:val="00A12D2F"/>
    <w:rsid w:val="00A250E3"/>
    <w:rsid w:val="00A26815"/>
    <w:rsid w:val="00A33007"/>
    <w:rsid w:val="00A3321E"/>
    <w:rsid w:val="00A33E15"/>
    <w:rsid w:val="00A419B3"/>
    <w:rsid w:val="00A42BF2"/>
    <w:rsid w:val="00A4683A"/>
    <w:rsid w:val="00A53D03"/>
    <w:rsid w:val="00A551EE"/>
    <w:rsid w:val="00A55886"/>
    <w:rsid w:val="00A568F4"/>
    <w:rsid w:val="00A71AC0"/>
    <w:rsid w:val="00A77287"/>
    <w:rsid w:val="00A84B58"/>
    <w:rsid w:val="00A86073"/>
    <w:rsid w:val="00A94647"/>
    <w:rsid w:val="00A96429"/>
    <w:rsid w:val="00AB3445"/>
    <w:rsid w:val="00AC0F81"/>
    <w:rsid w:val="00AC150A"/>
    <w:rsid w:val="00AD04C8"/>
    <w:rsid w:val="00AD3B6A"/>
    <w:rsid w:val="00AD6CA8"/>
    <w:rsid w:val="00AF47AF"/>
    <w:rsid w:val="00AF7907"/>
    <w:rsid w:val="00B10C91"/>
    <w:rsid w:val="00B25D12"/>
    <w:rsid w:val="00B27E10"/>
    <w:rsid w:val="00B3580C"/>
    <w:rsid w:val="00B37605"/>
    <w:rsid w:val="00B44987"/>
    <w:rsid w:val="00B50E76"/>
    <w:rsid w:val="00B51A31"/>
    <w:rsid w:val="00B53327"/>
    <w:rsid w:val="00B5394E"/>
    <w:rsid w:val="00B60FFB"/>
    <w:rsid w:val="00B62D7D"/>
    <w:rsid w:val="00B67C89"/>
    <w:rsid w:val="00B70A95"/>
    <w:rsid w:val="00B74B4F"/>
    <w:rsid w:val="00B7574A"/>
    <w:rsid w:val="00B75D0E"/>
    <w:rsid w:val="00B81626"/>
    <w:rsid w:val="00B81A2E"/>
    <w:rsid w:val="00B84396"/>
    <w:rsid w:val="00B870C0"/>
    <w:rsid w:val="00B91D8B"/>
    <w:rsid w:val="00B9419A"/>
    <w:rsid w:val="00B97476"/>
    <w:rsid w:val="00BA1FF0"/>
    <w:rsid w:val="00BA4662"/>
    <w:rsid w:val="00BA5B01"/>
    <w:rsid w:val="00BA688C"/>
    <w:rsid w:val="00BA7617"/>
    <w:rsid w:val="00BC5101"/>
    <w:rsid w:val="00BD1EF1"/>
    <w:rsid w:val="00BE07DB"/>
    <w:rsid w:val="00BE399C"/>
    <w:rsid w:val="00C0041C"/>
    <w:rsid w:val="00C00CCF"/>
    <w:rsid w:val="00C03D82"/>
    <w:rsid w:val="00C0731D"/>
    <w:rsid w:val="00C101F8"/>
    <w:rsid w:val="00C16B74"/>
    <w:rsid w:val="00C17997"/>
    <w:rsid w:val="00C20013"/>
    <w:rsid w:val="00C22AF8"/>
    <w:rsid w:val="00C22EDD"/>
    <w:rsid w:val="00C26403"/>
    <w:rsid w:val="00C31830"/>
    <w:rsid w:val="00C33834"/>
    <w:rsid w:val="00C34056"/>
    <w:rsid w:val="00C350E8"/>
    <w:rsid w:val="00C64944"/>
    <w:rsid w:val="00C673CA"/>
    <w:rsid w:val="00C72F3A"/>
    <w:rsid w:val="00C756DF"/>
    <w:rsid w:val="00C75B72"/>
    <w:rsid w:val="00C9341A"/>
    <w:rsid w:val="00C9353E"/>
    <w:rsid w:val="00C95704"/>
    <w:rsid w:val="00CA7580"/>
    <w:rsid w:val="00CB4ABE"/>
    <w:rsid w:val="00CB4E12"/>
    <w:rsid w:val="00CC276B"/>
    <w:rsid w:val="00CC44F8"/>
    <w:rsid w:val="00CC527E"/>
    <w:rsid w:val="00CC53FF"/>
    <w:rsid w:val="00CC61F9"/>
    <w:rsid w:val="00CF3C11"/>
    <w:rsid w:val="00CF73F8"/>
    <w:rsid w:val="00D03B68"/>
    <w:rsid w:val="00D064E9"/>
    <w:rsid w:val="00D12856"/>
    <w:rsid w:val="00D24863"/>
    <w:rsid w:val="00D24AAD"/>
    <w:rsid w:val="00D304E3"/>
    <w:rsid w:val="00D37A72"/>
    <w:rsid w:val="00D4109F"/>
    <w:rsid w:val="00D41D05"/>
    <w:rsid w:val="00D45079"/>
    <w:rsid w:val="00D45EDB"/>
    <w:rsid w:val="00D50B09"/>
    <w:rsid w:val="00D545C2"/>
    <w:rsid w:val="00D60643"/>
    <w:rsid w:val="00D71E77"/>
    <w:rsid w:val="00D742ED"/>
    <w:rsid w:val="00D80791"/>
    <w:rsid w:val="00D8588E"/>
    <w:rsid w:val="00D90123"/>
    <w:rsid w:val="00D91366"/>
    <w:rsid w:val="00D915D8"/>
    <w:rsid w:val="00DA0257"/>
    <w:rsid w:val="00DB7D34"/>
    <w:rsid w:val="00DC0355"/>
    <w:rsid w:val="00DC0778"/>
    <w:rsid w:val="00DD0B67"/>
    <w:rsid w:val="00DD3F70"/>
    <w:rsid w:val="00DE4580"/>
    <w:rsid w:val="00DE5A6E"/>
    <w:rsid w:val="00DF0DBF"/>
    <w:rsid w:val="00E01C0F"/>
    <w:rsid w:val="00E03CD2"/>
    <w:rsid w:val="00E07D01"/>
    <w:rsid w:val="00E2202F"/>
    <w:rsid w:val="00E36D7C"/>
    <w:rsid w:val="00E4113D"/>
    <w:rsid w:val="00E46256"/>
    <w:rsid w:val="00E56BF7"/>
    <w:rsid w:val="00E61297"/>
    <w:rsid w:val="00E64D10"/>
    <w:rsid w:val="00E83A9B"/>
    <w:rsid w:val="00E8534A"/>
    <w:rsid w:val="00E85AA0"/>
    <w:rsid w:val="00E878B3"/>
    <w:rsid w:val="00E90B50"/>
    <w:rsid w:val="00E919CF"/>
    <w:rsid w:val="00EA7EE1"/>
    <w:rsid w:val="00EB299F"/>
    <w:rsid w:val="00EB733D"/>
    <w:rsid w:val="00ED043C"/>
    <w:rsid w:val="00EE2851"/>
    <w:rsid w:val="00EE7E55"/>
    <w:rsid w:val="00EF19DE"/>
    <w:rsid w:val="00EF254D"/>
    <w:rsid w:val="00EF5F7A"/>
    <w:rsid w:val="00F05F6E"/>
    <w:rsid w:val="00F06033"/>
    <w:rsid w:val="00F21A05"/>
    <w:rsid w:val="00F47097"/>
    <w:rsid w:val="00F474AF"/>
    <w:rsid w:val="00F51187"/>
    <w:rsid w:val="00F547E0"/>
    <w:rsid w:val="00F570D0"/>
    <w:rsid w:val="00F6025B"/>
    <w:rsid w:val="00F61CFF"/>
    <w:rsid w:val="00F64897"/>
    <w:rsid w:val="00F81D65"/>
    <w:rsid w:val="00F8633D"/>
    <w:rsid w:val="00FD233F"/>
    <w:rsid w:val="00FD470D"/>
    <w:rsid w:val="00FE3F65"/>
    <w:rsid w:val="00FE4318"/>
    <w:rsid w:val="00FE5215"/>
    <w:rsid w:val="00FE72F1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1523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6"/>
      </w:numPr>
    </w:pPr>
  </w:style>
  <w:style w:type="numbering" w:customStyle="1" w:styleId="WWNum311">
    <w:name w:val="WWNum311"/>
    <w:basedOn w:val="a2"/>
    <w:rsid w:val="00893453"/>
  </w:style>
  <w:style w:type="table" w:customStyle="1" w:styleId="2e">
    <w:name w:val="Сетка таблицы2"/>
    <w:basedOn w:val="a1"/>
    <w:next w:val="afff1"/>
    <w:uiPriority w:val="59"/>
    <w:rsid w:val="009A7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semiHidden/>
    <w:rsid w:val="00F81D65"/>
  </w:style>
  <w:style w:type="table" w:customStyle="1" w:styleId="3f0">
    <w:name w:val="Сетка таблицы3"/>
    <w:basedOn w:val="a1"/>
    <w:next w:val="afff1"/>
    <w:rsid w:val="00F81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!ГОСТ"/>
    <w:aliases w:val="абзац"/>
    <w:basedOn w:val="a"/>
    <w:qFormat/>
    <w:rsid w:val="00F81D65"/>
    <w:pPr>
      <w:autoSpaceDE w:val="0"/>
      <w:autoSpaceDN w:val="0"/>
      <w:adjustRightInd w:val="0"/>
      <w:spacing w:after="0" w:line="312" w:lineRule="auto"/>
      <w:ind w:left="-142" w:firstLine="567"/>
      <w:jc w:val="both"/>
    </w:pPr>
    <w:rPr>
      <w:rFonts w:ascii="GOST Common" w:eastAsia="Times New Roman" w:hAnsi="GOST Common" w:cs="GOST Common"/>
      <w:color w:val="000000"/>
      <w:sz w:val="28"/>
      <w:szCs w:val="28"/>
    </w:rPr>
  </w:style>
  <w:style w:type="numbering" w:customStyle="1" w:styleId="WWNum36">
    <w:name w:val="WWNum36"/>
    <w:basedOn w:val="a2"/>
    <w:rsid w:val="00970F3B"/>
    <w:pPr>
      <w:numPr>
        <w:numId w:val="10"/>
      </w:numPr>
    </w:pPr>
  </w:style>
  <w:style w:type="numbering" w:customStyle="1" w:styleId="2f">
    <w:name w:val="Нет списка2"/>
    <w:next w:val="a2"/>
    <w:uiPriority w:val="99"/>
    <w:semiHidden/>
    <w:unhideWhenUsed/>
    <w:rsid w:val="00970F3B"/>
  </w:style>
  <w:style w:type="numbering" w:customStyle="1" w:styleId="WWNum30">
    <w:name w:val="WWNum30"/>
    <w:basedOn w:val="a2"/>
    <w:rsid w:val="00970F3B"/>
    <w:pPr>
      <w:numPr>
        <w:numId w:val="22"/>
      </w:numPr>
    </w:pPr>
  </w:style>
  <w:style w:type="numbering" w:customStyle="1" w:styleId="WWNum312">
    <w:name w:val="WWNum312"/>
    <w:basedOn w:val="a2"/>
    <w:rsid w:val="00970F3B"/>
    <w:pPr>
      <w:numPr>
        <w:numId w:val="4"/>
      </w:numPr>
    </w:pPr>
  </w:style>
  <w:style w:type="numbering" w:customStyle="1" w:styleId="WWNum32">
    <w:name w:val="WWNum32"/>
    <w:basedOn w:val="a2"/>
    <w:rsid w:val="00970F3B"/>
    <w:pPr>
      <w:numPr>
        <w:numId w:val="21"/>
      </w:numPr>
    </w:pPr>
  </w:style>
  <w:style w:type="numbering" w:customStyle="1" w:styleId="WWNum34">
    <w:name w:val="WWNum34"/>
    <w:basedOn w:val="a2"/>
    <w:rsid w:val="00970F3B"/>
    <w:pPr>
      <w:numPr>
        <w:numId w:val="14"/>
      </w:numPr>
    </w:pPr>
  </w:style>
  <w:style w:type="numbering" w:customStyle="1" w:styleId="WWNum35">
    <w:name w:val="WWNum35"/>
    <w:basedOn w:val="a2"/>
    <w:rsid w:val="00970F3B"/>
    <w:pPr>
      <w:numPr>
        <w:numId w:val="15"/>
      </w:numPr>
    </w:pPr>
  </w:style>
  <w:style w:type="numbering" w:customStyle="1" w:styleId="WWNum361">
    <w:name w:val="WWNum361"/>
    <w:basedOn w:val="a2"/>
    <w:rsid w:val="00970F3B"/>
    <w:pPr>
      <w:numPr>
        <w:numId w:val="2"/>
      </w:numPr>
    </w:pPr>
  </w:style>
  <w:style w:type="numbering" w:customStyle="1" w:styleId="WWNum45">
    <w:name w:val="WWNum45"/>
    <w:basedOn w:val="a2"/>
    <w:rsid w:val="00970F3B"/>
    <w:pPr>
      <w:numPr>
        <w:numId w:val="16"/>
      </w:numPr>
    </w:pPr>
  </w:style>
  <w:style w:type="numbering" w:customStyle="1" w:styleId="110">
    <w:name w:val="Нет списка11"/>
    <w:next w:val="a2"/>
    <w:uiPriority w:val="99"/>
    <w:semiHidden/>
    <w:unhideWhenUsed/>
    <w:rsid w:val="00970F3B"/>
  </w:style>
  <w:style w:type="character" w:customStyle="1" w:styleId="1fb">
    <w:name w:val="Текст концевой сноски Знак1"/>
    <w:basedOn w:val="a0"/>
    <w:uiPriority w:val="99"/>
    <w:semiHidden/>
    <w:rsid w:val="00970F3B"/>
    <w:rPr>
      <w:rFonts w:ascii="Calibri" w:eastAsia="SimSun" w:hAnsi="Calibri" w:cs="F"/>
      <w:kern w:val="3"/>
      <w:sz w:val="20"/>
      <w:szCs w:val="20"/>
      <w:lang w:eastAsia="ru-RU"/>
    </w:rPr>
  </w:style>
  <w:style w:type="numbering" w:customStyle="1" w:styleId="216">
    <w:name w:val="Нет списка21"/>
    <w:next w:val="a2"/>
    <w:uiPriority w:val="99"/>
    <w:semiHidden/>
    <w:unhideWhenUsed/>
    <w:rsid w:val="00970F3B"/>
  </w:style>
  <w:style w:type="numbering" w:customStyle="1" w:styleId="3f1">
    <w:name w:val="Нет списка3"/>
    <w:next w:val="a2"/>
    <w:uiPriority w:val="99"/>
    <w:semiHidden/>
    <w:unhideWhenUsed/>
    <w:rsid w:val="00321523"/>
  </w:style>
  <w:style w:type="numbering" w:customStyle="1" w:styleId="WWNum301">
    <w:name w:val="WWNum301"/>
    <w:basedOn w:val="a2"/>
    <w:rsid w:val="00321523"/>
  </w:style>
  <w:style w:type="numbering" w:customStyle="1" w:styleId="WWNum313">
    <w:name w:val="WWNum313"/>
    <w:basedOn w:val="a2"/>
    <w:rsid w:val="00321523"/>
  </w:style>
  <w:style w:type="numbering" w:customStyle="1" w:styleId="WWNum321">
    <w:name w:val="WWNum321"/>
    <w:basedOn w:val="a2"/>
    <w:rsid w:val="00321523"/>
  </w:style>
  <w:style w:type="numbering" w:customStyle="1" w:styleId="WWNum341">
    <w:name w:val="WWNum341"/>
    <w:basedOn w:val="a2"/>
    <w:rsid w:val="00321523"/>
  </w:style>
  <w:style w:type="numbering" w:customStyle="1" w:styleId="WWNum351">
    <w:name w:val="WWNum351"/>
    <w:basedOn w:val="a2"/>
    <w:rsid w:val="00321523"/>
  </w:style>
  <w:style w:type="numbering" w:customStyle="1" w:styleId="WWNum362">
    <w:name w:val="WWNum362"/>
    <w:basedOn w:val="a2"/>
    <w:rsid w:val="00321523"/>
  </w:style>
  <w:style w:type="numbering" w:customStyle="1" w:styleId="WWNum451">
    <w:name w:val="WWNum451"/>
    <w:basedOn w:val="a2"/>
    <w:rsid w:val="00321523"/>
  </w:style>
  <w:style w:type="numbering" w:customStyle="1" w:styleId="122">
    <w:name w:val="Нет списка12"/>
    <w:next w:val="a2"/>
    <w:uiPriority w:val="99"/>
    <w:semiHidden/>
    <w:unhideWhenUsed/>
    <w:rsid w:val="00321523"/>
  </w:style>
  <w:style w:type="numbering" w:customStyle="1" w:styleId="221">
    <w:name w:val="Нет списка22"/>
    <w:next w:val="a2"/>
    <w:uiPriority w:val="99"/>
    <w:semiHidden/>
    <w:unhideWhenUsed/>
    <w:rsid w:val="00321523"/>
  </w:style>
  <w:style w:type="character" w:customStyle="1" w:styleId="sectioninfo2">
    <w:name w:val="section__info2"/>
    <w:basedOn w:val="a0"/>
    <w:rsid w:val="005E2DC5"/>
    <w:rPr>
      <w:vanish w:val="0"/>
      <w:webHidden w:val="0"/>
      <w:specVanish w:val="0"/>
    </w:rPr>
  </w:style>
  <w:style w:type="table" w:customStyle="1" w:styleId="44">
    <w:name w:val="Сетка таблицы4"/>
    <w:basedOn w:val="a1"/>
    <w:next w:val="afff1"/>
    <w:uiPriority w:val="59"/>
    <w:rsid w:val="0070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1"/>
    <w:uiPriority w:val="59"/>
    <w:rsid w:val="004B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ff1"/>
    <w:uiPriority w:val="59"/>
    <w:rsid w:val="0019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f1"/>
    <w:uiPriority w:val="59"/>
    <w:rsid w:val="00022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1"/>
    <w:uiPriority w:val="59"/>
    <w:rsid w:val="003B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fff1"/>
    <w:uiPriority w:val="59"/>
    <w:rsid w:val="0086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6"/>
      </w:numPr>
    </w:pPr>
  </w:style>
  <w:style w:type="numbering" w:customStyle="1" w:styleId="20">
    <w:name w:val="WWNum45"/>
    <w:pPr>
      <w:numPr>
        <w:numId w:val="16"/>
      </w:numPr>
    </w:pPr>
  </w:style>
  <w:style w:type="numbering" w:customStyle="1" w:styleId="30">
    <w:name w:val="WWNum36"/>
    <w:pPr>
      <w:numPr>
        <w:numId w:val="10"/>
      </w:numPr>
    </w:pPr>
  </w:style>
  <w:style w:type="numbering" w:customStyle="1" w:styleId="40">
    <w:name w:val="WWNum32"/>
    <w:pPr>
      <w:numPr>
        <w:numId w:val="21"/>
      </w:numPr>
    </w:pPr>
  </w:style>
  <w:style w:type="numbering" w:customStyle="1" w:styleId="50">
    <w:name w:val="WWNum312"/>
    <w:pPr>
      <w:numPr>
        <w:numId w:val="4"/>
      </w:numPr>
    </w:pPr>
  </w:style>
  <w:style w:type="numbering" w:customStyle="1" w:styleId="60">
    <w:name w:val="WWNum30"/>
    <w:pPr>
      <w:numPr>
        <w:numId w:val="22"/>
      </w:numPr>
    </w:pPr>
  </w:style>
  <w:style w:type="numbering" w:customStyle="1" w:styleId="70">
    <w:name w:val="WWNum34"/>
    <w:pPr>
      <w:numPr>
        <w:numId w:val="14"/>
      </w:numPr>
    </w:pPr>
  </w:style>
  <w:style w:type="numbering" w:customStyle="1" w:styleId="80">
    <w:name w:val="WWNum35"/>
    <w:pPr>
      <w:numPr>
        <w:numId w:val="15"/>
      </w:numPr>
    </w:pPr>
  </w:style>
  <w:style w:type="numbering" w:customStyle="1" w:styleId="90">
    <w:name w:val="WWNum36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1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57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49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86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4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1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05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0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8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2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3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40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1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79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7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67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6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2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6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9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plan/pg2020/position-info.html?revision-id=4187725&amp;position-number=2021012830000800010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F72C-9B2E-4823-8CCC-23194904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149</cp:revision>
  <cp:lastPrinted>2020-01-20T08:15:00Z</cp:lastPrinted>
  <dcterms:created xsi:type="dcterms:W3CDTF">2017-01-16T17:06:00Z</dcterms:created>
  <dcterms:modified xsi:type="dcterms:W3CDTF">2021-05-11T10:53:00Z</dcterms:modified>
</cp:coreProperties>
</file>