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5D" w:rsidRPr="00F046FD" w:rsidRDefault="0049395D" w:rsidP="00496202">
      <w:pPr>
        <w:widowControl w:val="0"/>
        <w:tabs>
          <w:tab w:val="left" w:pos="8364"/>
        </w:tabs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49395D" w:rsidRPr="00F046FD" w:rsidRDefault="0049395D" w:rsidP="00496202">
      <w:pPr>
        <w:widowControl w:val="0"/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 xml:space="preserve">к Информационной карте </w:t>
      </w:r>
    </w:p>
    <w:p w:rsidR="0049395D" w:rsidRPr="00F046FD" w:rsidRDefault="0049395D" w:rsidP="00496202">
      <w:pPr>
        <w:widowControl w:val="0"/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электронного аукциона</w:t>
      </w:r>
    </w:p>
    <w:p w:rsidR="0049395D" w:rsidRPr="00AA24F3" w:rsidRDefault="0049395D" w:rsidP="004408E5">
      <w:pPr>
        <w:widowControl w:val="0"/>
        <w:spacing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4F3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17448A" w:rsidRDefault="009F7673" w:rsidP="00C76AB5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Toc377983570"/>
      <w:r w:rsidRPr="009F7673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C76AB5" w:rsidRPr="00C76AB5">
        <w:rPr>
          <w:rFonts w:ascii="Times New Roman" w:hAnsi="Times New Roman"/>
          <w:b/>
          <w:bCs/>
          <w:sz w:val="24"/>
          <w:szCs w:val="24"/>
        </w:rPr>
        <w:t>выполнение работ по благоустройству общест</w:t>
      </w:r>
      <w:r w:rsidR="00C76AB5">
        <w:rPr>
          <w:rFonts w:ascii="Times New Roman" w:hAnsi="Times New Roman"/>
          <w:b/>
          <w:bCs/>
          <w:sz w:val="24"/>
          <w:szCs w:val="24"/>
        </w:rPr>
        <w:t>венной территории</w:t>
      </w:r>
    </w:p>
    <w:p w:rsidR="009F7673" w:rsidRPr="009F7673" w:rsidRDefault="00C76AB5" w:rsidP="00C76AB5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76AB5">
        <w:rPr>
          <w:rFonts w:ascii="Times New Roman" w:hAnsi="Times New Roman"/>
          <w:b/>
          <w:bCs/>
          <w:sz w:val="24"/>
          <w:szCs w:val="24"/>
        </w:rPr>
        <w:t>пгт</w:t>
      </w:r>
      <w:proofErr w:type="spellEnd"/>
      <w:r w:rsidRPr="00C76AB5">
        <w:rPr>
          <w:rFonts w:ascii="Times New Roman" w:hAnsi="Times New Roman"/>
          <w:b/>
          <w:bCs/>
          <w:sz w:val="24"/>
          <w:szCs w:val="24"/>
        </w:rPr>
        <w:t>. Вольгинский</w:t>
      </w:r>
      <w:r w:rsidR="0017448A">
        <w:rPr>
          <w:rFonts w:ascii="Times New Roman" w:hAnsi="Times New Roman"/>
          <w:b/>
          <w:bCs/>
          <w:sz w:val="24"/>
          <w:szCs w:val="24"/>
        </w:rPr>
        <w:t xml:space="preserve"> ул.</w:t>
      </w:r>
      <w:r w:rsidR="00FE61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7448A">
        <w:rPr>
          <w:rFonts w:ascii="Times New Roman" w:hAnsi="Times New Roman"/>
          <w:b/>
          <w:bCs/>
          <w:sz w:val="24"/>
          <w:szCs w:val="24"/>
        </w:rPr>
        <w:t>Новосеменковская д.</w:t>
      </w:r>
      <w:r w:rsidR="00FE61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7448A">
        <w:rPr>
          <w:rFonts w:ascii="Times New Roman" w:hAnsi="Times New Roman"/>
          <w:b/>
          <w:bCs/>
          <w:sz w:val="24"/>
          <w:szCs w:val="24"/>
        </w:rPr>
        <w:t>3 (около аптеки)</w:t>
      </w:r>
    </w:p>
    <w:p w:rsidR="00C04001" w:rsidRPr="00957F12" w:rsidRDefault="00C04001" w:rsidP="00260C23">
      <w:pPr>
        <w:pStyle w:val="afff2"/>
        <w:widowControl w:val="0"/>
        <w:numPr>
          <w:ilvl w:val="0"/>
          <w:numId w:val="3"/>
        </w:numPr>
        <w:autoSpaceDE w:val="0"/>
        <w:spacing w:before="120" w:after="120" w:line="240" w:lineRule="auto"/>
        <w:ind w:left="0" w:firstLine="567"/>
        <w:contextualSpacing w:val="0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57F12">
        <w:rPr>
          <w:rFonts w:ascii="Times New Roman" w:hAnsi="Times New Roman"/>
          <w:b/>
          <w:bCs/>
          <w:sz w:val="24"/>
          <w:szCs w:val="24"/>
          <w:lang w:eastAsia="ar-SA"/>
        </w:rPr>
        <w:t>Общие положения</w:t>
      </w:r>
    </w:p>
    <w:p w:rsidR="00C04001" w:rsidRPr="00FE614B" w:rsidRDefault="00C04001" w:rsidP="00FE614B">
      <w:pPr>
        <w:widowControl w:val="0"/>
        <w:numPr>
          <w:ilvl w:val="1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E61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Наименование объекта закупки: </w:t>
      </w:r>
      <w:r w:rsidR="00FE614B" w:rsidRPr="00FE61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выполнение работ по благоустройству общественной территории </w:t>
      </w:r>
      <w:proofErr w:type="spellStart"/>
      <w:r w:rsidR="00FE614B" w:rsidRPr="00FE614B">
        <w:rPr>
          <w:rFonts w:ascii="Times New Roman" w:eastAsia="Times New Roman" w:hAnsi="Times New Roman" w:cs="Times New Roman"/>
          <w:sz w:val="24"/>
          <w:szCs w:val="24"/>
          <w:lang w:eastAsia="ar-SA"/>
        </w:rPr>
        <w:t>пгт</w:t>
      </w:r>
      <w:proofErr w:type="spellEnd"/>
      <w:r w:rsidR="00FE614B" w:rsidRPr="00FE614B">
        <w:rPr>
          <w:rFonts w:ascii="Times New Roman" w:eastAsia="Times New Roman" w:hAnsi="Times New Roman" w:cs="Times New Roman"/>
          <w:sz w:val="24"/>
          <w:szCs w:val="24"/>
          <w:lang w:eastAsia="ar-SA"/>
        </w:rPr>
        <w:t>. Вольгинский ул. Новосеменковская д. 3 (около аптеки)</w:t>
      </w:r>
      <w:r w:rsidRPr="00FE614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F71FFD" w:rsidRPr="00F71FFD" w:rsidRDefault="00F92E1A" w:rsidP="00F95847">
      <w:pPr>
        <w:widowControl w:val="0"/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71FF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Идентификационный код закупки</w:t>
      </w:r>
      <w:r w:rsidRPr="00F9584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: </w:t>
      </w:r>
      <w:r w:rsidR="00F95847" w:rsidRPr="00F95847">
        <w:rPr>
          <w:rFonts w:ascii="Times New Roman" w:hAnsi="Times New Roman" w:cs="Times New Roman"/>
          <w:sz w:val="24"/>
          <w:szCs w:val="24"/>
        </w:rPr>
        <w:t>20</w:t>
      </w:r>
      <w:r w:rsidR="00F71FFD" w:rsidRPr="00F95847">
        <w:rPr>
          <w:rFonts w:ascii="Times New Roman" w:hAnsi="Times New Roman" w:cs="Times New Roman"/>
          <w:sz w:val="24"/>
          <w:szCs w:val="24"/>
        </w:rPr>
        <w:t>33321021382332101001</w:t>
      </w:r>
      <w:r w:rsidR="00F95847" w:rsidRPr="00F95847">
        <w:rPr>
          <w:rFonts w:ascii="Times New Roman" w:hAnsi="Times New Roman" w:cs="Times New Roman"/>
          <w:sz w:val="24"/>
          <w:szCs w:val="24"/>
        </w:rPr>
        <w:t>0005</w:t>
      </w:r>
      <w:r w:rsidR="00F71FFD" w:rsidRPr="00F95847">
        <w:rPr>
          <w:rFonts w:ascii="Times New Roman" w:hAnsi="Times New Roman" w:cs="Times New Roman"/>
          <w:sz w:val="24"/>
          <w:szCs w:val="24"/>
        </w:rPr>
        <w:t>0014299244</w:t>
      </w:r>
      <w:r w:rsidR="00F71FFD" w:rsidRPr="00F71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001" w:rsidRPr="00F71FFD" w:rsidRDefault="00C04001" w:rsidP="00260C23">
      <w:pPr>
        <w:widowControl w:val="0"/>
        <w:numPr>
          <w:ilvl w:val="1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71FF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Способ определения подрядчика: электронный аукцион.</w:t>
      </w:r>
    </w:p>
    <w:p w:rsidR="00C04001" w:rsidRPr="00C76AB5" w:rsidRDefault="00C04001" w:rsidP="00260C23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5C40C7">
        <w:rPr>
          <w:rFonts w:ascii="Times New Roman" w:hAnsi="Times New Roman"/>
          <w:bCs/>
          <w:sz w:val="24"/>
          <w:szCs w:val="24"/>
          <w:lang w:eastAsia="ar-SA"/>
        </w:rPr>
        <w:t xml:space="preserve">Код по Общероссийскому классификатору продукции по </w:t>
      </w:r>
      <w:r w:rsidRPr="00C76AB5">
        <w:rPr>
          <w:rFonts w:ascii="Times New Roman" w:hAnsi="Times New Roman"/>
          <w:bCs/>
          <w:sz w:val="24"/>
          <w:szCs w:val="24"/>
          <w:lang w:eastAsia="ar-SA"/>
        </w:rPr>
        <w:t xml:space="preserve">видам экономической деятельности (ОКПД 2): </w:t>
      </w:r>
      <w:r w:rsidR="00C76AB5" w:rsidRPr="00C76AB5">
        <w:rPr>
          <w:rFonts w:ascii="Times New Roman" w:hAnsi="Times New Roman"/>
          <w:bCs/>
          <w:sz w:val="24"/>
          <w:szCs w:val="24"/>
          <w:lang w:eastAsia="ar-SA"/>
        </w:rPr>
        <w:t>42.99</w:t>
      </w:r>
      <w:r w:rsidR="00957F12" w:rsidRPr="00C76AB5">
        <w:rPr>
          <w:rFonts w:ascii="Times New Roman" w:hAnsi="Times New Roman"/>
          <w:bCs/>
          <w:sz w:val="24"/>
          <w:szCs w:val="24"/>
          <w:lang w:eastAsia="ar-SA"/>
        </w:rPr>
        <w:t>.1</w:t>
      </w:r>
      <w:r w:rsidR="00C76AB5" w:rsidRPr="00C76AB5">
        <w:rPr>
          <w:rFonts w:ascii="Times New Roman" w:hAnsi="Times New Roman"/>
          <w:bCs/>
          <w:sz w:val="24"/>
          <w:szCs w:val="24"/>
          <w:lang w:eastAsia="ar-SA"/>
        </w:rPr>
        <w:t>2</w:t>
      </w:r>
      <w:r w:rsidR="00957F12" w:rsidRPr="00C76AB5">
        <w:rPr>
          <w:rFonts w:ascii="Times New Roman" w:hAnsi="Times New Roman"/>
          <w:bCs/>
          <w:sz w:val="24"/>
          <w:szCs w:val="24"/>
          <w:lang w:eastAsia="ar-SA"/>
        </w:rPr>
        <w:t>.12</w:t>
      </w:r>
      <w:r w:rsidR="00C76AB5" w:rsidRPr="00C76AB5">
        <w:rPr>
          <w:rFonts w:ascii="Times New Roman" w:hAnsi="Times New Roman"/>
          <w:bCs/>
          <w:sz w:val="24"/>
          <w:szCs w:val="24"/>
          <w:lang w:eastAsia="ar-SA"/>
        </w:rPr>
        <w:t>4</w:t>
      </w:r>
      <w:r w:rsidR="00FE614B">
        <w:rPr>
          <w:rFonts w:ascii="Times New Roman" w:hAnsi="Times New Roman"/>
          <w:bCs/>
          <w:sz w:val="24"/>
          <w:szCs w:val="24"/>
          <w:lang w:eastAsia="ar-SA"/>
        </w:rPr>
        <w:t xml:space="preserve"> - </w:t>
      </w:r>
      <w:r w:rsidR="00C76AB5" w:rsidRPr="00C76AB5">
        <w:rPr>
          <w:rFonts w:ascii="Times New Roman" w:hAnsi="Times New Roman"/>
          <w:sz w:val="24"/>
          <w:szCs w:val="24"/>
        </w:rPr>
        <w:t>Территории парковые и парки для отдыха</w:t>
      </w:r>
      <w:r w:rsidRPr="00C76AB5">
        <w:rPr>
          <w:rFonts w:ascii="Times New Roman" w:hAnsi="Times New Roman"/>
          <w:bCs/>
          <w:sz w:val="24"/>
          <w:szCs w:val="24"/>
          <w:lang w:eastAsia="ar-SA"/>
        </w:rPr>
        <w:t>.</w:t>
      </w:r>
    </w:p>
    <w:p w:rsidR="00834C8D" w:rsidRDefault="00C04001" w:rsidP="00834C8D">
      <w:pPr>
        <w:pStyle w:val="afff2"/>
        <w:widowControl w:val="0"/>
        <w:numPr>
          <w:ilvl w:val="1"/>
          <w:numId w:val="3"/>
        </w:numPr>
        <w:spacing w:after="12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834C8D">
        <w:rPr>
          <w:rFonts w:ascii="Times New Roman" w:hAnsi="Times New Roman"/>
          <w:bCs/>
          <w:sz w:val="24"/>
          <w:szCs w:val="24"/>
          <w:lang w:eastAsia="ar-SA"/>
        </w:rPr>
        <w:t>Место выполнения работ: Владимирская область, Петушинский район, поселок</w:t>
      </w:r>
      <w:r w:rsidR="00D939B9"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Вольгинский, </w:t>
      </w:r>
      <w:r w:rsidR="00923430" w:rsidRPr="00834C8D">
        <w:rPr>
          <w:rFonts w:ascii="Times New Roman" w:hAnsi="Times New Roman"/>
          <w:sz w:val="24"/>
          <w:szCs w:val="24"/>
        </w:rPr>
        <w:t>ул</w:t>
      </w:r>
      <w:proofErr w:type="gramStart"/>
      <w:r w:rsidR="00923430" w:rsidRPr="00834C8D">
        <w:rPr>
          <w:rFonts w:ascii="Times New Roman" w:hAnsi="Times New Roman"/>
          <w:sz w:val="24"/>
          <w:szCs w:val="24"/>
        </w:rPr>
        <w:t>.</w:t>
      </w:r>
      <w:r w:rsidR="00B170D8" w:rsidRPr="00834C8D">
        <w:rPr>
          <w:rFonts w:ascii="Times New Roman" w:hAnsi="Times New Roman"/>
          <w:sz w:val="24"/>
          <w:szCs w:val="24"/>
        </w:rPr>
        <w:t>Н</w:t>
      </w:r>
      <w:proofErr w:type="gramEnd"/>
      <w:r w:rsidR="00B170D8" w:rsidRPr="00834C8D">
        <w:rPr>
          <w:rFonts w:ascii="Times New Roman" w:hAnsi="Times New Roman"/>
          <w:sz w:val="24"/>
          <w:szCs w:val="24"/>
        </w:rPr>
        <w:t>ово</w:t>
      </w:r>
      <w:r w:rsidR="0017448A" w:rsidRPr="00834C8D">
        <w:rPr>
          <w:rFonts w:ascii="Times New Roman" w:hAnsi="Times New Roman"/>
          <w:sz w:val="24"/>
          <w:szCs w:val="24"/>
        </w:rPr>
        <w:t xml:space="preserve">семенковская д.3 (около аптеки), </w:t>
      </w:r>
      <w:r w:rsidR="00834C8D" w:rsidRPr="00834C8D">
        <w:rPr>
          <w:rFonts w:ascii="Times New Roman" w:hAnsi="Times New Roman"/>
          <w:bCs/>
          <w:sz w:val="24"/>
          <w:szCs w:val="24"/>
          <w:lang w:eastAsia="ar-SA"/>
        </w:rPr>
        <w:t>согласно Плана благоустройства территории (Приложение).</w:t>
      </w:r>
    </w:p>
    <w:p w:rsidR="00C04001" w:rsidRPr="00834C8D" w:rsidRDefault="00C04001" w:rsidP="00834C8D">
      <w:pPr>
        <w:pStyle w:val="afff2"/>
        <w:widowControl w:val="0"/>
        <w:numPr>
          <w:ilvl w:val="1"/>
          <w:numId w:val="3"/>
        </w:numPr>
        <w:spacing w:after="12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834C8D">
        <w:rPr>
          <w:rFonts w:ascii="Times New Roman" w:hAnsi="Times New Roman"/>
          <w:bCs/>
          <w:sz w:val="24"/>
          <w:szCs w:val="24"/>
          <w:lang w:eastAsia="ar-SA"/>
        </w:rPr>
        <w:t>Начальна</w:t>
      </w:r>
      <w:r w:rsidR="00BF19CE" w:rsidRPr="00834C8D">
        <w:rPr>
          <w:rFonts w:ascii="Times New Roman" w:hAnsi="Times New Roman"/>
          <w:bCs/>
          <w:sz w:val="24"/>
          <w:szCs w:val="24"/>
          <w:lang w:eastAsia="ar-SA"/>
        </w:rPr>
        <w:t>я</w:t>
      </w:r>
      <w:r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 (максимальная) цена контракта: </w:t>
      </w:r>
      <w:r w:rsidR="00A82919" w:rsidRPr="00834C8D">
        <w:rPr>
          <w:rFonts w:ascii="Times New Roman" w:hAnsi="Times New Roman"/>
          <w:bCs/>
          <w:sz w:val="24"/>
          <w:szCs w:val="24"/>
          <w:lang w:eastAsia="ar-SA"/>
        </w:rPr>
        <w:t>593</w:t>
      </w:r>
      <w:r w:rsidR="00FE614B" w:rsidRPr="00834C8D">
        <w:rPr>
          <w:rFonts w:ascii="Times New Roman" w:hAnsi="Times New Roman"/>
          <w:bCs/>
          <w:sz w:val="24"/>
          <w:szCs w:val="24"/>
          <w:lang w:eastAsia="ar-SA"/>
        </w:rPr>
        <w:t> </w:t>
      </w:r>
      <w:r w:rsidR="00A82919" w:rsidRPr="00834C8D">
        <w:rPr>
          <w:rFonts w:ascii="Times New Roman" w:hAnsi="Times New Roman"/>
          <w:bCs/>
          <w:sz w:val="24"/>
          <w:szCs w:val="24"/>
          <w:lang w:eastAsia="ar-SA"/>
        </w:rPr>
        <w:t>371</w:t>
      </w:r>
      <w:r w:rsidR="00FE614B" w:rsidRPr="00834C8D">
        <w:rPr>
          <w:rFonts w:ascii="Times New Roman" w:hAnsi="Times New Roman"/>
          <w:bCs/>
          <w:sz w:val="24"/>
          <w:szCs w:val="24"/>
          <w:lang w:eastAsia="ar-SA"/>
        </w:rPr>
        <w:t>,00</w:t>
      </w:r>
      <w:r w:rsidR="00AC0948" w:rsidRPr="00834C8D">
        <w:rPr>
          <w:rFonts w:ascii="Times New Roman" w:hAnsi="Times New Roman"/>
          <w:sz w:val="24"/>
          <w:szCs w:val="24"/>
        </w:rPr>
        <w:t xml:space="preserve"> </w:t>
      </w:r>
      <w:r w:rsidRPr="00834C8D">
        <w:rPr>
          <w:rFonts w:ascii="Times New Roman" w:hAnsi="Times New Roman"/>
          <w:bCs/>
          <w:sz w:val="24"/>
          <w:szCs w:val="24"/>
          <w:lang w:eastAsia="ar-SA"/>
        </w:rPr>
        <w:t>(</w:t>
      </w:r>
      <w:r w:rsidR="00A82919" w:rsidRPr="00834C8D">
        <w:rPr>
          <w:rFonts w:ascii="Times New Roman" w:hAnsi="Times New Roman"/>
          <w:bCs/>
          <w:sz w:val="24"/>
          <w:szCs w:val="24"/>
          <w:lang w:eastAsia="ar-SA"/>
        </w:rPr>
        <w:t>пятьсот девяносто три</w:t>
      </w:r>
      <w:r w:rsidR="00AC0948"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10181C" w:rsidRPr="00834C8D">
        <w:rPr>
          <w:rFonts w:ascii="Times New Roman" w:hAnsi="Times New Roman"/>
          <w:bCs/>
          <w:sz w:val="24"/>
          <w:szCs w:val="24"/>
          <w:lang w:eastAsia="ar-SA"/>
        </w:rPr>
        <w:t>тысяч</w:t>
      </w:r>
      <w:r w:rsidR="00A82919" w:rsidRPr="00834C8D">
        <w:rPr>
          <w:rFonts w:ascii="Times New Roman" w:hAnsi="Times New Roman"/>
          <w:bCs/>
          <w:sz w:val="24"/>
          <w:szCs w:val="24"/>
          <w:lang w:eastAsia="ar-SA"/>
        </w:rPr>
        <w:t>и</w:t>
      </w:r>
      <w:r w:rsidR="000B3F7F"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AC0948"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триста </w:t>
      </w:r>
      <w:r w:rsidR="00A82919" w:rsidRPr="00834C8D">
        <w:rPr>
          <w:rFonts w:ascii="Times New Roman" w:hAnsi="Times New Roman"/>
          <w:bCs/>
          <w:sz w:val="24"/>
          <w:szCs w:val="24"/>
          <w:lang w:eastAsia="ar-SA"/>
        </w:rPr>
        <w:t>семьдесят</w:t>
      </w:r>
      <w:r w:rsidR="00C76AB5" w:rsidRPr="00834C8D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A82919" w:rsidRPr="00834C8D">
        <w:rPr>
          <w:rFonts w:ascii="Times New Roman" w:hAnsi="Times New Roman"/>
          <w:bCs/>
          <w:sz w:val="24"/>
          <w:szCs w:val="24"/>
          <w:lang w:eastAsia="ar-SA"/>
        </w:rPr>
        <w:t>один</w:t>
      </w:r>
      <w:r w:rsidR="00EB0E6F" w:rsidRPr="00834C8D">
        <w:rPr>
          <w:rFonts w:ascii="Times New Roman" w:hAnsi="Times New Roman"/>
          <w:bCs/>
          <w:sz w:val="24"/>
          <w:szCs w:val="24"/>
          <w:lang w:eastAsia="ar-SA"/>
        </w:rPr>
        <w:t>)</w:t>
      </w:r>
      <w:r w:rsidRPr="00834C8D">
        <w:rPr>
          <w:rFonts w:ascii="Times New Roman" w:hAnsi="Times New Roman"/>
          <w:sz w:val="24"/>
          <w:szCs w:val="24"/>
        </w:rPr>
        <w:t xml:space="preserve"> рубл</w:t>
      </w:r>
      <w:r w:rsidR="00A82919" w:rsidRPr="00834C8D">
        <w:rPr>
          <w:rFonts w:ascii="Times New Roman" w:hAnsi="Times New Roman"/>
          <w:sz w:val="24"/>
          <w:szCs w:val="24"/>
        </w:rPr>
        <w:t>ь 00</w:t>
      </w:r>
      <w:r w:rsidRPr="00834C8D">
        <w:rPr>
          <w:rFonts w:ascii="Times New Roman" w:hAnsi="Times New Roman"/>
          <w:sz w:val="24"/>
          <w:szCs w:val="24"/>
        </w:rPr>
        <w:t xml:space="preserve"> коп.</w:t>
      </w:r>
    </w:p>
    <w:p w:rsidR="0049395D" w:rsidRPr="00F046FD" w:rsidRDefault="0049395D" w:rsidP="00496202">
      <w:pPr>
        <w:pStyle w:val="afff2"/>
        <w:widowControl w:val="0"/>
        <w:numPr>
          <w:ilvl w:val="0"/>
          <w:numId w:val="3"/>
        </w:numPr>
        <w:spacing w:after="120" w:line="240" w:lineRule="auto"/>
        <w:ind w:left="0" w:firstLine="709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F046FD">
        <w:rPr>
          <w:rFonts w:ascii="Times New Roman" w:hAnsi="Times New Roman"/>
          <w:b/>
          <w:bCs/>
          <w:sz w:val="24"/>
          <w:szCs w:val="24"/>
        </w:rPr>
        <w:t>Цели и правовое основание для выполнения работ</w:t>
      </w:r>
      <w:bookmarkEnd w:id="0"/>
    </w:p>
    <w:p w:rsidR="00FE614B" w:rsidRPr="00C04001" w:rsidRDefault="00FE614B" w:rsidP="00FE614B">
      <w:pPr>
        <w:pStyle w:val="afff2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0" w:lineRule="exact"/>
        <w:ind w:left="0" w:firstLine="567"/>
        <w:jc w:val="both"/>
        <w:rPr>
          <w:rFonts w:ascii="Times New Roman" w:hAnsi="Times New Roman"/>
          <w:kern w:val="2"/>
          <w:sz w:val="24"/>
          <w:szCs w:val="24"/>
        </w:rPr>
      </w:pPr>
      <w:bookmarkStart w:id="1" w:name="_Toc377983573"/>
      <w:proofErr w:type="gramStart"/>
      <w:r w:rsidRPr="003F6DBB">
        <w:rPr>
          <w:rFonts w:ascii="Times New Roman" w:hAnsi="Times New Roman"/>
          <w:kern w:val="2"/>
          <w:sz w:val="24"/>
          <w:szCs w:val="24"/>
        </w:rPr>
        <w:t xml:space="preserve">Целями данной закупки является </w:t>
      </w:r>
      <w:r>
        <w:rPr>
          <w:rFonts w:ascii="Times New Roman" w:hAnsi="Times New Roman"/>
          <w:kern w:val="2"/>
          <w:sz w:val="24"/>
          <w:szCs w:val="24"/>
        </w:rPr>
        <w:t xml:space="preserve">создание комфортной среды  для жителей поселения, для проведения отдыха и совместного досуга при условии удобного и безопасного использования, а также </w:t>
      </w:r>
      <w:r w:rsidRPr="003F6DBB">
        <w:rPr>
          <w:rFonts w:ascii="Times New Roman" w:hAnsi="Times New Roman"/>
          <w:sz w:val="24"/>
          <w:szCs w:val="24"/>
          <w:lang w:eastAsia="en-US"/>
        </w:rPr>
        <w:t>совершенствование внешнего облика общественных</w:t>
      </w:r>
      <w:r>
        <w:rPr>
          <w:rFonts w:ascii="Times New Roman" w:hAnsi="Times New Roman"/>
          <w:sz w:val="24"/>
          <w:szCs w:val="24"/>
          <w:lang w:eastAsia="en-US"/>
        </w:rPr>
        <w:t xml:space="preserve"> территорий</w:t>
      </w:r>
      <w:r w:rsidRPr="003F6DBB">
        <w:rPr>
          <w:rFonts w:ascii="Times New Roman" w:hAnsi="Times New Roman"/>
          <w:sz w:val="24"/>
          <w:szCs w:val="24"/>
          <w:lang w:eastAsia="en-US"/>
        </w:rPr>
        <w:t xml:space="preserve"> в</w:t>
      </w:r>
      <w:r w:rsidRPr="003F6DBB">
        <w:rPr>
          <w:rFonts w:ascii="Times New Roman" w:hAnsi="Times New Roman"/>
          <w:sz w:val="24"/>
          <w:szCs w:val="24"/>
        </w:rPr>
        <w:t xml:space="preserve"> поселке Вольгинский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001">
        <w:rPr>
          <w:rFonts w:ascii="Times New Roman" w:hAnsi="Times New Roman"/>
          <w:kern w:val="2"/>
          <w:sz w:val="24"/>
          <w:szCs w:val="24"/>
        </w:rPr>
        <w:t>в соответствии с государственной программой «</w:t>
      </w:r>
      <w:r>
        <w:rPr>
          <w:rFonts w:ascii="Times New Roman" w:hAnsi="Times New Roman"/>
          <w:kern w:val="2"/>
          <w:sz w:val="24"/>
          <w:szCs w:val="24"/>
        </w:rPr>
        <w:t>Формирование комфортной городской среды</w:t>
      </w:r>
      <w:r w:rsidRPr="00C04001">
        <w:rPr>
          <w:rFonts w:ascii="Times New Roman" w:hAnsi="Times New Roman"/>
          <w:kern w:val="2"/>
          <w:sz w:val="24"/>
          <w:szCs w:val="24"/>
        </w:rPr>
        <w:t>»</w:t>
      </w:r>
      <w:r>
        <w:rPr>
          <w:rFonts w:ascii="Times New Roman" w:hAnsi="Times New Roman"/>
          <w:kern w:val="2"/>
          <w:sz w:val="24"/>
          <w:szCs w:val="24"/>
        </w:rPr>
        <w:t>, п</w:t>
      </w:r>
      <w:r w:rsidRPr="00076045">
        <w:rPr>
          <w:rFonts w:ascii="Times New Roman" w:hAnsi="Times New Roman"/>
          <w:kern w:val="2"/>
          <w:sz w:val="24"/>
          <w:szCs w:val="24"/>
        </w:rPr>
        <w:t>рограмм</w:t>
      </w:r>
      <w:r>
        <w:rPr>
          <w:rFonts w:ascii="Times New Roman" w:hAnsi="Times New Roman"/>
          <w:kern w:val="2"/>
          <w:sz w:val="24"/>
          <w:szCs w:val="24"/>
        </w:rPr>
        <w:t>ой</w:t>
      </w:r>
      <w:r w:rsidRPr="00076045">
        <w:rPr>
          <w:rFonts w:ascii="Times New Roman" w:hAnsi="Times New Roman"/>
          <w:kern w:val="2"/>
          <w:sz w:val="24"/>
          <w:szCs w:val="24"/>
        </w:rPr>
        <w:t xml:space="preserve"> формирования современной городской среды, утвержденная постановлением администрации Владимирской области от 30.08.2017 № 758</w:t>
      </w:r>
      <w:r>
        <w:rPr>
          <w:rFonts w:ascii="Times New Roman" w:hAnsi="Times New Roman"/>
          <w:kern w:val="2"/>
          <w:sz w:val="24"/>
          <w:szCs w:val="24"/>
        </w:rPr>
        <w:t xml:space="preserve"> и муниципальной </w:t>
      </w:r>
      <w:r w:rsidRPr="00C04001">
        <w:rPr>
          <w:rFonts w:ascii="Times New Roman" w:hAnsi="Times New Roman"/>
          <w:kern w:val="2"/>
          <w:sz w:val="24"/>
          <w:szCs w:val="24"/>
        </w:rPr>
        <w:t>программой</w:t>
      </w:r>
      <w:r>
        <w:rPr>
          <w:rFonts w:ascii="Times New Roman" w:hAnsi="Times New Roman"/>
          <w:kern w:val="2"/>
          <w:sz w:val="24"/>
          <w:szCs w:val="24"/>
        </w:rPr>
        <w:t xml:space="preserve"> «</w:t>
      </w:r>
      <w:r w:rsidRPr="00076045">
        <w:rPr>
          <w:rFonts w:ascii="Times New Roman" w:hAnsi="Times New Roman"/>
          <w:kern w:val="2"/>
          <w:sz w:val="24"/>
          <w:szCs w:val="24"/>
        </w:rPr>
        <w:t>Формирование комфортной городской</w:t>
      </w:r>
      <w:proofErr w:type="gramEnd"/>
      <w:r w:rsidRPr="00076045">
        <w:rPr>
          <w:rFonts w:ascii="Times New Roman" w:hAnsi="Times New Roman"/>
          <w:kern w:val="2"/>
          <w:sz w:val="24"/>
          <w:szCs w:val="24"/>
        </w:rPr>
        <w:t xml:space="preserve"> ср</w:t>
      </w:r>
      <w:r>
        <w:rPr>
          <w:rFonts w:ascii="Times New Roman" w:hAnsi="Times New Roman"/>
          <w:kern w:val="2"/>
          <w:sz w:val="24"/>
          <w:szCs w:val="24"/>
        </w:rPr>
        <w:t>еды муниципального образования «</w:t>
      </w:r>
      <w:r w:rsidRPr="00076045">
        <w:rPr>
          <w:rFonts w:ascii="Times New Roman" w:hAnsi="Times New Roman"/>
          <w:kern w:val="2"/>
          <w:sz w:val="24"/>
          <w:szCs w:val="24"/>
        </w:rPr>
        <w:t>Поселок Вольгинский</w:t>
      </w:r>
      <w:r>
        <w:rPr>
          <w:rFonts w:ascii="Times New Roman" w:hAnsi="Times New Roman"/>
          <w:kern w:val="2"/>
          <w:sz w:val="24"/>
          <w:szCs w:val="24"/>
        </w:rPr>
        <w:t>» на 2018-2020 годы».</w:t>
      </w:r>
    </w:p>
    <w:p w:rsidR="00955B1F" w:rsidRPr="00B33D81" w:rsidRDefault="00955B1F" w:rsidP="00955B1F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 w:rsidRPr="00B33D81">
        <w:rPr>
          <w:rFonts w:ascii="Times New Roman" w:hAnsi="Times New Roman"/>
          <w:color w:val="000000"/>
          <w:kern w:val="2"/>
          <w:sz w:val="24"/>
          <w:szCs w:val="24"/>
        </w:rPr>
        <w:t xml:space="preserve">Источником финансирования выполнения работ является бюджет муниципального образования «Поселок Вольгинский» Петушинского района Владимирской области. </w:t>
      </w:r>
    </w:p>
    <w:p w:rsidR="00955B1F" w:rsidRPr="00215025" w:rsidRDefault="00955B1F" w:rsidP="00955B1F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15025">
        <w:rPr>
          <w:rFonts w:ascii="Times New Roman" w:hAnsi="Times New Roman"/>
          <w:color w:val="000000"/>
          <w:sz w:val="24"/>
          <w:szCs w:val="24"/>
        </w:rPr>
        <w:t xml:space="preserve">Оплата производится Заказчиком по безналичному расчету за фактически выполненные работы после предоставления счета (счета-фактуры), справки о стоимости выполненных работ, подписания Сторонами Акта </w:t>
      </w:r>
      <w:r>
        <w:rPr>
          <w:rFonts w:ascii="Times New Roman" w:hAnsi="Times New Roman"/>
          <w:color w:val="000000"/>
          <w:sz w:val="24"/>
          <w:szCs w:val="24"/>
        </w:rPr>
        <w:t xml:space="preserve">о приемке 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выполненных работ по формам КС-2, КС-3, оформленных в соответствии с требованиями бухгалтерского учета, в течение </w:t>
      </w:r>
      <w:r>
        <w:rPr>
          <w:rFonts w:ascii="Times New Roman" w:hAnsi="Times New Roman"/>
          <w:color w:val="000000"/>
          <w:sz w:val="24"/>
          <w:szCs w:val="24"/>
        </w:rPr>
        <w:t>15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Пятна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дцати) </w:t>
      </w:r>
      <w:r>
        <w:rPr>
          <w:rFonts w:ascii="Times New Roman" w:hAnsi="Times New Roman"/>
          <w:color w:val="000000"/>
          <w:sz w:val="24"/>
          <w:szCs w:val="24"/>
        </w:rPr>
        <w:t xml:space="preserve">рабочих 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дней. </w:t>
      </w:r>
      <w:proofErr w:type="gramStart"/>
      <w:r w:rsidRPr="00215025">
        <w:rPr>
          <w:rFonts w:ascii="Times New Roman" w:hAnsi="Times New Roman"/>
          <w:color w:val="000000"/>
          <w:sz w:val="24"/>
          <w:szCs w:val="24"/>
        </w:rPr>
        <w:t xml:space="preserve">Оплата производится за счет средств бюджета муниципального образования «Поселок Вольгинский» </w:t>
      </w:r>
      <w:r w:rsidRPr="00C4131D">
        <w:rPr>
          <w:rFonts w:ascii="Times New Roman" w:hAnsi="Times New Roman"/>
          <w:color w:val="000000"/>
          <w:sz w:val="24"/>
          <w:szCs w:val="24"/>
        </w:rPr>
        <w:t>и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 суб</w:t>
      </w:r>
      <w:r>
        <w:rPr>
          <w:rFonts w:ascii="Times New Roman" w:hAnsi="Times New Roman"/>
          <w:color w:val="000000"/>
          <w:sz w:val="24"/>
          <w:szCs w:val="24"/>
        </w:rPr>
        <w:t xml:space="preserve">сидий из </w:t>
      </w:r>
      <w:r w:rsidRPr="00B33D81">
        <w:rPr>
          <w:rFonts w:ascii="Times New Roman" w:hAnsi="Times New Roman"/>
          <w:color w:val="000000"/>
          <w:sz w:val="24"/>
          <w:szCs w:val="24"/>
        </w:rPr>
        <w:t>федерального и регионального</w:t>
      </w:r>
      <w:r>
        <w:rPr>
          <w:rFonts w:ascii="Times New Roman" w:hAnsi="Times New Roman"/>
          <w:color w:val="000000"/>
          <w:sz w:val="24"/>
          <w:szCs w:val="24"/>
        </w:rPr>
        <w:t xml:space="preserve"> бюджетов.</w:t>
      </w:r>
      <w:proofErr w:type="gramEnd"/>
    </w:p>
    <w:p w:rsidR="00955B1F" w:rsidRDefault="00955B1F" w:rsidP="00955B1F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215025">
        <w:rPr>
          <w:rFonts w:ascii="Times New Roman" w:hAnsi="Times New Roman"/>
          <w:color w:val="000000"/>
          <w:sz w:val="24"/>
          <w:szCs w:val="24"/>
        </w:rPr>
        <w:t>Заказчик в течение 10 (десяти) рабочих дней с момента получения указанных документов рассматривает их и направляет подрядчику подписанные со своей стороны по 1 (одному)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устранения.</w:t>
      </w:r>
    </w:p>
    <w:bookmarkEnd w:id="1"/>
    <w:p w:rsidR="00955B1F" w:rsidRPr="002B7C5B" w:rsidRDefault="00955B1F" w:rsidP="00955B1F">
      <w:pPr>
        <w:pStyle w:val="af2"/>
        <w:widowControl w:val="0"/>
        <w:numPr>
          <w:ilvl w:val="0"/>
          <w:numId w:val="3"/>
        </w:numPr>
        <w:spacing w:before="120"/>
        <w:ind w:left="924" w:hanging="357"/>
        <w:jc w:val="both"/>
        <w:rPr>
          <w:b/>
        </w:rPr>
      </w:pPr>
      <w:r w:rsidRPr="002B7C5B">
        <w:rPr>
          <w:b/>
        </w:rPr>
        <w:t>Сроки выполнения работ:</w:t>
      </w:r>
    </w:p>
    <w:p w:rsidR="00955B1F" w:rsidRPr="000530D1" w:rsidRDefault="00955B1F" w:rsidP="00955B1F">
      <w:pPr>
        <w:pStyle w:val="af2"/>
        <w:widowControl w:val="0"/>
        <w:ind w:left="851" w:hanging="284"/>
        <w:contextualSpacing/>
        <w:jc w:val="both"/>
      </w:pPr>
      <w:r>
        <w:t xml:space="preserve">начало выполнения работ- </w:t>
      </w:r>
      <w:proofErr w:type="gramStart"/>
      <w:r w:rsidRPr="003540FF">
        <w:t>с даты</w:t>
      </w:r>
      <w:r>
        <w:t xml:space="preserve"> подписания</w:t>
      </w:r>
      <w:proofErr w:type="gramEnd"/>
      <w:r>
        <w:t xml:space="preserve"> </w:t>
      </w:r>
      <w:r w:rsidRPr="000530D1">
        <w:t>Контракта,</w:t>
      </w:r>
    </w:p>
    <w:p w:rsidR="00955B1F" w:rsidRDefault="00955B1F" w:rsidP="00955B1F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530D1">
        <w:rPr>
          <w:rFonts w:ascii="Times New Roman" w:hAnsi="Times New Roman" w:cs="Times New Roman"/>
          <w:sz w:val="24"/>
          <w:szCs w:val="24"/>
        </w:rPr>
        <w:t xml:space="preserve">окончание выполнения работ – </w:t>
      </w:r>
      <w:r w:rsidR="002C7C22" w:rsidRPr="005375E7">
        <w:rPr>
          <w:rFonts w:ascii="Times New Roman" w:hAnsi="Times New Roman" w:cs="Times New Roman"/>
          <w:kern w:val="2"/>
          <w:sz w:val="24"/>
          <w:szCs w:val="24"/>
        </w:rPr>
        <w:t>09</w:t>
      </w:r>
      <w:r w:rsidRPr="005375E7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2C7C22" w:rsidRPr="005375E7">
        <w:rPr>
          <w:rFonts w:ascii="Times New Roman" w:hAnsi="Times New Roman" w:cs="Times New Roman"/>
          <w:kern w:val="2"/>
          <w:sz w:val="24"/>
          <w:szCs w:val="24"/>
        </w:rPr>
        <w:t>июня</w:t>
      </w:r>
      <w:r w:rsidRPr="005375E7">
        <w:rPr>
          <w:rFonts w:ascii="Times New Roman" w:hAnsi="Times New Roman" w:cs="Times New Roman"/>
          <w:kern w:val="2"/>
          <w:sz w:val="24"/>
          <w:szCs w:val="24"/>
        </w:rPr>
        <w:t xml:space="preserve"> 2020 года.</w:t>
      </w:r>
      <w:bookmarkStart w:id="2" w:name="_GoBack"/>
      <w:bookmarkEnd w:id="2"/>
    </w:p>
    <w:p w:rsidR="00955B1F" w:rsidRPr="00ED098E" w:rsidRDefault="00955B1F" w:rsidP="00955B1F">
      <w:pPr>
        <w:pStyle w:val="afff2"/>
        <w:numPr>
          <w:ilvl w:val="0"/>
          <w:numId w:val="3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ED098E">
        <w:rPr>
          <w:rFonts w:ascii="Times New Roman" w:hAnsi="Times New Roman"/>
          <w:b/>
          <w:bCs/>
          <w:sz w:val="24"/>
          <w:szCs w:val="24"/>
        </w:rPr>
        <w:t>Исходные данные для выполнения работ</w:t>
      </w:r>
    </w:p>
    <w:p w:rsidR="00955B1F" w:rsidRPr="00E34DA1" w:rsidRDefault="00955B1F" w:rsidP="00955B1F">
      <w:pPr>
        <w:pStyle w:val="afff2"/>
        <w:widowControl w:val="0"/>
        <w:autoSpaceDE w:val="0"/>
        <w:autoSpaceDN w:val="0"/>
        <w:adjustRightInd w:val="0"/>
        <w:spacing w:before="40" w:after="0" w:line="240" w:lineRule="auto"/>
        <w:ind w:left="0" w:firstLine="567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4</w:t>
      </w:r>
      <w:r w:rsidRPr="00ED098E">
        <w:rPr>
          <w:rFonts w:ascii="Times New Roman" w:hAnsi="Times New Roman"/>
          <w:kern w:val="2"/>
          <w:sz w:val="24"/>
          <w:szCs w:val="24"/>
        </w:rPr>
        <w:t>.1.</w:t>
      </w:r>
      <w:r w:rsidRPr="00ED098E">
        <w:rPr>
          <w:rFonts w:ascii="Times New Roman" w:hAnsi="Times New Roman"/>
          <w:kern w:val="2"/>
          <w:sz w:val="24"/>
          <w:szCs w:val="24"/>
        </w:rPr>
        <w:tab/>
        <w:t xml:space="preserve">Технические характеристики </w:t>
      </w:r>
      <w:r>
        <w:rPr>
          <w:rFonts w:ascii="Times New Roman" w:hAnsi="Times New Roman"/>
          <w:kern w:val="2"/>
          <w:sz w:val="24"/>
          <w:szCs w:val="24"/>
        </w:rPr>
        <w:t>тротуарных</w:t>
      </w:r>
      <w:r w:rsidRPr="00E34DA1">
        <w:rPr>
          <w:rFonts w:ascii="Times New Roman" w:hAnsi="Times New Roman"/>
          <w:kern w:val="2"/>
          <w:sz w:val="24"/>
          <w:szCs w:val="24"/>
        </w:rPr>
        <w:t xml:space="preserve"> дорож</w:t>
      </w:r>
      <w:r>
        <w:rPr>
          <w:rFonts w:ascii="Times New Roman" w:hAnsi="Times New Roman"/>
          <w:kern w:val="2"/>
          <w:sz w:val="24"/>
          <w:szCs w:val="24"/>
        </w:rPr>
        <w:t>ек</w:t>
      </w:r>
      <w:r w:rsidRPr="00E34DA1">
        <w:rPr>
          <w:rFonts w:ascii="Times New Roman" w:hAnsi="Times New Roman"/>
          <w:kern w:val="2"/>
          <w:sz w:val="24"/>
          <w:szCs w:val="24"/>
        </w:rPr>
        <w:t>:</w:t>
      </w:r>
    </w:p>
    <w:p w:rsidR="00BE5368" w:rsidRPr="003C6C6A" w:rsidRDefault="00BE5368" w:rsidP="0013566B">
      <w:pPr>
        <w:widowControl w:val="0"/>
        <w:autoSpaceDE w:val="0"/>
        <w:autoSpaceDN w:val="0"/>
        <w:adjustRightInd w:val="0"/>
        <w:spacing w:after="0" w:line="270" w:lineRule="exact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3C6C6A">
        <w:rPr>
          <w:rFonts w:ascii="Times New Roman" w:hAnsi="Times New Roman" w:cs="Times New Roman"/>
          <w:kern w:val="2"/>
          <w:sz w:val="24"/>
          <w:szCs w:val="24"/>
        </w:rPr>
        <w:t xml:space="preserve">Ширина тротуара – </w:t>
      </w:r>
      <w:r w:rsidR="00583147" w:rsidRPr="003C6C6A">
        <w:rPr>
          <w:rFonts w:ascii="Times New Roman" w:hAnsi="Times New Roman" w:cs="Times New Roman"/>
          <w:kern w:val="2"/>
          <w:sz w:val="24"/>
          <w:szCs w:val="24"/>
        </w:rPr>
        <w:t xml:space="preserve">1,5 – </w:t>
      </w:r>
      <w:r w:rsidRPr="003C6C6A">
        <w:rPr>
          <w:rFonts w:ascii="Times New Roman" w:hAnsi="Times New Roman" w:cs="Times New Roman"/>
          <w:kern w:val="2"/>
          <w:sz w:val="24"/>
          <w:szCs w:val="24"/>
        </w:rPr>
        <w:t>2 м;</w:t>
      </w:r>
    </w:p>
    <w:p w:rsidR="00BE5368" w:rsidRPr="00583147" w:rsidRDefault="00A82919" w:rsidP="0013566B">
      <w:pPr>
        <w:widowControl w:val="0"/>
        <w:autoSpaceDE w:val="0"/>
        <w:autoSpaceDN w:val="0"/>
        <w:adjustRightInd w:val="0"/>
        <w:spacing w:after="0" w:line="270" w:lineRule="exact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3C6C6A">
        <w:rPr>
          <w:rFonts w:ascii="Times New Roman" w:hAnsi="Times New Roman" w:cs="Times New Roman"/>
          <w:kern w:val="2"/>
          <w:sz w:val="24"/>
          <w:szCs w:val="24"/>
        </w:rPr>
        <w:t>Площадь покрытия – 179</w:t>
      </w:r>
      <w:r w:rsidR="00BE5368" w:rsidRPr="003C6C6A">
        <w:rPr>
          <w:rFonts w:ascii="Times New Roman" w:hAnsi="Times New Roman" w:cs="Times New Roman"/>
          <w:kern w:val="2"/>
          <w:sz w:val="24"/>
          <w:szCs w:val="24"/>
        </w:rPr>
        <w:t xml:space="preserve"> м</w:t>
      </w:r>
      <w:proofErr w:type="gramStart"/>
      <w:r w:rsidR="00BE5368" w:rsidRPr="003C6C6A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="00BE5368" w:rsidRPr="003C6C6A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BE5368" w:rsidRDefault="00BE5368" w:rsidP="0013566B">
      <w:pPr>
        <w:widowControl w:val="0"/>
        <w:autoSpaceDE w:val="0"/>
        <w:autoSpaceDN w:val="0"/>
        <w:adjustRightInd w:val="0"/>
        <w:spacing w:after="0" w:line="270" w:lineRule="exact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83147">
        <w:rPr>
          <w:rFonts w:ascii="Times New Roman" w:hAnsi="Times New Roman"/>
          <w:kern w:val="2"/>
          <w:sz w:val="24"/>
          <w:szCs w:val="24"/>
        </w:rPr>
        <w:t xml:space="preserve">Вид покрытия – </w:t>
      </w:r>
      <w:proofErr w:type="gramStart"/>
      <w:r w:rsidRPr="00583147">
        <w:rPr>
          <w:rFonts w:ascii="Times New Roman" w:hAnsi="Times New Roman"/>
          <w:kern w:val="2"/>
          <w:sz w:val="24"/>
          <w:szCs w:val="24"/>
        </w:rPr>
        <w:t>асфальтобетонное</w:t>
      </w:r>
      <w:proofErr w:type="gramEnd"/>
      <w:r w:rsidRPr="00583147">
        <w:rPr>
          <w:rFonts w:ascii="Times New Roman" w:hAnsi="Times New Roman"/>
          <w:bCs/>
          <w:sz w:val="24"/>
          <w:szCs w:val="24"/>
        </w:rPr>
        <w:t xml:space="preserve"> с </w:t>
      </w:r>
      <w:r w:rsidR="004D54CD" w:rsidRPr="00583147">
        <w:rPr>
          <w:rFonts w:ascii="Times New Roman" w:hAnsi="Times New Roman"/>
          <w:bCs/>
          <w:sz w:val="24"/>
          <w:szCs w:val="24"/>
        </w:rPr>
        <w:t>установкой</w:t>
      </w:r>
      <w:r w:rsidR="00D939B9">
        <w:rPr>
          <w:rFonts w:ascii="Times New Roman" w:hAnsi="Times New Roman"/>
          <w:bCs/>
          <w:sz w:val="24"/>
          <w:szCs w:val="24"/>
        </w:rPr>
        <w:t xml:space="preserve"> </w:t>
      </w:r>
      <w:r w:rsidR="004D54CD" w:rsidRPr="00583147">
        <w:rPr>
          <w:rFonts w:ascii="Times New Roman" w:eastAsia="Times New Roman" w:hAnsi="Times New Roman" w:cs="Times New Roman"/>
          <w:bCs/>
          <w:sz w:val="24"/>
          <w:szCs w:val="24"/>
        </w:rPr>
        <w:t>бортовых камней бетонных.</w:t>
      </w:r>
    </w:p>
    <w:p w:rsidR="00B83A71" w:rsidRPr="00ED098E" w:rsidRDefault="00B83A71" w:rsidP="00B83A71">
      <w:pPr>
        <w:pStyle w:val="afff2"/>
        <w:widowControl w:val="0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ED098E">
        <w:rPr>
          <w:rFonts w:ascii="Times New Roman" w:hAnsi="Times New Roman"/>
          <w:bCs/>
          <w:sz w:val="24"/>
          <w:szCs w:val="24"/>
        </w:rPr>
        <w:t xml:space="preserve">Установка скамьи парковой, в количестве </w:t>
      </w:r>
      <w:r>
        <w:rPr>
          <w:rFonts w:ascii="Times New Roman" w:hAnsi="Times New Roman"/>
          <w:bCs/>
          <w:sz w:val="24"/>
          <w:szCs w:val="24"/>
        </w:rPr>
        <w:t>3</w:t>
      </w:r>
      <w:r w:rsidRPr="00ED098E">
        <w:rPr>
          <w:rFonts w:ascii="Times New Roman" w:hAnsi="Times New Roman"/>
          <w:bCs/>
          <w:sz w:val="24"/>
          <w:szCs w:val="24"/>
        </w:rPr>
        <w:t xml:space="preserve"> шт.</w:t>
      </w:r>
    </w:p>
    <w:p w:rsidR="00B83A71" w:rsidRPr="0035590D" w:rsidRDefault="00B83A71" w:rsidP="00B83A71">
      <w:pPr>
        <w:pStyle w:val="afff2"/>
        <w:numPr>
          <w:ilvl w:val="1"/>
          <w:numId w:val="41"/>
        </w:numPr>
        <w:spacing w:after="120" w:line="240" w:lineRule="auto"/>
        <w:ind w:left="0" w:firstLine="567"/>
        <w:contextualSpacing w:val="0"/>
        <w:rPr>
          <w:rFonts w:ascii="Times New Roman" w:hAnsi="Times New Roman"/>
          <w:bCs/>
          <w:sz w:val="24"/>
          <w:szCs w:val="24"/>
        </w:rPr>
      </w:pPr>
      <w:r w:rsidRPr="0035590D">
        <w:rPr>
          <w:rFonts w:ascii="Times New Roman" w:hAnsi="Times New Roman"/>
          <w:bCs/>
          <w:sz w:val="24"/>
          <w:szCs w:val="24"/>
        </w:rPr>
        <w:t>Установка урн</w:t>
      </w:r>
      <w:r>
        <w:rPr>
          <w:rFonts w:ascii="Times New Roman" w:hAnsi="Times New Roman"/>
          <w:bCs/>
          <w:sz w:val="24"/>
          <w:szCs w:val="24"/>
        </w:rPr>
        <w:t>ы,</w:t>
      </w:r>
      <w:r w:rsidRPr="0035590D">
        <w:rPr>
          <w:rFonts w:ascii="Times New Roman" w:hAnsi="Times New Roman"/>
          <w:bCs/>
          <w:sz w:val="24"/>
          <w:szCs w:val="24"/>
        </w:rPr>
        <w:t xml:space="preserve"> в количестве </w:t>
      </w:r>
      <w:r>
        <w:rPr>
          <w:rFonts w:ascii="Times New Roman" w:hAnsi="Times New Roman"/>
          <w:bCs/>
          <w:sz w:val="24"/>
          <w:szCs w:val="24"/>
        </w:rPr>
        <w:t>3</w:t>
      </w:r>
      <w:r w:rsidRPr="0035590D">
        <w:rPr>
          <w:rFonts w:ascii="Times New Roman" w:hAnsi="Times New Roman"/>
          <w:bCs/>
          <w:sz w:val="24"/>
          <w:szCs w:val="24"/>
        </w:rPr>
        <w:t xml:space="preserve"> шт.</w:t>
      </w:r>
    </w:p>
    <w:p w:rsidR="0049395D" w:rsidRDefault="0049395D" w:rsidP="00E34DA1">
      <w:pPr>
        <w:pStyle w:val="afff2"/>
        <w:widowControl w:val="0"/>
        <w:numPr>
          <w:ilvl w:val="0"/>
          <w:numId w:val="3"/>
        </w:numPr>
        <w:autoSpaceDE w:val="0"/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4DA1">
        <w:rPr>
          <w:rFonts w:ascii="Times New Roman" w:hAnsi="Times New Roman"/>
          <w:b/>
          <w:bCs/>
          <w:sz w:val="24"/>
          <w:szCs w:val="24"/>
        </w:rPr>
        <w:t>Технические характеристики</w:t>
      </w:r>
      <w:r w:rsidR="0033152D" w:rsidRPr="00E34DA1">
        <w:rPr>
          <w:rFonts w:ascii="Times New Roman" w:hAnsi="Times New Roman"/>
          <w:b/>
          <w:bCs/>
          <w:sz w:val="24"/>
          <w:szCs w:val="24"/>
        </w:rPr>
        <w:t xml:space="preserve"> товаров и материалов, используемых при выполнении работ</w:t>
      </w:r>
      <w:r w:rsidRPr="00E34DA1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991"/>
      </w:tblGrid>
      <w:tr w:rsidR="00FE614B" w:rsidRPr="000E77A7" w:rsidTr="005D5017">
        <w:tc>
          <w:tcPr>
            <w:tcW w:w="3085" w:type="dxa"/>
          </w:tcPr>
          <w:p w:rsidR="00FE614B" w:rsidRPr="000E77A7" w:rsidRDefault="00FE614B" w:rsidP="005D501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0E77A7">
              <w:rPr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991" w:type="dxa"/>
          </w:tcPr>
          <w:p w:rsidR="00FE614B" w:rsidRPr="000E77A7" w:rsidRDefault="00FE614B" w:rsidP="005D501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0E77A7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955B1F" w:rsidRPr="00583147" w:rsidTr="005D5017">
        <w:trPr>
          <w:trHeight w:val="316"/>
        </w:trPr>
        <w:tc>
          <w:tcPr>
            <w:tcW w:w="3085" w:type="dxa"/>
          </w:tcPr>
          <w:p w:rsidR="00955B1F" w:rsidRPr="00583147" w:rsidRDefault="00955B1F" w:rsidP="00887D21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Песок</w:t>
            </w:r>
          </w:p>
        </w:tc>
        <w:tc>
          <w:tcPr>
            <w:tcW w:w="6991" w:type="dxa"/>
          </w:tcPr>
          <w:p w:rsidR="00955B1F" w:rsidRPr="00583147" w:rsidRDefault="00955B1F" w:rsidP="00887D21">
            <w:pPr>
              <w:widowControl w:val="0"/>
              <w:tabs>
                <w:tab w:val="left" w:pos="354"/>
              </w:tabs>
              <w:autoSpaceDE w:val="0"/>
              <w:jc w:val="both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 xml:space="preserve"> Природный средний</w:t>
            </w:r>
            <w:r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955B1F" w:rsidRPr="00583147" w:rsidTr="005D5017">
        <w:trPr>
          <w:trHeight w:val="581"/>
        </w:trPr>
        <w:tc>
          <w:tcPr>
            <w:tcW w:w="3085" w:type="dxa"/>
          </w:tcPr>
          <w:p w:rsidR="00955B1F" w:rsidRPr="00583147" w:rsidRDefault="00955B1F" w:rsidP="00887D21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Щебень</w:t>
            </w:r>
          </w:p>
        </w:tc>
        <w:tc>
          <w:tcPr>
            <w:tcW w:w="6991" w:type="dxa"/>
          </w:tcPr>
          <w:p w:rsidR="00955B1F" w:rsidRPr="00583147" w:rsidRDefault="00955B1F" w:rsidP="00887D21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Марка 400фракция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10-20</w:t>
            </w: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мм</w:t>
            </w:r>
          </w:p>
        </w:tc>
      </w:tr>
      <w:tr w:rsidR="00955B1F" w:rsidRPr="00583147" w:rsidTr="005D5017">
        <w:trPr>
          <w:trHeight w:val="571"/>
        </w:trPr>
        <w:tc>
          <w:tcPr>
            <w:tcW w:w="3085" w:type="dxa"/>
          </w:tcPr>
          <w:p w:rsidR="00955B1F" w:rsidRPr="00583147" w:rsidRDefault="00955B1F" w:rsidP="00887D21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 xml:space="preserve">Камни бортовые </w:t>
            </w:r>
          </w:p>
          <w:p w:rsidR="00955B1F" w:rsidRPr="00583147" w:rsidRDefault="00955B1F" w:rsidP="00887D21">
            <w:pPr>
              <w:spacing w:after="60"/>
              <w:jc w:val="center"/>
              <w:rPr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(ГОСТ 6665-91)</w:t>
            </w:r>
          </w:p>
        </w:tc>
        <w:tc>
          <w:tcPr>
            <w:tcW w:w="6991" w:type="dxa"/>
          </w:tcPr>
          <w:p w:rsidR="00955B1F" w:rsidRPr="00583147" w:rsidRDefault="00955B1F" w:rsidP="00887D21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БР 100.20.8 </w:t>
            </w:r>
          </w:p>
          <w:p w:rsidR="00955B1F" w:rsidRPr="00583147" w:rsidRDefault="00955B1F" w:rsidP="00887D21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Бетон: В22,5 иМ300 объем 0,016 м3</w:t>
            </w:r>
          </w:p>
        </w:tc>
      </w:tr>
      <w:tr w:rsidR="00955B1F" w:rsidRPr="00583147" w:rsidTr="005D5017">
        <w:trPr>
          <w:trHeight w:val="320"/>
        </w:trPr>
        <w:tc>
          <w:tcPr>
            <w:tcW w:w="3085" w:type="dxa"/>
          </w:tcPr>
          <w:p w:rsidR="00955B1F" w:rsidRPr="00583147" w:rsidRDefault="00955B1F" w:rsidP="00887D21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 xml:space="preserve">Камни бортовые </w:t>
            </w:r>
          </w:p>
          <w:p w:rsidR="00955B1F" w:rsidRPr="00583147" w:rsidRDefault="00955B1F" w:rsidP="00887D21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(ГОСТ 6665-91)</w:t>
            </w:r>
          </w:p>
        </w:tc>
        <w:tc>
          <w:tcPr>
            <w:tcW w:w="6991" w:type="dxa"/>
          </w:tcPr>
          <w:p w:rsidR="00955B1F" w:rsidRPr="00583147" w:rsidRDefault="00955B1F" w:rsidP="00887D21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БР 100.30.15 </w:t>
            </w:r>
          </w:p>
          <w:p w:rsidR="00955B1F" w:rsidRPr="00583147" w:rsidRDefault="00955B1F" w:rsidP="00887D21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Бетон В30 и М400объем 0,043 м3</w:t>
            </w:r>
          </w:p>
        </w:tc>
      </w:tr>
      <w:tr w:rsidR="00955B1F" w:rsidRPr="00583147" w:rsidTr="005D5017">
        <w:trPr>
          <w:trHeight w:val="267"/>
        </w:trPr>
        <w:tc>
          <w:tcPr>
            <w:tcW w:w="3085" w:type="dxa"/>
          </w:tcPr>
          <w:p w:rsidR="00955B1F" w:rsidRPr="00583147" w:rsidRDefault="00955B1F" w:rsidP="00887D21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Асфальтобетон</w:t>
            </w:r>
          </w:p>
          <w:p w:rsidR="00955B1F" w:rsidRPr="00583147" w:rsidRDefault="00955B1F" w:rsidP="00887D21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(ГОСТ 9128-2009)</w:t>
            </w:r>
          </w:p>
        </w:tc>
        <w:tc>
          <w:tcPr>
            <w:tcW w:w="6991" w:type="dxa"/>
          </w:tcPr>
          <w:p w:rsidR="00955B1F" w:rsidRPr="00583147" w:rsidRDefault="00955B1F" w:rsidP="00887D21">
            <w:pPr>
              <w:pStyle w:val="afff2"/>
              <w:widowControl w:val="0"/>
              <w:autoSpaceDE w:val="0"/>
              <w:ind w:left="71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Марка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831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тип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955B1F" w:rsidRPr="00734DF4" w:rsidTr="005D5017">
        <w:trPr>
          <w:trHeight w:val="571"/>
        </w:trPr>
        <w:tc>
          <w:tcPr>
            <w:tcW w:w="3085" w:type="dxa"/>
          </w:tcPr>
          <w:p w:rsidR="00955B1F" w:rsidRPr="00583147" w:rsidRDefault="00955B1F" w:rsidP="00887D21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Асфальтобетон</w:t>
            </w:r>
          </w:p>
          <w:p w:rsidR="00955B1F" w:rsidRPr="00583147" w:rsidRDefault="00955B1F" w:rsidP="00887D21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(ГОСТ 9128-2009)</w:t>
            </w:r>
          </w:p>
        </w:tc>
        <w:tc>
          <w:tcPr>
            <w:tcW w:w="6991" w:type="dxa"/>
          </w:tcPr>
          <w:p w:rsidR="00955B1F" w:rsidRPr="00583147" w:rsidRDefault="00955B1F" w:rsidP="00887D21">
            <w:pPr>
              <w:pStyle w:val="afff2"/>
              <w:widowControl w:val="0"/>
              <w:autoSpaceDE w:val="0"/>
              <w:ind w:left="71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Марка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831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тип</w:t>
            </w:r>
            <w:proofErr w:type="gramStart"/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</w:tr>
      <w:tr w:rsidR="00FE614B" w:rsidRPr="00E829BE" w:rsidTr="00955B1F">
        <w:trPr>
          <w:trHeight w:val="10895"/>
        </w:trPr>
        <w:tc>
          <w:tcPr>
            <w:tcW w:w="3085" w:type="dxa"/>
          </w:tcPr>
          <w:p w:rsidR="00FE614B" w:rsidRPr="00BC680E" w:rsidRDefault="00FE614B" w:rsidP="005D5017">
            <w:pPr>
              <w:jc w:val="center"/>
              <w:rPr>
                <w:sz w:val="24"/>
                <w:szCs w:val="24"/>
              </w:rPr>
            </w:pPr>
            <w:r w:rsidRPr="00BC680E">
              <w:rPr>
                <w:sz w:val="24"/>
                <w:szCs w:val="24"/>
              </w:rPr>
              <w:t xml:space="preserve">Скамья парковая на чугунных опорах «Голландия» </w:t>
            </w:r>
          </w:p>
          <w:p w:rsidR="00FE614B" w:rsidRDefault="00FE614B" w:rsidP="005D5017">
            <w:pPr>
              <w:jc w:val="center"/>
              <w:rPr>
                <w:sz w:val="24"/>
                <w:szCs w:val="24"/>
              </w:rPr>
            </w:pPr>
            <w:r w:rsidRPr="00BC680E">
              <w:rPr>
                <w:sz w:val="24"/>
                <w:szCs w:val="24"/>
              </w:rPr>
              <w:t>(или эквивалент)</w:t>
            </w:r>
          </w:p>
          <w:p w:rsidR="00FE614B" w:rsidRPr="00BC680E" w:rsidRDefault="00FE614B" w:rsidP="005D5017">
            <w:pPr>
              <w:jc w:val="center"/>
              <w:rPr>
                <w:sz w:val="24"/>
                <w:szCs w:val="24"/>
              </w:rPr>
            </w:pPr>
            <w:r w:rsidRPr="00E829BE">
              <w:rPr>
                <w:noProof/>
              </w:rPr>
              <w:drawing>
                <wp:inline distT="0" distB="0" distL="0" distR="0" wp14:anchorId="03F32168" wp14:editId="21554164">
                  <wp:extent cx="1855950" cy="1345721"/>
                  <wp:effectExtent l="0" t="0" r="0" b="0"/>
                  <wp:docPr id="1" name="Рисунок 1" descr="fb68dda99b39f34a44cb320c1b857e1b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8dda99b39f34a44cb320c1b857e1b-260x2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44" cy="135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</w:tcPr>
          <w:p w:rsidR="00FE614B" w:rsidRPr="00F4341F" w:rsidRDefault="00FE614B" w:rsidP="005D5017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F4341F">
              <w:rPr>
                <w:color w:val="000000"/>
                <w:sz w:val="24"/>
                <w:szCs w:val="24"/>
              </w:rPr>
              <w:t xml:space="preserve">Опоры: Чугунное художественное литьё. </w:t>
            </w:r>
          </w:p>
          <w:p w:rsidR="00FE614B" w:rsidRPr="00F4341F" w:rsidRDefault="00FE614B" w:rsidP="005D5017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Сиденье и спинка изготовлены </w:t>
            </w:r>
            <w:proofErr w:type="spellStart"/>
            <w:r>
              <w:rPr>
                <w:color w:val="000000"/>
                <w:sz w:val="24"/>
                <w:szCs w:val="24"/>
              </w:rPr>
              <w:t>изб</w:t>
            </w:r>
            <w:r w:rsidRPr="00F4341F">
              <w:rPr>
                <w:color w:val="000000"/>
                <w:sz w:val="24"/>
                <w:szCs w:val="24"/>
              </w:rPr>
              <w:t>рус</w:t>
            </w:r>
            <w:r>
              <w:rPr>
                <w:color w:val="000000"/>
                <w:sz w:val="24"/>
                <w:szCs w:val="24"/>
              </w:rPr>
              <w:t>а</w:t>
            </w:r>
            <w:proofErr w:type="spellEnd"/>
            <w:r w:rsidRPr="00F4341F">
              <w:rPr>
                <w:color w:val="000000"/>
                <w:sz w:val="24"/>
                <w:szCs w:val="24"/>
              </w:rPr>
              <w:t xml:space="preserve"> - ангарская сосна (вариант исполнения: лиственница, композитные материалы) различного сечения. </w:t>
            </w:r>
          </w:p>
          <w:p w:rsidR="00FE614B" w:rsidRPr="00F4341F" w:rsidRDefault="00FE614B" w:rsidP="005D5017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4341F">
              <w:rPr>
                <w:color w:val="000000"/>
                <w:sz w:val="24"/>
                <w:szCs w:val="24"/>
              </w:rPr>
              <w:t>Огнебиозащитные</w:t>
            </w:r>
            <w:proofErr w:type="spellEnd"/>
            <w:r w:rsidRPr="00F4341F">
              <w:rPr>
                <w:color w:val="000000"/>
                <w:sz w:val="24"/>
                <w:szCs w:val="24"/>
              </w:rPr>
              <w:t xml:space="preserve"> пропитки + тонировочный состав с антисептиком + два слоя яхтного лака с промежуточным шлифованием. </w:t>
            </w:r>
          </w:p>
          <w:p w:rsidR="00FE614B" w:rsidRPr="00F4341F" w:rsidRDefault="00FE614B" w:rsidP="005D5017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F4341F">
              <w:rPr>
                <w:color w:val="000000"/>
                <w:sz w:val="24"/>
                <w:szCs w:val="24"/>
              </w:rPr>
              <w:t>Элементы конструкции из дерева должны иметь скругленные кромки, быть отшлифованы и без дефектов обработки (заусенцев, задиров, отщепов, сколов и т.д.)</w:t>
            </w:r>
          </w:p>
          <w:p w:rsidR="00FE614B" w:rsidRPr="00F4341F" w:rsidRDefault="00FE614B" w:rsidP="005D5017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F4341F">
              <w:rPr>
                <w:color w:val="000000"/>
                <w:sz w:val="24"/>
                <w:szCs w:val="24"/>
              </w:rPr>
              <w:t xml:space="preserve">Плоскость сидения - плавно переходит в плоскость спинки. </w:t>
            </w:r>
          </w:p>
          <w:p w:rsidR="00FE614B" w:rsidRPr="00F4341F" w:rsidRDefault="00FE614B" w:rsidP="005D5017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F4341F">
              <w:rPr>
                <w:color w:val="000000"/>
                <w:sz w:val="24"/>
                <w:szCs w:val="24"/>
              </w:rPr>
              <w:t>Высота спинки, наклон и глубина сидения - обеспечивают возможность устойчивого и комфортного отдыха.</w:t>
            </w:r>
          </w:p>
          <w:p w:rsidR="00FE614B" w:rsidRPr="00F4341F" w:rsidRDefault="00FE614B" w:rsidP="005D5017">
            <w:pPr>
              <w:tabs>
                <w:tab w:val="left" w:pos="0"/>
              </w:tabs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F4341F">
              <w:rPr>
                <w:color w:val="000000"/>
                <w:sz w:val="24"/>
                <w:szCs w:val="24"/>
              </w:rPr>
              <w:t xml:space="preserve">Возможность использования потайной/скрытой фурнитуры. Крепление бруса к стойкам: на винтах (без применения </w:t>
            </w:r>
            <w:proofErr w:type="spellStart"/>
            <w:r w:rsidRPr="00F4341F">
              <w:rPr>
                <w:color w:val="000000"/>
                <w:sz w:val="24"/>
                <w:szCs w:val="24"/>
              </w:rPr>
              <w:t>саморезов</w:t>
            </w:r>
            <w:proofErr w:type="spellEnd"/>
            <w:r w:rsidRPr="00F4341F">
              <w:rPr>
                <w:color w:val="000000"/>
                <w:sz w:val="24"/>
                <w:szCs w:val="24"/>
              </w:rPr>
              <w:t xml:space="preserve">). </w:t>
            </w:r>
          </w:p>
          <w:p w:rsidR="00FE614B" w:rsidRPr="00F4341F" w:rsidRDefault="00FE614B" w:rsidP="005D5017">
            <w:pPr>
              <w:tabs>
                <w:tab w:val="left" w:pos="0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t xml:space="preserve">За отметку ноль принята отметка уровня поверхности площадки. </w:t>
            </w:r>
          </w:p>
          <w:p w:rsidR="00FE614B" w:rsidRPr="00F4341F" w:rsidRDefault="00FE614B" w:rsidP="005D5017">
            <w:pPr>
              <w:tabs>
                <w:tab w:val="left" w:pos="0"/>
              </w:tabs>
              <w:spacing w:after="60" w:line="260" w:lineRule="exact"/>
              <w:jc w:val="both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t xml:space="preserve">Установка на местности: закрепление к поверхности тротуарной площадки с условием устойчивости и невозможности перемещения. Крепеж производится металлическими штырями (скобами), или другим способом (к </w:t>
            </w:r>
            <w:proofErr w:type="gramStart"/>
            <w:r w:rsidRPr="00F4341F">
              <w:rPr>
                <w:sz w:val="24"/>
                <w:szCs w:val="24"/>
              </w:rPr>
              <w:t>примеру</w:t>
            </w:r>
            <w:proofErr w:type="gramEnd"/>
            <w:r w:rsidRPr="00F4341F">
              <w:rPr>
                <w:sz w:val="24"/>
                <w:szCs w:val="24"/>
              </w:rPr>
              <w:t xml:space="preserve"> бетонированием).</w:t>
            </w:r>
          </w:p>
          <w:p w:rsidR="00FE614B" w:rsidRPr="00F4341F" w:rsidRDefault="00FE614B" w:rsidP="005D5017">
            <w:pPr>
              <w:tabs>
                <w:tab w:val="left" w:pos="0"/>
              </w:tabs>
              <w:spacing w:before="60" w:after="60"/>
              <w:jc w:val="both"/>
              <w:rPr>
                <w:sz w:val="24"/>
                <w:szCs w:val="24"/>
                <w:u w:val="single"/>
              </w:rPr>
            </w:pPr>
            <w:r w:rsidRPr="00F4341F">
              <w:rPr>
                <w:sz w:val="24"/>
                <w:szCs w:val="24"/>
                <w:u w:val="single"/>
              </w:rPr>
              <w:t>Технические данные скамьи «Голландия»: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1"/>
              <w:gridCol w:w="3260"/>
            </w:tblGrid>
            <w:tr w:rsidR="00FE614B" w:rsidRPr="00F4341F" w:rsidTr="005D5017">
              <w:tc>
                <w:tcPr>
                  <w:tcW w:w="3431" w:type="dxa"/>
                </w:tcPr>
                <w:p w:rsidR="00FE614B" w:rsidRPr="00F4341F" w:rsidRDefault="00FE614B" w:rsidP="005D5017">
                  <w:pPr>
                    <w:pStyle w:val="affff1"/>
                    <w:spacing w:after="0" w:line="256" w:lineRule="exact"/>
                  </w:pPr>
                  <w:r w:rsidRPr="00F4341F">
                    <w:t>Требуемые показатели скамьи «Голландия»</w:t>
                  </w:r>
                </w:p>
              </w:tc>
              <w:tc>
                <w:tcPr>
                  <w:tcW w:w="3260" w:type="dxa"/>
                </w:tcPr>
                <w:p w:rsidR="00FE614B" w:rsidRPr="00F4341F" w:rsidRDefault="00FE614B" w:rsidP="005D5017">
                  <w:pPr>
                    <w:pStyle w:val="affff1"/>
                    <w:spacing w:after="0" w:line="256" w:lineRule="exact"/>
                  </w:pPr>
                  <w:r w:rsidRPr="00F4341F">
                    <w:t>Параметры эквивалентности</w:t>
                  </w:r>
                </w:p>
              </w:tc>
            </w:tr>
            <w:tr w:rsidR="00FE614B" w:rsidRPr="00F4341F" w:rsidTr="005D5017">
              <w:trPr>
                <w:trHeight w:val="3896"/>
              </w:trPr>
              <w:tc>
                <w:tcPr>
                  <w:tcW w:w="3431" w:type="dxa"/>
                </w:tcPr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Длина: 2000 мм 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Высота: 850 мм 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Ширина: 680 мм 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>Ширина сиденья: 430 мм</w:t>
                  </w: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Вес: (с 3 опорами) – 73,81 кг</w:t>
                  </w: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Покрытие опор:</w:t>
                  </w: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 полимерная краска</w:t>
                  </w: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Цвет краски: черный</w:t>
                  </w: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  <w:r w:rsidRPr="003E036E">
                    <w:rPr>
                      <w:sz w:val="24"/>
                      <w:szCs w:val="24"/>
                    </w:rPr>
                    <w:t>Сиденье и спинка: брус</w:t>
                  </w: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Фурнитура: Оцинкованная. Цвет </w:t>
                  </w:r>
                  <w:r>
                    <w:rPr>
                      <w:color w:val="000000"/>
                      <w:sz w:val="24"/>
                      <w:szCs w:val="24"/>
                    </w:rPr>
                    <w:t>фурнитуры: палисандр (темно коричневый)</w:t>
                  </w: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Длина: 2000 мм 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Высота: от 710 до 850 мм 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Ширина: от 530 до 680 мм 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>Ширина сиденья: от 400 до 430 мм</w:t>
                  </w:r>
                </w:p>
                <w:p w:rsidR="00FE614B" w:rsidRPr="00F4341F" w:rsidRDefault="00FE614B" w:rsidP="005D5017">
                  <w:pPr>
                    <w:tabs>
                      <w:tab w:val="left" w:pos="0"/>
                    </w:tabs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Вес: (с 3 опорами) – </w:t>
                  </w:r>
                  <w:r>
                    <w:rPr>
                      <w:color w:val="000000"/>
                      <w:sz w:val="24"/>
                      <w:szCs w:val="24"/>
                    </w:rPr>
                    <w:t>не менее</w:t>
                  </w:r>
                  <w:r w:rsidRPr="00F4341F">
                    <w:rPr>
                      <w:color w:val="000000"/>
                      <w:sz w:val="24"/>
                      <w:szCs w:val="24"/>
                    </w:rPr>
                    <w:t>73,81 кг</w:t>
                  </w: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Покрытие опор:</w:t>
                  </w: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 полимерная краска</w:t>
                  </w: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Цвет краски: черный</w:t>
                  </w:r>
                </w:p>
                <w:p w:rsidR="00FE614B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E036E">
                    <w:rPr>
                      <w:color w:val="000000"/>
                      <w:sz w:val="24"/>
                      <w:szCs w:val="24"/>
                    </w:rPr>
                    <w:t>Сиденье и спинка: брус</w:t>
                  </w: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Брус</w:t>
                  </w:r>
                  <w:r w:rsidRPr="00F4341F">
                    <w:rPr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F4341F">
                    <w:rPr>
                      <w:color w:val="000000"/>
                      <w:sz w:val="24"/>
                      <w:szCs w:val="24"/>
                    </w:rPr>
                    <w:t>ангарская сосна или лиственница или композитные материалы</w:t>
                  </w: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 xml:space="preserve">Фурнитура: Оцинкованная. </w:t>
                  </w:r>
                </w:p>
                <w:p w:rsidR="00FE614B" w:rsidRPr="00F4341F" w:rsidRDefault="00FE614B" w:rsidP="005D5017">
                  <w:pPr>
                    <w:spacing w:line="256" w:lineRule="exact"/>
                    <w:jc w:val="both"/>
                    <w:rPr>
                      <w:sz w:val="24"/>
                      <w:szCs w:val="24"/>
                    </w:rPr>
                  </w:pPr>
                  <w:r w:rsidRPr="00F4341F">
                    <w:rPr>
                      <w:color w:val="000000"/>
                      <w:sz w:val="24"/>
                      <w:szCs w:val="24"/>
                    </w:rPr>
                    <w:t>Цвет фурнитур</w:t>
                  </w:r>
                  <w:r>
                    <w:rPr>
                      <w:color w:val="000000"/>
                      <w:sz w:val="24"/>
                      <w:szCs w:val="24"/>
                    </w:rPr>
                    <w:t>ы: палисандр (темно коричневый)</w:t>
                  </w:r>
                </w:p>
              </w:tc>
            </w:tr>
          </w:tbl>
          <w:p w:rsidR="00FE614B" w:rsidRPr="00E829BE" w:rsidRDefault="00FE614B" w:rsidP="005D5017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</w:p>
        </w:tc>
      </w:tr>
      <w:tr w:rsidR="00FE614B" w:rsidRPr="00F4341F" w:rsidTr="005D5017">
        <w:trPr>
          <w:trHeight w:val="3386"/>
        </w:trPr>
        <w:tc>
          <w:tcPr>
            <w:tcW w:w="3085" w:type="dxa"/>
          </w:tcPr>
          <w:p w:rsidR="00FE614B" w:rsidRPr="00F4341F" w:rsidRDefault="00FE614B" w:rsidP="005D5017">
            <w:pPr>
              <w:jc w:val="center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lastRenderedPageBreak/>
              <w:t xml:space="preserve">Урна металлическая опрокидывающаяся </w:t>
            </w:r>
          </w:p>
          <w:p w:rsidR="00FE614B" w:rsidRPr="00F4341F" w:rsidRDefault="00FE614B" w:rsidP="005D5017">
            <w:pPr>
              <w:jc w:val="center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t xml:space="preserve">с крышкой «Космос» </w:t>
            </w:r>
          </w:p>
          <w:p w:rsidR="00FE614B" w:rsidRPr="00F4341F" w:rsidRDefault="00FE614B" w:rsidP="005D5017">
            <w:pPr>
              <w:jc w:val="center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t xml:space="preserve">(или эквивалент) </w:t>
            </w:r>
          </w:p>
          <w:p w:rsidR="00FE614B" w:rsidRPr="00F4341F" w:rsidRDefault="00FE614B" w:rsidP="005D5017">
            <w:pPr>
              <w:jc w:val="center"/>
              <w:rPr>
                <w:sz w:val="24"/>
                <w:szCs w:val="24"/>
              </w:rPr>
            </w:pPr>
            <w:r w:rsidRPr="00F4341F">
              <w:rPr>
                <w:noProof/>
                <w:sz w:val="24"/>
                <w:szCs w:val="24"/>
              </w:rPr>
              <w:drawing>
                <wp:inline distT="0" distB="0" distL="0" distR="0" wp14:anchorId="5CA00974" wp14:editId="02978F5F">
                  <wp:extent cx="1428750" cy="1143000"/>
                  <wp:effectExtent l="19050" t="0" r="0" b="0"/>
                  <wp:docPr id="4" name="Рисунок 0" descr="store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e19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</w:tcPr>
          <w:p w:rsidR="00FE614B" w:rsidRPr="00F4341F" w:rsidRDefault="00FE614B" w:rsidP="005D5017">
            <w:pPr>
              <w:pStyle w:val="affff1"/>
              <w:spacing w:after="120"/>
              <w:ind w:left="74"/>
            </w:pPr>
            <w:r w:rsidRPr="00F4341F">
              <w:t>Установка урны методом бетонирования в землю, или крепление анкерами к покрытию</w:t>
            </w:r>
          </w:p>
          <w:p w:rsidR="00FE614B" w:rsidRPr="00932B61" w:rsidRDefault="00FE614B" w:rsidP="005D5017">
            <w:pPr>
              <w:pStyle w:val="affff1"/>
              <w:spacing w:after="120"/>
              <w:ind w:left="74"/>
              <w:rPr>
                <w:u w:val="single"/>
              </w:rPr>
            </w:pPr>
            <w:r w:rsidRPr="00932B61">
              <w:rPr>
                <w:u w:val="single"/>
              </w:rPr>
              <w:t>Технические данные урны объемом 30 литров:</w:t>
            </w:r>
          </w:p>
          <w:tbl>
            <w:tblPr>
              <w:tblStyle w:val="af8"/>
              <w:tblW w:w="6478" w:type="dxa"/>
              <w:tblInd w:w="71" w:type="dxa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60"/>
            </w:tblGrid>
            <w:tr w:rsidR="00FE614B" w:rsidRPr="00F4341F" w:rsidTr="005D5017">
              <w:tc>
                <w:tcPr>
                  <w:tcW w:w="3218" w:type="dxa"/>
                </w:tcPr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требуемые показатели урны «Космос»</w:t>
                  </w:r>
                </w:p>
              </w:tc>
              <w:tc>
                <w:tcPr>
                  <w:tcW w:w="3260" w:type="dxa"/>
                </w:tcPr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Параметры эквивалентности</w:t>
                  </w:r>
                </w:p>
              </w:tc>
            </w:tr>
            <w:tr w:rsidR="00FE614B" w:rsidRPr="00F4341F" w:rsidTr="005D5017">
              <w:trPr>
                <w:trHeight w:val="1096"/>
              </w:trPr>
              <w:tc>
                <w:tcPr>
                  <w:tcW w:w="3218" w:type="dxa"/>
                </w:tcPr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Длина: 31 см</w:t>
                  </w:r>
                </w:p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Ширина: 31 см</w:t>
                  </w:r>
                </w:p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Высота: 110 см</w:t>
                  </w:r>
                </w:p>
                <w:p w:rsidR="00FE614B" w:rsidRPr="00F4341F" w:rsidRDefault="00FE614B" w:rsidP="005D5017">
                  <w:pPr>
                    <w:pStyle w:val="affff1"/>
                    <w:spacing w:after="0"/>
                  </w:pPr>
                  <w:r>
                    <w:t>Цвет п</w:t>
                  </w:r>
                  <w:r w:rsidRPr="00F4341F">
                    <w:t>олимерн</w:t>
                  </w:r>
                  <w:r>
                    <w:t>ой</w:t>
                  </w:r>
                  <w:r w:rsidRPr="00F4341F">
                    <w:t xml:space="preserve"> краск</w:t>
                  </w:r>
                  <w:r>
                    <w:t>и:</w:t>
                  </w:r>
                  <w:r w:rsidRPr="00F4341F">
                    <w:t xml:space="preserve"> черный</w:t>
                  </w:r>
                </w:p>
              </w:tc>
              <w:tc>
                <w:tcPr>
                  <w:tcW w:w="3260" w:type="dxa"/>
                </w:tcPr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Длина: от 31 до 38 см</w:t>
                  </w:r>
                </w:p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Ширина: от 31 до 45см</w:t>
                  </w:r>
                </w:p>
                <w:p w:rsidR="00FE614B" w:rsidRPr="00F4341F" w:rsidRDefault="00FE614B" w:rsidP="005D5017">
                  <w:pPr>
                    <w:pStyle w:val="affff1"/>
                    <w:spacing w:after="0"/>
                  </w:pPr>
                  <w:r w:rsidRPr="00F4341F">
                    <w:t>Высота: от 75 до 110 см</w:t>
                  </w:r>
                </w:p>
                <w:p w:rsidR="00FE614B" w:rsidRPr="00F4341F" w:rsidRDefault="00FE614B" w:rsidP="005D5017">
                  <w:pPr>
                    <w:pStyle w:val="affff1"/>
                    <w:spacing w:after="0"/>
                  </w:pPr>
                  <w:r>
                    <w:t>Цвет п</w:t>
                  </w:r>
                  <w:r w:rsidRPr="00F4341F">
                    <w:t>олимерн</w:t>
                  </w:r>
                  <w:r>
                    <w:t>ой</w:t>
                  </w:r>
                  <w:r w:rsidRPr="00F4341F">
                    <w:t xml:space="preserve"> краск</w:t>
                  </w:r>
                  <w:r>
                    <w:t>и:</w:t>
                  </w:r>
                  <w:r w:rsidRPr="00F4341F">
                    <w:t xml:space="preserve"> черный</w:t>
                  </w:r>
                </w:p>
              </w:tc>
            </w:tr>
          </w:tbl>
          <w:p w:rsidR="00FE614B" w:rsidRPr="00F4341F" w:rsidRDefault="00FE614B" w:rsidP="005D5017">
            <w:pPr>
              <w:pStyle w:val="affff1"/>
              <w:spacing w:after="0"/>
              <w:ind w:left="71"/>
              <w:rPr>
                <w:b/>
                <w:bCs/>
              </w:rPr>
            </w:pPr>
          </w:p>
        </w:tc>
      </w:tr>
    </w:tbl>
    <w:p w:rsidR="00F47A9F" w:rsidRDefault="00F47A9F" w:rsidP="00F47A9F">
      <w:pPr>
        <w:pStyle w:val="afff2"/>
        <w:numPr>
          <w:ilvl w:val="2"/>
          <w:numId w:val="3"/>
        </w:numPr>
        <w:spacing w:before="240" w:after="240" w:line="240" w:lineRule="auto"/>
        <w:ind w:left="0" w:firstLine="567"/>
        <w:contextualSpacing w:val="0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 w:rsidRPr="00F47A9F">
        <w:rPr>
          <w:rFonts w:ascii="Times New Roman" w:hAnsi="Times New Roman"/>
          <w:kern w:val="2"/>
          <w:sz w:val="24"/>
          <w:szCs w:val="24"/>
        </w:rPr>
        <w:t>Товары, материалы, детали, конструкции, оборудование и т.д.</w:t>
      </w:r>
      <w:r w:rsidR="00BC680E" w:rsidRPr="00F47A9F">
        <w:rPr>
          <w:rFonts w:ascii="Times New Roman" w:hAnsi="Times New Roman"/>
          <w:kern w:val="2"/>
          <w:sz w:val="24"/>
          <w:szCs w:val="24"/>
        </w:rPr>
        <w:t xml:space="preserve">, которые будут использованы при выполнении работ, должны быть новыми, </w:t>
      </w:r>
      <w:r w:rsidRPr="00F47A9F">
        <w:rPr>
          <w:rFonts w:ascii="Times New Roman" w:hAnsi="Times New Roman"/>
          <w:kern w:val="2"/>
          <w:sz w:val="24"/>
          <w:szCs w:val="24"/>
        </w:rPr>
        <w:t>современными, высокого качества, не бывшими в употреблении, не восстановленными, без дефектов изготовления, не переделанными, не поврежденными, выпущенными к свободному обращению на территории Российской Федерации без каких-либо ограничений (залог, запрет, арест и т.п.).</w:t>
      </w:r>
      <w:proofErr w:type="gramEnd"/>
      <w:r w:rsidRPr="00F47A9F">
        <w:rPr>
          <w:rFonts w:ascii="Times New Roman" w:hAnsi="Times New Roman"/>
          <w:kern w:val="2"/>
          <w:sz w:val="24"/>
          <w:szCs w:val="24"/>
        </w:rPr>
        <w:t xml:space="preserve"> Упаковка должна обеспечивать сохранность товара (материалов) от всякого рода повреждений и коррозии при транспортировке и погрузо-разгрузочных работах к конечному месту установки и эксплуатации.</w:t>
      </w:r>
    </w:p>
    <w:p w:rsidR="0049395D" w:rsidRPr="00F046FD" w:rsidRDefault="0049395D" w:rsidP="00955B1F">
      <w:pPr>
        <w:pStyle w:val="afff2"/>
        <w:widowControl w:val="0"/>
        <w:numPr>
          <w:ilvl w:val="1"/>
          <w:numId w:val="3"/>
        </w:numPr>
        <w:autoSpaceDE w:val="0"/>
        <w:spacing w:after="240" w:line="240" w:lineRule="auto"/>
        <w:ind w:left="0" w:firstLine="567"/>
        <w:contextualSpacing w:val="0"/>
        <w:jc w:val="both"/>
        <w:rPr>
          <w:rFonts w:ascii="Times New Roman" w:hAnsi="Times New Roman"/>
          <w:kern w:val="2"/>
          <w:sz w:val="24"/>
          <w:szCs w:val="24"/>
        </w:rPr>
      </w:pPr>
      <w:r w:rsidRPr="00F046FD">
        <w:rPr>
          <w:rFonts w:ascii="Times New Roman" w:hAnsi="Times New Roman"/>
          <w:kern w:val="2"/>
          <w:sz w:val="24"/>
          <w:szCs w:val="24"/>
        </w:rPr>
        <w:t xml:space="preserve">Ведомость объемов работ и сметные расчеты выполнения работ </w:t>
      </w:r>
      <w:r w:rsidRPr="00F046FD">
        <w:rPr>
          <w:rFonts w:ascii="Times New Roman" w:hAnsi="Times New Roman"/>
          <w:bCs/>
          <w:sz w:val="24"/>
          <w:szCs w:val="24"/>
        </w:rPr>
        <w:t xml:space="preserve">по </w:t>
      </w:r>
      <w:r w:rsidR="000E73BD">
        <w:rPr>
          <w:rFonts w:ascii="Times New Roman" w:hAnsi="Times New Roman"/>
          <w:sz w:val="24"/>
          <w:szCs w:val="24"/>
        </w:rPr>
        <w:t xml:space="preserve">благоустройству общественной территории </w:t>
      </w:r>
      <w:proofErr w:type="spellStart"/>
      <w:r w:rsidR="00955B1F" w:rsidRPr="00955B1F">
        <w:rPr>
          <w:rFonts w:ascii="Times New Roman" w:hAnsi="Times New Roman"/>
          <w:sz w:val="24"/>
          <w:szCs w:val="24"/>
        </w:rPr>
        <w:t>пгт</w:t>
      </w:r>
      <w:proofErr w:type="spellEnd"/>
      <w:r w:rsidR="00955B1F" w:rsidRPr="00955B1F">
        <w:rPr>
          <w:rFonts w:ascii="Times New Roman" w:hAnsi="Times New Roman"/>
          <w:sz w:val="24"/>
          <w:szCs w:val="24"/>
        </w:rPr>
        <w:t>. Вольгинский ул. Новосеменковская д. 3 (около аптеки)</w:t>
      </w:r>
      <w:r w:rsidR="003C6C6A">
        <w:rPr>
          <w:rFonts w:ascii="Times New Roman" w:hAnsi="Times New Roman"/>
          <w:sz w:val="24"/>
          <w:szCs w:val="24"/>
        </w:rPr>
        <w:t xml:space="preserve"> </w:t>
      </w:r>
      <w:r w:rsidRPr="00F046FD">
        <w:rPr>
          <w:rFonts w:ascii="Times New Roman" w:hAnsi="Times New Roman"/>
          <w:kern w:val="2"/>
          <w:sz w:val="24"/>
          <w:szCs w:val="24"/>
        </w:rPr>
        <w:t>определяют объем, содержание работ и другие, предъявляемые к ним требования.</w:t>
      </w:r>
    </w:p>
    <w:p w:rsidR="0049395D" w:rsidRPr="00CE6484" w:rsidRDefault="0049395D" w:rsidP="00F47A9F">
      <w:pPr>
        <w:pStyle w:val="afff2"/>
        <w:widowControl w:val="0"/>
        <w:numPr>
          <w:ilvl w:val="2"/>
          <w:numId w:val="3"/>
        </w:numPr>
        <w:spacing w:before="240" w:after="120" w:line="240" w:lineRule="auto"/>
        <w:ind w:left="1571" w:hanging="1004"/>
        <w:jc w:val="both"/>
        <w:rPr>
          <w:rFonts w:ascii="Times New Roman" w:hAnsi="Times New Roman"/>
          <w:kern w:val="2"/>
          <w:sz w:val="24"/>
          <w:szCs w:val="24"/>
        </w:rPr>
      </w:pPr>
      <w:r w:rsidRPr="00CE6484">
        <w:rPr>
          <w:rFonts w:ascii="Times New Roman" w:hAnsi="Times New Roman"/>
          <w:kern w:val="2"/>
          <w:sz w:val="24"/>
          <w:szCs w:val="24"/>
        </w:rPr>
        <w:t>Ведомость объемов работ:</w:t>
      </w:r>
    </w:p>
    <w:tbl>
      <w:tblPr>
        <w:tblW w:w="994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629"/>
        <w:gridCol w:w="5625"/>
        <w:gridCol w:w="2552"/>
        <w:gridCol w:w="1134"/>
      </w:tblGrid>
      <w:tr w:rsidR="007E1C5A" w:rsidRPr="000E73BD" w:rsidTr="007E1C5A">
        <w:trPr>
          <w:trHeight w:val="49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7F769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</w:tr>
      <w:tr w:rsidR="007E1C5A" w:rsidRPr="000E73BD" w:rsidTr="007E1C5A">
        <w:trPr>
          <w:trHeight w:val="25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0B62" w:rsidRPr="000E73BD" w:rsidTr="00F00B62">
        <w:trPr>
          <w:trHeight w:val="383"/>
        </w:trPr>
        <w:tc>
          <w:tcPr>
            <w:tcW w:w="99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0B62" w:rsidRPr="000E73BD" w:rsidRDefault="00862A4B" w:rsidP="00F00B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1</w:t>
            </w:r>
            <w:r w:rsidR="004C7BCC" w:rsidRPr="004C7B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у</w:t>
            </w:r>
            <w:r w:rsidR="004C7B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л. Новосеменковская д.3 (около аптеки</w:t>
            </w:r>
            <w:r w:rsidR="004C7BCC" w:rsidRPr="004C7B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CE6484" w:rsidRPr="000E73BD" w:rsidTr="00D604F7">
        <w:trPr>
          <w:trHeight w:val="63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0,1253</w:t>
            </w:r>
          </w:p>
        </w:tc>
      </w:tr>
      <w:tr w:rsidR="00CE6484" w:rsidRPr="000E73BD" w:rsidTr="00D604F7">
        <w:trPr>
          <w:trHeight w:val="336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Песок природный для строительных: работ средний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13,783</w:t>
            </w:r>
          </w:p>
        </w:tc>
      </w:tr>
      <w:tr w:rsidR="00CE6484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0,179</w:t>
            </w:r>
          </w:p>
        </w:tc>
      </w:tr>
      <w:tr w:rsidR="00CE6484" w:rsidRPr="000E73BD" w:rsidTr="00D53825">
        <w:trPr>
          <w:trHeight w:val="569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Щебень из природного камня для строительных работ марка: 400, фракция 10-20 мм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22,554</w:t>
            </w:r>
          </w:p>
        </w:tc>
      </w:tr>
      <w:tr w:rsidR="00CE6484" w:rsidRPr="000E73BD" w:rsidTr="00D53825">
        <w:trPr>
          <w:trHeight w:val="56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бортовых камней бетонных: при других видах покрытий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2,1</w:t>
            </w:r>
          </w:p>
        </w:tc>
      </w:tr>
      <w:tr w:rsidR="00CE6484" w:rsidRPr="000E73BD" w:rsidTr="00D53825">
        <w:trPr>
          <w:trHeight w:val="41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Камни бортовые: БР 100.20.8 /бетон В22,5 (М300), объем 0,016 м3/ (ГОСТ 6665-91)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</w:tr>
      <w:tr w:rsidR="00CE6484" w:rsidRPr="000E73BD" w:rsidTr="00D53825">
        <w:trPr>
          <w:trHeight w:val="56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Камни бортовые: БР 100.30.15 /бетон В30 (М400), объем 0,043 м3/ (ГОСТ 6665-91)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</w:tr>
      <w:tr w:rsidR="00CE6484" w:rsidRPr="000E73BD" w:rsidTr="004D54CD">
        <w:trPr>
          <w:trHeight w:val="27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асфальтобетонного покрытия дорог однослойного толщиной: 50 мм площадью ремонта до 25 м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(вдоль дорожного бордюра)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0,22</w:t>
            </w:r>
          </w:p>
        </w:tc>
      </w:tr>
      <w:tr w:rsidR="00CE6484" w:rsidRPr="000E73BD" w:rsidTr="007E1C5A">
        <w:trPr>
          <w:trHeight w:val="25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2,618</w:t>
            </w:r>
          </w:p>
        </w:tc>
      </w:tr>
      <w:tr w:rsidR="00CE6484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Битумы нефтяные дорожные марки: БНД-60/90, БНД 90/130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0,0154</w:t>
            </w:r>
          </w:p>
        </w:tc>
      </w:tr>
      <w:tr w:rsidR="00CE6484" w:rsidRPr="000E73BD" w:rsidTr="007E1C5A">
        <w:trPr>
          <w:trHeight w:val="56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A82919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Устройство асфальтобетонных покрытий дорожек и 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тротуаров</w:t>
            </w:r>
            <w:proofErr w:type="gramEnd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однослойных из литой мелкозернистой </w:t>
            </w:r>
            <w:r w:rsidR="007F7694"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асфальтобетонной</w:t>
            </w: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смеси толщиной 3 см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1,79</w:t>
            </w:r>
          </w:p>
        </w:tc>
      </w:tr>
      <w:tr w:rsidR="00CE6484" w:rsidRPr="000E73BD" w:rsidTr="007E1C5A">
        <w:trPr>
          <w:trHeight w:val="50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12,7806</w:t>
            </w:r>
          </w:p>
        </w:tc>
      </w:tr>
      <w:tr w:rsidR="00CE6484" w:rsidRPr="000E73BD" w:rsidTr="007E1C5A">
        <w:trPr>
          <w:trHeight w:val="44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Песок природный для строительных: работ средний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657C91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0,895</w:t>
            </w:r>
          </w:p>
        </w:tc>
      </w:tr>
      <w:tr w:rsidR="00CE6484" w:rsidRPr="000E73BD" w:rsidTr="00CE6484">
        <w:trPr>
          <w:trHeight w:val="5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На каждые 0,5 см изменения толщины покрытия добавлять к расценке 27-07-001-01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1,79</w:t>
            </w:r>
          </w:p>
        </w:tc>
      </w:tr>
      <w:tr w:rsidR="00CE6484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</w:t>
            </w:r>
            <w:proofErr w:type="gramStart"/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8,6636</w:t>
            </w:r>
          </w:p>
        </w:tc>
      </w:tr>
      <w:tr w:rsidR="00CE6484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шва-стыка в асфальтобетонном покрытии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0,14</w:t>
            </w:r>
          </w:p>
        </w:tc>
      </w:tr>
      <w:tr w:rsidR="00CE6484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монтажных изделий массой: более 20 кг (прим. установка скамеек)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0,29524</w:t>
            </w:r>
          </w:p>
        </w:tc>
      </w:tr>
      <w:tr w:rsidR="00CE6484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Скамья парковая на чугунных опорах "Голландия", размеры </w:t>
            </w:r>
            <w:r w:rsidR="00955B1F" w:rsidRPr="00955B1F">
              <w:rPr>
                <w:rFonts w:ascii="Times New Roman" w:hAnsi="Times New Roman" w:cs="Times New Roman"/>
                <w:bCs/>
                <w:sz w:val="24"/>
                <w:szCs w:val="24"/>
              </w:rPr>
              <w:t>2000х850х680</w:t>
            </w: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E6484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монтажных изделий массой: до 20 кг (прим. установка урн)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0,0408</w:t>
            </w:r>
          </w:p>
        </w:tc>
      </w:tr>
      <w:tr w:rsidR="00CE6484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657C91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Урна металлическая опрокидывающаяся с крышкой «Космос»</w:t>
            </w:r>
            <w:r w:rsidR="00955B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55B1F" w:rsidRPr="00955B1F">
              <w:rPr>
                <w:rFonts w:ascii="Times New Roman" w:hAnsi="Times New Roman" w:cs="Times New Roman"/>
                <w:bCs/>
                <w:sz w:val="24"/>
                <w:szCs w:val="24"/>
              </w:rPr>
              <w:t>или «эквивалент»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4" w:rsidRPr="00CE6484" w:rsidRDefault="00CE6484" w:rsidP="00CE64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484" w:rsidRPr="00CE6484" w:rsidRDefault="00CE6484" w:rsidP="00CE648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48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604F7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657C91" w:rsidP="00657C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Погрузо-разгрузочные работы при автомобильных перевозках: Погрузка мусора строительного с погрузкой вручную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1 т груза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657C91" w:rsidP="00D604F7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</w:tr>
      <w:tr w:rsidR="00D604F7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657C91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Перевозка грузов автомобилями-самосвалами грузоподъемностью 10 т работающих вне карьера на расстояние: I класс груза до 64 км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1 т груза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657C91" w:rsidP="00D604F7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</w:tr>
    </w:tbl>
    <w:p w:rsidR="0049395D" w:rsidRPr="00F046FD" w:rsidRDefault="0049395D" w:rsidP="00260C23">
      <w:pPr>
        <w:pStyle w:val="afff2"/>
        <w:widowControl w:val="0"/>
        <w:numPr>
          <w:ilvl w:val="0"/>
          <w:numId w:val="3"/>
        </w:numPr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3" w:name="_Toc377983574"/>
      <w:r w:rsidRPr="00F046FD">
        <w:rPr>
          <w:rFonts w:ascii="Times New Roman" w:hAnsi="Times New Roman"/>
          <w:b/>
          <w:bCs/>
          <w:sz w:val="24"/>
          <w:szCs w:val="24"/>
        </w:rPr>
        <w:t>Требования к Подрядчику по организации работ</w:t>
      </w:r>
      <w:bookmarkEnd w:id="3"/>
    </w:p>
    <w:p w:rsidR="00E838F9" w:rsidRDefault="00E838F9" w:rsidP="00E838F9">
      <w:pPr>
        <w:pStyle w:val="afff2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eastAsia="Calibri" w:hAnsi="Times New Roman"/>
          <w:color w:val="000000"/>
          <w:sz w:val="24"/>
          <w:szCs w:val="24"/>
          <w:lang w:eastAsia="ar-SA"/>
        </w:rPr>
      </w:pPr>
      <w:r w:rsidRPr="00E838F9">
        <w:rPr>
          <w:rFonts w:ascii="Times New Roman" w:hAnsi="Times New Roman"/>
          <w:sz w:val="24"/>
          <w:szCs w:val="24"/>
        </w:rPr>
        <w:t xml:space="preserve">Подрядчик </w:t>
      </w:r>
      <w:r>
        <w:rPr>
          <w:rFonts w:ascii="Times New Roman" w:hAnsi="Times New Roman"/>
          <w:sz w:val="24"/>
          <w:szCs w:val="24"/>
        </w:rPr>
        <w:t>обязан</w:t>
      </w:r>
      <w:r w:rsidRPr="00E838F9">
        <w:rPr>
          <w:rFonts w:ascii="Times New Roman" w:hAnsi="Times New Roman"/>
          <w:sz w:val="24"/>
          <w:szCs w:val="24"/>
        </w:rPr>
        <w:t xml:space="preserve"> получить разрешение на производство земляных работ</w:t>
      </w:r>
      <w:r w:rsidR="00E315B9">
        <w:rPr>
          <w:rFonts w:ascii="Times New Roman" w:hAnsi="Times New Roman"/>
          <w:sz w:val="24"/>
          <w:szCs w:val="24"/>
        </w:rPr>
        <w:t xml:space="preserve"> в Администрации поселка Вольгинский</w:t>
      </w:r>
      <w:r>
        <w:rPr>
          <w:rFonts w:ascii="Times New Roman" w:hAnsi="Times New Roman"/>
          <w:sz w:val="24"/>
          <w:szCs w:val="24"/>
        </w:rPr>
        <w:t>.</w:t>
      </w:r>
    </w:p>
    <w:p w:rsidR="0049395D" w:rsidRPr="00F046FD" w:rsidRDefault="0049395D" w:rsidP="00E838F9">
      <w:pPr>
        <w:pStyle w:val="afff2"/>
        <w:widowControl w:val="0"/>
        <w:numPr>
          <w:ilvl w:val="1"/>
          <w:numId w:val="3"/>
        </w:numPr>
        <w:tabs>
          <w:tab w:val="left" w:pos="0"/>
        </w:tabs>
        <w:spacing w:after="240" w:line="240" w:lineRule="auto"/>
        <w:ind w:left="0" w:firstLine="567"/>
        <w:contextualSpacing w:val="0"/>
        <w:jc w:val="both"/>
        <w:rPr>
          <w:rFonts w:ascii="Times New Roman" w:eastAsia="Calibri" w:hAnsi="Times New Roman"/>
          <w:color w:val="000000"/>
          <w:sz w:val="24"/>
          <w:szCs w:val="24"/>
          <w:lang w:eastAsia="ar-SA"/>
        </w:rPr>
      </w:pPr>
      <w:r w:rsidRPr="00F046FD">
        <w:rPr>
          <w:rFonts w:ascii="Times New Roman" w:eastAsia="Calibri" w:hAnsi="Times New Roman"/>
          <w:color w:val="000000"/>
          <w:sz w:val="24"/>
          <w:szCs w:val="24"/>
          <w:lang w:eastAsia="ar-SA"/>
        </w:rPr>
        <w:t>Подрядчик обязан обеспечить возможность проведения заказчиком плановых и оперативных проверок хода и качества выполняемых работ.</w:t>
      </w:r>
    </w:p>
    <w:p w:rsidR="0049395D" w:rsidRPr="00955B1F" w:rsidRDefault="0049395D" w:rsidP="00955B1F">
      <w:pPr>
        <w:pStyle w:val="afff2"/>
        <w:widowControl w:val="0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4" w:name="__RefHeading__39_681071234"/>
      <w:bookmarkStart w:id="5" w:name="_Toc377983578"/>
      <w:bookmarkEnd w:id="4"/>
      <w:r w:rsidRPr="00955B1F">
        <w:rPr>
          <w:rFonts w:ascii="Times New Roman" w:hAnsi="Times New Roman"/>
          <w:b/>
          <w:bCs/>
          <w:sz w:val="24"/>
          <w:szCs w:val="24"/>
        </w:rPr>
        <w:t>Требования к результатам работ и иные показатели, связанные с определением  соответствия выполняемых работ потребностям Заказчика</w:t>
      </w:r>
    </w:p>
    <w:p w:rsidR="00B81CF9" w:rsidRPr="006F31B6" w:rsidRDefault="0049395D" w:rsidP="00955B1F">
      <w:pPr>
        <w:pStyle w:val="afff2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Работы должны быть выполнены </w:t>
      </w:r>
      <w:r w:rsidRPr="006F31B6"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B81CF9" w:rsidRPr="006F31B6">
        <w:rPr>
          <w:rFonts w:ascii="Times New Roman" w:hAnsi="Times New Roman"/>
          <w:sz w:val="24"/>
          <w:szCs w:val="24"/>
        </w:rPr>
        <w:t>ГОСТ, СНиП, СП, ВСН и иных нормативно-технических документов и других действующих законодательных норм, в том числе:</w:t>
      </w:r>
    </w:p>
    <w:p w:rsidR="00B81CF9" w:rsidRDefault="00B81CF9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ГОСТ 33220-2015 «Дороги автомобильные общего пользования. Требования к эксплуатационному состоянию»;</w:t>
      </w:r>
    </w:p>
    <w:p w:rsidR="00B81CF9" w:rsidRDefault="00B81CF9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СП</w:t>
      </w:r>
      <w:r w:rsidR="000250C8">
        <w:rPr>
          <w:rFonts w:ascii="Times New Roman" w:hAnsi="Times New Roman"/>
          <w:sz w:val="24"/>
          <w:szCs w:val="24"/>
        </w:rPr>
        <w:t xml:space="preserve"> 78.13330.2012</w:t>
      </w:r>
      <w:r w:rsidR="000250C8">
        <w:rPr>
          <w:rFonts w:ascii="Times New Roman" w:hAnsi="Times New Roman"/>
          <w:sz w:val="24"/>
          <w:szCs w:val="24"/>
        </w:rPr>
        <w:tab/>
        <w:t>«</w:t>
      </w:r>
      <w:r w:rsidRPr="00B81CF9">
        <w:rPr>
          <w:rFonts w:ascii="Times New Roman" w:hAnsi="Times New Roman"/>
          <w:sz w:val="24"/>
          <w:szCs w:val="24"/>
        </w:rPr>
        <w:t>Автомобильные дороги</w:t>
      </w:r>
      <w:r w:rsidR="000250C8">
        <w:rPr>
          <w:rFonts w:ascii="Times New Roman" w:hAnsi="Times New Roman"/>
          <w:sz w:val="24"/>
          <w:szCs w:val="24"/>
        </w:rPr>
        <w:t>»;</w:t>
      </w:r>
    </w:p>
    <w:p w:rsidR="00B81CF9" w:rsidRDefault="00B81CF9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РД 11-05-2007 «Порядок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строительства»;</w:t>
      </w:r>
    </w:p>
    <w:p w:rsidR="00B81CF9" w:rsidRDefault="000250C8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ВСН 19-89</w:t>
      </w:r>
      <w:r>
        <w:rPr>
          <w:rFonts w:ascii="Times New Roman" w:hAnsi="Times New Roman"/>
          <w:sz w:val="24"/>
          <w:szCs w:val="24"/>
        </w:rPr>
        <w:tab/>
        <w:t>«</w:t>
      </w:r>
      <w:r w:rsidR="00B81CF9" w:rsidRPr="00B81CF9">
        <w:rPr>
          <w:rFonts w:ascii="Times New Roman" w:hAnsi="Times New Roman"/>
          <w:sz w:val="24"/>
          <w:szCs w:val="24"/>
        </w:rPr>
        <w:t>Правила приемки работ при строительстве и ремонте автомобильных дорог</w:t>
      </w:r>
      <w:r>
        <w:rPr>
          <w:rFonts w:ascii="Times New Roman" w:hAnsi="Times New Roman"/>
          <w:sz w:val="24"/>
          <w:szCs w:val="24"/>
        </w:rPr>
        <w:t>»</w:t>
      </w:r>
      <w:r w:rsidR="00B81CF9" w:rsidRPr="00B81CF9">
        <w:rPr>
          <w:rFonts w:ascii="Times New Roman" w:hAnsi="Times New Roman"/>
          <w:sz w:val="24"/>
          <w:szCs w:val="24"/>
        </w:rPr>
        <w:t>;</w:t>
      </w:r>
    </w:p>
    <w:p w:rsidR="00B81CF9" w:rsidRDefault="00B81CF9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lastRenderedPageBreak/>
        <w:t>СП 82.13330.2016 «Свод правил. Благоустройство территорий». Актуализированная редакция «СНиП III-10-75» (утв. Приказом Минстроя России от 16 декабря 2016 года № 972/</w:t>
      </w:r>
      <w:proofErr w:type="spellStart"/>
      <w:proofErr w:type="gramStart"/>
      <w:r w:rsidRPr="00B81CF9">
        <w:rPr>
          <w:rFonts w:ascii="Times New Roman" w:hAnsi="Times New Roman"/>
          <w:sz w:val="24"/>
          <w:szCs w:val="24"/>
        </w:rPr>
        <w:t>пр</w:t>
      </w:r>
      <w:proofErr w:type="spellEnd"/>
      <w:proofErr w:type="gramEnd"/>
      <w:r w:rsidRPr="00B81CF9">
        <w:rPr>
          <w:rFonts w:ascii="Times New Roman" w:hAnsi="Times New Roman"/>
          <w:sz w:val="24"/>
          <w:szCs w:val="24"/>
        </w:rPr>
        <w:t>);</w:t>
      </w:r>
    </w:p>
    <w:p w:rsidR="00B81CF9" w:rsidRDefault="00B81CF9" w:rsidP="00BF11F6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СП 42.13330.</w:t>
      </w:r>
      <w:r w:rsidRPr="00BF11F6">
        <w:rPr>
          <w:rFonts w:ascii="Times New Roman" w:hAnsi="Times New Roman"/>
          <w:sz w:val="24"/>
          <w:szCs w:val="24"/>
        </w:rPr>
        <w:t>2011 «Свод правил. Градостроительство. Планировка и застройка городских и сельских поселений». Актуализированная редакция СНиП 2.07.01-89*</w:t>
      </w:r>
      <w:r w:rsidR="00B83A71">
        <w:rPr>
          <w:rFonts w:ascii="Times New Roman" w:hAnsi="Times New Roman"/>
          <w:sz w:val="24"/>
          <w:szCs w:val="24"/>
        </w:rPr>
        <w:t>;</w:t>
      </w:r>
    </w:p>
    <w:p w:rsidR="00B83A71" w:rsidRPr="00B83A71" w:rsidRDefault="00B83A71" w:rsidP="00B83A71">
      <w:pPr>
        <w:pStyle w:val="afff2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B83A71">
        <w:rPr>
          <w:rFonts w:ascii="Times New Roman" w:hAnsi="Times New Roman"/>
          <w:sz w:val="24"/>
          <w:szCs w:val="24"/>
        </w:rPr>
        <w:t>СП 48.13330.2011 «СНиП 12-01-2004. Организация строительства»</w:t>
      </w:r>
    </w:p>
    <w:p w:rsidR="00BF11F6" w:rsidRPr="00955B1F" w:rsidRDefault="00BF11F6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55B1F">
        <w:rPr>
          <w:rFonts w:ascii="Times New Roman" w:hAnsi="Times New Roman"/>
          <w:sz w:val="24"/>
          <w:szCs w:val="24"/>
        </w:rPr>
        <w:t xml:space="preserve">Все </w:t>
      </w:r>
      <w:r w:rsidR="00700889" w:rsidRPr="00955B1F">
        <w:rPr>
          <w:rFonts w:ascii="Times New Roman" w:hAnsi="Times New Roman"/>
          <w:sz w:val="24"/>
          <w:szCs w:val="24"/>
        </w:rPr>
        <w:t>асфальтобетонны</w:t>
      </w:r>
      <w:r w:rsidRPr="00955B1F">
        <w:rPr>
          <w:rFonts w:ascii="Times New Roman" w:hAnsi="Times New Roman"/>
          <w:sz w:val="24"/>
          <w:szCs w:val="24"/>
        </w:rPr>
        <w:t>е покрытия участка дороги</w:t>
      </w:r>
      <w:r w:rsidR="00657C91" w:rsidRPr="00955B1F">
        <w:rPr>
          <w:rFonts w:ascii="Times New Roman" w:hAnsi="Times New Roman"/>
          <w:sz w:val="24"/>
          <w:szCs w:val="24"/>
        </w:rPr>
        <w:t xml:space="preserve"> </w:t>
      </w:r>
      <w:r w:rsidRPr="00955B1F">
        <w:rPr>
          <w:rFonts w:ascii="Times New Roman" w:hAnsi="Times New Roman"/>
          <w:sz w:val="24"/>
          <w:szCs w:val="24"/>
        </w:rPr>
        <w:t>должны соответствовать марк</w:t>
      </w:r>
      <w:r w:rsidR="008B5E98" w:rsidRPr="00955B1F">
        <w:rPr>
          <w:rFonts w:ascii="Times New Roman" w:hAnsi="Times New Roman"/>
          <w:sz w:val="24"/>
          <w:szCs w:val="24"/>
        </w:rPr>
        <w:t>е</w:t>
      </w:r>
      <w:r w:rsidRPr="00955B1F">
        <w:rPr>
          <w:rFonts w:ascii="Times New Roman" w:hAnsi="Times New Roman"/>
          <w:sz w:val="24"/>
          <w:szCs w:val="24"/>
        </w:rPr>
        <w:t xml:space="preserve"> асфальта и толщине слоя </w:t>
      </w:r>
      <w:proofErr w:type="gramStart"/>
      <w:r w:rsidR="00A70BCB" w:rsidRPr="00955B1F">
        <w:rPr>
          <w:rFonts w:ascii="Times New Roman" w:hAnsi="Times New Roman"/>
          <w:sz w:val="24"/>
          <w:szCs w:val="24"/>
        </w:rPr>
        <w:t>согласно задания</w:t>
      </w:r>
      <w:proofErr w:type="gramEnd"/>
      <w:r w:rsidR="00A70BCB" w:rsidRPr="00955B1F">
        <w:rPr>
          <w:rFonts w:ascii="Times New Roman" w:hAnsi="Times New Roman"/>
          <w:sz w:val="24"/>
          <w:szCs w:val="24"/>
        </w:rPr>
        <w:t xml:space="preserve"> и </w:t>
      </w:r>
      <w:r w:rsidRPr="00955B1F">
        <w:rPr>
          <w:rFonts w:ascii="Times New Roman" w:hAnsi="Times New Roman"/>
          <w:sz w:val="24"/>
          <w:szCs w:val="24"/>
        </w:rPr>
        <w:t>согласно сметы.</w:t>
      </w:r>
    </w:p>
    <w:p w:rsidR="00BF11F6" w:rsidRPr="00BF11F6" w:rsidRDefault="00BF11F6" w:rsidP="007008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1F6">
        <w:rPr>
          <w:rFonts w:ascii="Times New Roman" w:hAnsi="Times New Roman" w:cs="Times New Roman"/>
          <w:sz w:val="24"/>
          <w:szCs w:val="24"/>
        </w:rPr>
        <w:t>При вертикальной планировке асфальтного (асфальтобетонного) покрытия</w:t>
      </w:r>
      <w:r w:rsidR="00A70BCB">
        <w:rPr>
          <w:rFonts w:ascii="Times New Roman" w:hAnsi="Times New Roman" w:cs="Times New Roman"/>
          <w:sz w:val="24"/>
          <w:szCs w:val="24"/>
        </w:rPr>
        <w:t xml:space="preserve"> и установке бордюрного камня</w:t>
      </w:r>
      <w:r w:rsidRPr="00BF11F6">
        <w:rPr>
          <w:rFonts w:ascii="Times New Roman" w:hAnsi="Times New Roman" w:cs="Times New Roman"/>
          <w:sz w:val="24"/>
          <w:szCs w:val="24"/>
        </w:rPr>
        <w:t xml:space="preserve"> необходимо обеспечить сток поверхностных вод </w:t>
      </w:r>
      <w:r w:rsidR="00A70BCB">
        <w:rPr>
          <w:rFonts w:ascii="Times New Roman" w:hAnsi="Times New Roman" w:cs="Times New Roman"/>
          <w:sz w:val="24"/>
          <w:szCs w:val="24"/>
        </w:rPr>
        <w:t xml:space="preserve">на </w:t>
      </w:r>
      <w:r w:rsidRPr="00BF11F6">
        <w:rPr>
          <w:rFonts w:ascii="Times New Roman" w:hAnsi="Times New Roman" w:cs="Times New Roman"/>
          <w:sz w:val="24"/>
          <w:szCs w:val="24"/>
        </w:rPr>
        <w:t xml:space="preserve"> рельеф.</w:t>
      </w:r>
    </w:p>
    <w:p w:rsidR="00BF11F6" w:rsidRPr="00BF11F6" w:rsidRDefault="00BF11F6" w:rsidP="007008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1F6">
        <w:rPr>
          <w:rFonts w:ascii="Times New Roman" w:hAnsi="Times New Roman" w:cs="Times New Roman"/>
          <w:sz w:val="24"/>
          <w:szCs w:val="24"/>
        </w:rPr>
        <w:t xml:space="preserve">При уплотнении асфальтового покрытия должен использоваться </w:t>
      </w:r>
      <w:proofErr w:type="spellStart"/>
      <w:r w:rsidR="00A70BCB">
        <w:rPr>
          <w:rFonts w:ascii="Times New Roman" w:hAnsi="Times New Roman" w:cs="Times New Roman"/>
          <w:sz w:val="24"/>
          <w:szCs w:val="24"/>
        </w:rPr>
        <w:t>виброкаток</w:t>
      </w:r>
      <w:proofErr w:type="spellEnd"/>
      <w:r w:rsidRPr="00BF11F6">
        <w:rPr>
          <w:rFonts w:ascii="Times New Roman" w:hAnsi="Times New Roman" w:cs="Times New Roman"/>
          <w:sz w:val="24"/>
          <w:szCs w:val="24"/>
        </w:rPr>
        <w:t xml:space="preserve">. Использование </w:t>
      </w:r>
      <w:proofErr w:type="spellStart"/>
      <w:r w:rsidRPr="00BF11F6">
        <w:rPr>
          <w:rFonts w:ascii="Times New Roman" w:hAnsi="Times New Roman" w:cs="Times New Roman"/>
          <w:sz w:val="24"/>
          <w:szCs w:val="24"/>
        </w:rPr>
        <w:t>виброплиты</w:t>
      </w:r>
      <w:proofErr w:type="spellEnd"/>
      <w:r w:rsidRPr="00BF11F6">
        <w:rPr>
          <w:rFonts w:ascii="Times New Roman" w:hAnsi="Times New Roman" w:cs="Times New Roman"/>
          <w:sz w:val="24"/>
          <w:szCs w:val="24"/>
        </w:rPr>
        <w:t xml:space="preserve"> допускается только в случаях, когда невозможно применение катка</w:t>
      </w:r>
      <w:r w:rsidR="00AC5AAF">
        <w:rPr>
          <w:rFonts w:ascii="Times New Roman" w:hAnsi="Times New Roman" w:cs="Times New Roman"/>
          <w:sz w:val="24"/>
          <w:szCs w:val="24"/>
        </w:rPr>
        <w:t xml:space="preserve"> из-за габаритов</w:t>
      </w:r>
      <w:r w:rsidRPr="00BF11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11F6" w:rsidRPr="00BF11F6" w:rsidRDefault="00BF11F6" w:rsidP="007008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1F6">
        <w:rPr>
          <w:rFonts w:ascii="Times New Roman" w:hAnsi="Times New Roman" w:cs="Times New Roman"/>
          <w:sz w:val="24"/>
          <w:szCs w:val="24"/>
        </w:rPr>
        <w:t>Не допускается при проведении ремонта асфальто</w:t>
      </w:r>
      <w:r w:rsidR="00700889">
        <w:rPr>
          <w:rFonts w:ascii="Times New Roman" w:hAnsi="Times New Roman" w:cs="Times New Roman"/>
          <w:sz w:val="24"/>
          <w:szCs w:val="24"/>
        </w:rPr>
        <w:t>бетонны</w:t>
      </w:r>
      <w:r w:rsidRPr="00BF11F6">
        <w:rPr>
          <w:rFonts w:ascii="Times New Roman" w:hAnsi="Times New Roman" w:cs="Times New Roman"/>
          <w:sz w:val="24"/>
          <w:szCs w:val="24"/>
        </w:rPr>
        <w:t>х покрытий: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выполнять работы без подготовки основания;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нарушать температурный режим при укладке и уплотнении асфальтобетонных смесей;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не обеспечение требуемого коэффициента уплотнения, водонасыщения;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несоблюдение толщины верхнего слоя укладываемого покрытия;</w:t>
      </w:r>
    </w:p>
    <w:p w:rsidR="00BF11F6" w:rsidRP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не обеспечение требуемого сцепления между слоями.</w:t>
      </w:r>
    </w:p>
    <w:p w:rsidR="000F7D67" w:rsidRPr="000F7D67" w:rsidRDefault="00BF11F6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Пешеходную дорожку и асфальт на дороге</w:t>
      </w:r>
      <w:r w:rsidR="00166DBF">
        <w:rPr>
          <w:rFonts w:ascii="Times New Roman" w:hAnsi="Times New Roman"/>
          <w:sz w:val="24"/>
          <w:szCs w:val="24"/>
        </w:rPr>
        <w:t xml:space="preserve"> </w:t>
      </w:r>
      <w:r w:rsidRPr="000F7D67">
        <w:rPr>
          <w:rFonts w:ascii="Times New Roman" w:hAnsi="Times New Roman"/>
          <w:sz w:val="24"/>
          <w:szCs w:val="24"/>
        </w:rPr>
        <w:t>обустраивают с условием установки бортовых камней (бордюра) на бетонную «подушку» по характеристикам обозначенных сметой.</w:t>
      </w:r>
    </w:p>
    <w:p w:rsidR="000F7D67" w:rsidRDefault="00BF11F6" w:rsidP="00F32877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Выполнять установку бортового камня необходимо с обязательной заделкой швов, с соблюдением уровня. Швы между торцами бортовых камней должны быть заполнены цементно-песчаным раствором состава 1:4, а затем расшиты цементно-песчаным раствором в соотношении 1:2.</w:t>
      </w:r>
    </w:p>
    <w:p w:rsidR="000F7D67" w:rsidRDefault="00BF11F6" w:rsidP="00F32877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Борт должен повторять профиль асфальтного (асфальтобетонного) покрытия.</w:t>
      </w:r>
    </w:p>
    <w:p w:rsidR="00BF11F6" w:rsidRPr="000F7D67" w:rsidRDefault="00BF11F6" w:rsidP="00F32877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Не допускается при замене, установки бортового камня:</w:t>
      </w:r>
    </w:p>
    <w:p w:rsidR="000F7D67" w:rsidRDefault="00BF11F6" w:rsidP="00F32877">
      <w:pPr>
        <w:pStyle w:val="afff2"/>
        <w:numPr>
          <w:ilvl w:val="0"/>
          <w:numId w:val="33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укладка бортового камня на бок;</w:t>
      </w:r>
    </w:p>
    <w:p w:rsidR="000F7D67" w:rsidRDefault="00BF11F6" w:rsidP="00F32877">
      <w:pPr>
        <w:pStyle w:val="afff2"/>
        <w:numPr>
          <w:ilvl w:val="0"/>
          <w:numId w:val="33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превышение ширины швов между бортовыми камнями более</w:t>
      </w:r>
      <w:r w:rsidR="000F7D67">
        <w:rPr>
          <w:rFonts w:ascii="Times New Roman" w:hAnsi="Times New Roman"/>
          <w:sz w:val="24"/>
          <w:szCs w:val="24"/>
        </w:rPr>
        <w:t xml:space="preserve"> 5 мм</w:t>
      </w:r>
      <w:r w:rsidRPr="000F7D67">
        <w:rPr>
          <w:rFonts w:ascii="Times New Roman" w:hAnsi="Times New Roman"/>
          <w:sz w:val="24"/>
          <w:szCs w:val="24"/>
        </w:rPr>
        <w:t>;</w:t>
      </w:r>
    </w:p>
    <w:p w:rsidR="00BF11F6" w:rsidRPr="000F7D67" w:rsidRDefault="00BF11F6" w:rsidP="00F32877">
      <w:pPr>
        <w:pStyle w:val="afff2"/>
        <w:numPr>
          <w:ilvl w:val="0"/>
          <w:numId w:val="33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уступы в стыках бортовых камней в плане и профиле</w:t>
      </w:r>
    </w:p>
    <w:p w:rsidR="00F32877" w:rsidRPr="00F32877" w:rsidRDefault="000F7D67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Места сопряжения (спайки) между вновь укладываемыми полосами или старым и новым асфальтобетонным покрытием должны быть вертикальными. Высота спайки должна быть не менее высоты устраиваемого покрытия. Места сопряжения должны быть прямолинейными в продольном профиле и перпендикулярными в поперечном профиле</w:t>
      </w:r>
    </w:p>
    <w:p w:rsidR="00F32877" w:rsidRPr="00E838F9" w:rsidRDefault="00B010D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</w:t>
      </w:r>
      <w:r w:rsidR="00F32877" w:rsidRPr="00E838F9">
        <w:rPr>
          <w:rFonts w:ascii="Times New Roman" w:hAnsi="Times New Roman"/>
          <w:sz w:val="24"/>
          <w:szCs w:val="24"/>
        </w:rPr>
        <w:t xml:space="preserve"> необходимо </w:t>
      </w:r>
      <w:r w:rsidR="00CF068B">
        <w:rPr>
          <w:rFonts w:ascii="Times New Roman" w:hAnsi="Times New Roman"/>
          <w:sz w:val="24"/>
          <w:szCs w:val="24"/>
        </w:rPr>
        <w:t>нанести на геодезическую основу маршруты</w:t>
      </w:r>
      <w:r w:rsidR="00F32877" w:rsidRPr="00E838F9">
        <w:rPr>
          <w:rFonts w:ascii="Times New Roman" w:hAnsi="Times New Roman"/>
          <w:sz w:val="24"/>
          <w:szCs w:val="24"/>
        </w:rPr>
        <w:t xml:space="preserve"> всех инженерных коммуникаций, а </w:t>
      </w:r>
      <w:r w:rsidR="00CF068B">
        <w:rPr>
          <w:rFonts w:ascii="Times New Roman" w:hAnsi="Times New Roman"/>
          <w:sz w:val="24"/>
          <w:szCs w:val="24"/>
        </w:rPr>
        <w:t xml:space="preserve"> существующие или новые кабельные</w:t>
      </w:r>
      <w:r w:rsidR="00F32877" w:rsidRPr="00E838F9">
        <w:rPr>
          <w:rFonts w:ascii="Times New Roman" w:hAnsi="Times New Roman"/>
          <w:sz w:val="24"/>
          <w:szCs w:val="24"/>
        </w:rPr>
        <w:t xml:space="preserve"> линии</w:t>
      </w:r>
      <w:r w:rsidR="00CF068B">
        <w:rPr>
          <w:rFonts w:ascii="Times New Roman" w:hAnsi="Times New Roman"/>
          <w:sz w:val="24"/>
          <w:szCs w:val="24"/>
        </w:rPr>
        <w:t xml:space="preserve"> в местах перехода под дорожками, тротуарами и проездами необходимо положить в футляры</w:t>
      </w:r>
      <w:r w:rsidR="00F32877" w:rsidRPr="00E838F9">
        <w:rPr>
          <w:rFonts w:ascii="Times New Roman" w:hAnsi="Times New Roman"/>
          <w:sz w:val="24"/>
          <w:szCs w:val="24"/>
        </w:rPr>
        <w:t>.</w:t>
      </w:r>
    </w:p>
    <w:p w:rsidR="0049395D" w:rsidRPr="006F31B6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bCs/>
          <w:sz w:val="24"/>
          <w:szCs w:val="24"/>
        </w:rPr>
        <w:t xml:space="preserve">До начала работ Подрядчик должен </w:t>
      </w:r>
      <w:r w:rsidR="00CF068B">
        <w:rPr>
          <w:rFonts w:ascii="Times New Roman" w:hAnsi="Times New Roman"/>
          <w:bCs/>
          <w:sz w:val="24"/>
          <w:szCs w:val="24"/>
        </w:rPr>
        <w:t>обустроить временные</w:t>
      </w:r>
      <w:r w:rsidRPr="006F31B6">
        <w:rPr>
          <w:rFonts w:ascii="Times New Roman" w:hAnsi="Times New Roman"/>
          <w:bCs/>
          <w:sz w:val="24"/>
          <w:szCs w:val="24"/>
        </w:rPr>
        <w:t xml:space="preserve"> схемы организации движения пешеходов, </w:t>
      </w:r>
      <w:r w:rsidR="00CF068B">
        <w:rPr>
          <w:rFonts w:ascii="Times New Roman" w:hAnsi="Times New Roman"/>
          <w:bCs/>
          <w:sz w:val="24"/>
          <w:szCs w:val="24"/>
        </w:rPr>
        <w:t xml:space="preserve">установить </w:t>
      </w:r>
      <w:r w:rsidRPr="006F31B6">
        <w:rPr>
          <w:rFonts w:ascii="Times New Roman" w:hAnsi="Times New Roman"/>
          <w:bCs/>
          <w:sz w:val="24"/>
          <w:szCs w:val="24"/>
        </w:rPr>
        <w:t xml:space="preserve">ограждения мест производства работ </w:t>
      </w:r>
      <w:r w:rsidRPr="006F31B6">
        <w:rPr>
          <w:rFonts w:ascii="Times New Roman" w:hAnsi="Times New Roman"/>
          <w:sz w:val="24"/>
          <w:szCs w:val="24"/>
        </w:rPr>
        <w:t xml:space="preserve">согласно СТО Автодор 4.1-2014 «Ограждение мест производства дорожных работ на автомобильных дорогах Государственной компании» (приказ Государственной компании «Автодор» </w:t>
      </w:r>
      <w:r w:rsidRPr="006F31B6">
        <w:rPr>
          <w:rFonts w:ascii="Times New Roman" w:hAnsi="Times New Roman"/>
        </w:rPr>
        <w:t xml:space="preserve">от </w:t>
      </w:r>
      <w:r w:rsidRPr="006F31B6">
        <w:rPr>
          <w:rFonts w:ascii="Times New Roman" w:hAnsi="Times New Roman"/>
          <w:sz w:val="23"/>
          <w:szCs w:val="23"/>
        </w:rPr>
        <w:t>21.03.2014 № 54), а так же другими действующими Нормативными Техническими Документами</w:t>
      </w:r>
      <w:r w:rsidRPr="006F31B6">
        <w:rPr>
          <w:rFonts w:ascii="Times New Roman" w:hAnsi="Times New Roman"/>
          <w:bCs/>
          <w:sz w:val="24"/>
          <w:szCs w:val="24"/>
        </w:rPr>
        <w:t xml:space="preserve">. </w:t>
      </w:r>
    </w:p>
    <w:p w:rsidR="00CF068B" w:rsidRDefault="00CF068B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Подрядчик выполняет объем работ в строгом соответствии со сметным расчетом и настоящим техническим заданием.</w:t>
      </w:r>
    </w:p>
    <w:p w:rsidR="00633E46" w:rsidRDefault="00633E46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Подрядная организация, выполняющая работы должна обеспечивать объект всеми видами материально-технических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ресурсов в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строгом соответствии с технологической последовательностью производства работ в сроки, установленные договором.</w:t>
      </w:r>
    </w:p>
    <w:p w:rsidR="00633E46" w:rsidRDefault="007D2BE8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>Обеспечивает выполнение необходимых противопожарных мероприятий по технике безопасности и охране окружающей среды во время  производства работ.</w:t>
      </w:r>
    </w:p>
    <w:p w:rsidR="007D2BE8" w:rsidRPr="007D2BE8" w:rsidRDefault="007D2BE8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>Обязуется содержать рабочую площадку и прилегающие участки свободными от отходов, накапливаемых в результате выполнения работ, и обеспечивает их своевременную уборку.</w:t>
      </w:r>
    </w:p>
    <w:p w:rsidR="007D2BE8" w:rsidRPr="007D2BE8" w:rsidRDefault="007D2BE8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 xml:space="preserve">Вывозит с рабочей площадки мусор до подписания акта о приемке выполненных </w:t>
      </w:r>
      <w:r w:rsidRPr="007D2BE8">
        <w:rPr>
          <w:rFonts w:ascii="Times New Roman" w:hAnsi="Times New Roman"/>
          <w:color w:val="000000"/>
          <w:sz w:val="24"/>
          <w:szCs w:val="24"/>
        </w:rPr>
        <w:lastRenderedPageBreak/>
        <w:t>работ.</w:t>
      </w:r>
    </w:p>
    <w:p w:rsidR="004E26A8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E26A8">
        <w:rPr>
          <w:rFonts w:ascii="Times New Roman" w:hAnsi="Times New Roman"/>
          <w:color w:val="000000"/>
          <w:sz w:val="24"/>
          <w:szCs w:val="24"/>
        </w:rPr>
        <w:t xml:space="preserve"> В соответствии с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1" w:tooltip="Ведомость дефектная" w:history="1">
        <w:r w:rsidRPr="004E26A8">
          <w:rPr>
            <w:rFonts w:ascii="Times New Roman" w:hAnsi="Times New Roman"/>
            <w:sz w:val="24"/>
            <w:szCs w:val="24"/>
          </w:rPr>
          <w:t>ведомостью</w:t>
        </w:r>
      </w:hyperlink>
      <w:r w:rsidRPr="004E26A8">
        <w:rPr>
          <w:rFonts w:ascii="Times New Roman" w:hAnsi="Times New Roman"/>
          <w:color w:val="000000"/>
          <w:sz w:val="24"/>
          <w:szCs w:val="24"/>
        </w:rPr>
        <w:t xml:space="preserve"> объемов работ обозначить на участке ремонта и согласовать с Заказчиком элементы дорожной одежды, подлежащие  ремонту, выравниванию покрытия, устройству поверхностной обработки.</w:t>
      </w:r>
    </w:p>
    <w:p w:rsidR="0049395D" w:rsidRPr="004E26A8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E26A8">
        <w:rPr>
          <w:rFonts w:ascii="Times New Roman" w:hAnsi="Times New Roman"/>
          <w:color w:val="000000"/>
          <w:sz w:val="24"/>
          <w:szCs w:val="24"/>
        </w:rPr>
        <w:t>До начала выполнения работ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26A8">
        <w:rPr>
          <w:rFonts w:ascii="Times New Roman" w:hAnsi="Times New Roman"/>
          <w:color w:val="000000"/>
          <w:sz w:val="24"/>
          <w:szCs w:val="24"/>
        </w:rPr>
        <w:t>подрядчик должен предоставить</w:t>
      </w:r>
      <w:r w:rsidR="00A86B76" w:rsidRPr="004E26A8">
        <w:rPr>
          <w:rFonts w:ascii="Times New Roman" w:hAnsi="Times New Roman"/>
          <w:color w:val="000000"/>
          <w:sz w:val="24"/>
          <w:szCs w:val="24"/>
        </w:rPr>
        <w:t>: состав и рецепт асфальтобетонной смеси с паспортами качества на материалы,</w:t>
      </w:r>
      <w:r w:rsidRPr="004E26A8">
        <w:rPr>
          <w:rFonts w:ascii="Times New Roman" w:hAnsi="Times New Roman"/>
          <w:color w:val="000000"/>
          <w:sz w:val="24"/>
          <w:szCs w:val="24"/>
        </w:rPr>
        <w:t xml:space="preserve"> календарный график со сроками выполнения работ. </w:t>
      </w:r>
    </w:p>
    <w:p w:rsidR="0049395D" w:rsidRPr="00F046FD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sz w:val="24"/>
          <w:szCs w:val="24"/>
        </w:rPr>
        <w:t xml:space="preserve">В целях обеспечения безопасности жизни людей при выполнении технологического процесса, обеспечить соблюдение техники безопасности при производстве работ. </w:t>
      </w:r>
      <w:r w:rsidRPr="00F046FD">
        <w:rPr>
          <w:rStyle w:val="s4"/>
          <w:rFonts w:ascii="Times New Roman" w:hAnsi="Times New Roman"/>
          <w:color w:val="000000"/>
          <w:sz w:val="24"/>
          <w:szCs w:val="24"/>
        </w:rPr>
        <w:t>Мероприятия по предотвращению аварийных ситуаций</w:t>
      </w:r>
      <w:r w:rsidRPr="00F046FD">
        <w:rPr>
          <w:rFonts w:ascii="Times New Roman" w:hAnsi="Times New Roman"/>
          <w:color w:val="000000"/>
          <w:sz w:val="24"/>
          <w:szCs w:val="24"/>
        </w:rPr>
        <w:t xml:space="preserve">: дорожные машины, участвующие в проведении работ, должны быть оборудованы проблесковыми маячками желтого или оранжевого цвета.  </w:t>
      </w:r>
      <w:r w:rsidRPr="00F046FD">
        <w:rPr>
          <w:rFonts w:ascii="Times New Roman" w:hAnsi="Times New Roman"/>
          <w:sz w:val="24"/>
          <w:szCs w:val="24"/>
        </w:rPr>
        <w:t>Подрядчик обеспечивает допуск к работе по ремонту автомобильной дороги лиц, прошедших специальный инструктаж и обучение. Нахождение своих работников на объекте в специальной одежде определенного образца с учетом требований по охране труда. При производстве работ необходимо использование защитных средств и, при нахождении на проезжей части, сигнальных жилетов со световозвращающими элементами.</w:t>
      </w:r>
    </w:p>
    <w:p w:rsidR="0049395D" w:rsidRPr="00F046FD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 xml:space="preserve">При производстве работ Подрядчик в соответствии с положениями Правил производства работ, нормативными документами в сфере организации и обеспечения безопасности дорожного движения и техники </w:t>
      </w:r>
      <w:hyperlink r:id="rId12" w:tooltip="Охрана труда в строительстве" w:history="1">
        <w:r w:rsidRPr="00F046FD">
          <w:rPr>
            <w:rFonts w:ascii="Times New Roman" w:hAnsi="Times New Roman"/>
            <w:sz w:val="24"/>
            <w:szCs w:val="24"/>
          </w:rPr>
          <w:t>безопасности в строительстве</w:t>
        </w:r>
      </w:hyperlink>
      <w:r w:rsidRPr="00F046FD">
        <w:rPr>
          <w:rFonts w:ascii="Times New Roman" w:hAnsi="Times New Roman"/>
          <w:color w:val="000000"/>
          <w:sz w:val="24"/>
          <w:szCs w:val="24"/>
        </w:rPr>
        <w:t xml:space="preserve"> обязан выполнять следующие условия:</w:t>
      </w:r>
    </w:p>
    <w:p w:rsidR="0049395D" w:rsidRPr="00F046FD" w:rsidRDefault="0049395D" w:rsidP="00496202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>- обеспечить установку знаков, обозначающих зону работ, места проходов и движения техники и их сохранность в период производства работ;</w:t>
      </w:r>
    </w:p>
    <w:p w:rsidR="00AC5AAF" w:rsidRDefault="0049395D" w:rsidP="00496202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>- зону производства работ оградить типовыми, травмо-безопасными ограждениями;</w:t>
      </w:r>
    </w:p>
    <w:p w:rsidR="0049395D" w:rsidRPr="00F046FD" w:rsidRDefault="0049395D" w:rsidP="00496202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 xml:space="preserve">- не использовать для складирования материалов, стоянки </w:t>
      </w:r>
      <w:hyperlink r:id="rId13" w:tooltip="Строительная техника" w:history="1">
        <w:r w:rsidRPr="00F046FD">
          <w:rPr>
            <w:rFonts w:ascii="Times New Roman" w:hAnsi="Times New Roman"/>
            <w:sz w:val="24"/>
            <w:szCs w:val="24"/>
          </w:rPr>
          <w:t>строительной техники</w:t>
        </w:r>
      </w:hyperlink>
      <w:r w:rsidRPr="00F046FD">
        <w:rPr>
          <w:rFonts w:ascii="Times New Roman" w:hAnsi="Times New Roman"/>
          <w:color w:val="000000"/>
          <w:sz w:val="24"/>
          <w:szCs w:val="24"/>
        </w:rPr>
        <w:t xml:space="preserve"> территорию места производства работ;</w:t>
      </w:r>
    </w:p>
    <w:p w:rsidR="006F31B6" w:rsidRDefault="0049395D" w:rsidP="004E26A8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>- После производства работ немедленно убрать временные дорожные знаки, ограждения, произвести очистку территории производства работ от строительного мусора.</w:t>
      </w:r>
    </w:p>
    <w:p w:rsidR="006F31B6" w:rsidRPr="006F31B6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Выполняемые работы и используемые при их выполнении материалы должны соответствовать требованиям действующих технических регламентов, СНиПов, и выполняться с применением современных методов и технологий производства работ, не увеличивая при этом стоимость муниципального контракта.</w:t>
      </w:r>
    </w:p>
    <w:p w:rsidR="001D3903" w:rsidRPr="001D3903" w:rsidRDefault="0049395D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Перечень работ, указанных в техническом задании, выполняется силами и средствами Подрядчика, из его материалов, с использованием его оборудования и инструмента, либо по согласованию с Заказчиком Подрядчик может привлекать соисполнителя.</w:t>
      </w:r>
    </w:p>
    <w:p w:rsidR="001D3903" w:rsidRPr="00713F4E" w:rsidRDefault="001D3903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3F4E">
        <w:rPr>
          <w:rFonts w:ascii="Times New Roman" w:hAnsi="Times New Roman"/>
          <w:sz w:val="24"/>
          <w:szCs w:val="24"/>
        </w:rPr>
        <w:t xml:space="preserve">Подрядчик обязан заблаговременно до освидетельствования скрытых работ официально </w:t>
      </w:r>
      <w:r w:rsidR="00713F4E" w:rsidRPr="00713F4E">
        <w:rPr>
          <w:rFonts w:ascii="Times New Roman" w:hAnsi="Times New Roman"/>
          <w:sz w:val="24"/>
          <w:szCs w:val="24"/>
        </w:rPr>
        <w:t>вызвать представителя Заказчика</w:t>
      </w:r>
      <w:r w:rsidRPr="00713F4E">
        <w:rPr>
          <w:rFonts w:ascii="Times New Roman" w:hAnsi="Times New Roman"/>
          <w:sz w:val="24"/>
          <w:szCs w:val="24"/>
        </w:rPr>
        <w:t>.</w:t>
      </w:r>
    </w:p>
    <w:p w:rsidR="001D3903" w:rsidRPr="00713F4E" w:rsidRDefault="001D3903" w:rsidP="001D3903">
      <w:pPr>
        <w:pStyle w:val="affff1"/>
        <w:spacing w:after="0"/>
        <w:ind w:firstLine="567"/>
        <w:jc w:val="both"/>
        <w:rPr>
          <w:color w:val="000000"/>
        </w:rPr>
      </w:pPr>
      <w:r w:rsidRPr="00713F4E">
        <w:rPr>
          <w:color w:val="000000"/>
        </w:rPr>
        <w:t xml:space="preserve">Работы, которые подлежат оформлению актом на скрытые работы, производиться только в присутствии </w:t>
      </w:r>
      <w:r w:rsidR="00713F4E" w:rsidRPr="00713F4E">
        <w:t>представителя Заказчика</w:t>
      </w:r>
      <w:r w:rsidR="00713F4E" w:rsidRPr="00713F4E">
        <w:rPr>
          <w:color w:val="000000"/>
        </w:rPr>
        <w:t>, который</w:t>
      </w:r>
      <w:r w:rsidRPr="00713F4E">
        <w:rPr>
          <w:color w:val="000000"/>
        </w:rPr>
        <w:t xml:space="preserve"> назнача</w:t>
      </w:r>
      <w:r w:rsidR="00713F4E" w:rsidRPr="00713F4E">
        <w:rPr>
          <w:color w:val="000000"/>
        </w:rPr>
        <w:t>е</w:t>
      </w:r>
      <w:r w:rsidRPr="00713F4E">
        <w:rPr>
          <w:color w:val="000000"/>
        </w:rPr>
        <w:t xml:space="preserve">тся главой администрации в соответствии с отдельным распоряжением по </w:t>
      </w:r>
      <w:proofErr w:type="gramStart"/>
      <w:r w:rsidRPr="00713F4E">
        <w:rPr>
          <w:color w:val="000000"/>
        </w:rPr>
        <w:t>контролю за</w:t>
      </w:r>
      <w:proofErr w:type="gramEnd"/>
      <w:r w:rsidRPr="00713F4E">
        <w:rPr>
          <w:color w:val="000000"/>
        </w:rPr>
        <w:t xml:space="preserve"> качеством и полнотой выполнением работам согласно смет. При этом подрядчик обязан запросить и получить данные </w:t>
      </w:r>
      <w:proofErr w:type="gramStart"/>
      <w:r w:rsidRPr="00713F4E">
        <w:rPr>
          <w:color w:val="000000"/>
        </w:rPr>
        <w:t>по назначенным специалистам от администрации поселка для включения их фамилий по оценке работы в акт</w:t>
      </w:r>
      <w:proofErr w:type="gramEnd"/>
      <w:r w:rsidRPr="00713F4E">
        <w:rPr>
          <w:color w:val="000000"/>
        </w:rPr>
        <w:t xml:space="preserve"> скрытых работ и другие сопровождающие документы.</w:t>
      </w:r>
    </w:p>
    <w:p w:rsidR="001D3903" w:rsidRPr="00713F4E" w:rsidRDefault="001D3903" w:rsidP="001D3903">
      <w:pPr>
        <w:pStyle w:val="affff1"/>
        <w:spacing w:after="0"/>
        <w:ind w:firstLine="567"/>
        <w:jc w:val="both"/>
      </w:pPr>
      <w:r w:rsidRPr="00713F4E">
        <w:rPr>
          <w:color w:val="000000"/>
        </w:rPr>
        <w:t>Подрядчик обязан у</w:t>
      </w:r>
      <w:r w:rsidRPr="00713F4E">
        <w:t>странять (при наличии замечаний выявленных при выполнении работ по ремонту) все замечания отданных распоряжением представителей Заказчика, представленные в порядке, предусмотренном настоящим Контрактом, выданные в установленном законом порядке.</w:t>
      </w:r>
    </w:p>
    <w:p w:rsidR="00955B1F" w:rsidRPr="00B51448" w:rsidRDefault="00955B1F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Ущерб, причиненный в процессе выполнения работ, объектам, расположенным в зоне производства работ и на прилегающей территории, подрядчик устраняет </w:t>
      </w:r>
      <w:r>
        <w:rPr>
          <w:rFonts w:ascii="Times New Roman" w:hAnsi="Times New Roman"/>
          <w:sz w:val="24"/>
          <w:szCs w:val="24"/>
        </w:rPr>
        <w:t xml:space="preserve">собственными или привлеченными силами и </w:t>
      </w:r>
      <w:r w:rsidRPr="006F31B6">
        <w:rPr>
          <w:rFonts w:ascii="Times New Roman" w:hAnsi="Times New Roman"/>
          <w:sz w:val="24"/>
          <w:szCs w:val="24"/>
        </w:rPr>
        <w:t>за свой счет.</w:t>
      </w:r>
    </w:p>
    <w:p w:rsidR="00955B1F" w:rsidRPr="00ED098E" w:rsidRDefault="00955B1F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После завершения работ Подрядчик обязан предоставить </w:t>
      </w:r>
      <w:r>
        <w:rPr>
          <w:rFonts w:ascii="Times New Roman" w:hAnsi="Times New Roman"/>
          <w:sz w:val="24"/>
          <w:szCs w:val="24"/>
        </w:rPr>
        <w:t>полный</w:t>
      </w:r>
      <w:r w:rsidRPr="006F31B6">
        <w:rPr>
          <w:rFonts w:ascii="Times New Roman" w:hAnsi="Times New Roman"/>
          <w:sz w:val="24"/>
          <w:szCs w:val="24"/>
        </w:rPr>
        <w:t xml:space="preserve"> пакет исполнительной документации согласно действующим нормам. Приемка выполненных работ осуществляется после выполнения сторонами всех обязательств, предусмотренных Муниципальным контрактом, в соответствии с ВСН 19-89 «Правила приемки работ при строительстве и ремонте автомобильных дорог».</w:t>
      </w:r>
    </w:p>
    <w:p w:rsidR="00955B1F" w:rsidRDefault="00955B1F" w:rsidP="00955B1F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ED098E">
        <w:rPr>
          <w:rFonts w:ascii="Times New Roman" w:hAnsi="Times New Roman"/>
          <w:color w:val="000000"/>
          <w:sz w:val="24"/>
          <w:szCs w:val="24"/>
        </w:rPr>
        <w:lastRenderedPageBreak/>
        <w:t>Требования к составу и порядку ведения исполнительной документации в строительстве, включая требования, предъявляемые к актам освидетельствования работ должны соответствовать РД-11-02-2006.</w:t>
      </w:r>
    </w:p>
    <w:p w:rsidR="00B83A71" w:rsidRDefault="00B83A71" w:rsidP="00B83A71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Сдача-приемка выполненных работ </w:t>
      </w:r>
      <w:r w:rsidRPr="005D2890">
        <w:rPr>
          <w:rFonts w:ascii="Times New Roman" w:hAnsi="Times New Roman"/>
          <w:sz w:val="24"/>
          <w:szCs w:val="24"/>
        </w:rPr>
        <w:t>осуществляется</w:t>
      </w:r>
      <w:r w:rsidRPr="006F31B6">
        <w:rPr>
          <w:rFonts w:ascii="Times New Roman" w:hAnsi="Times New Roman"/>
          <w:sz w:val="24"/>
          <w:szCs w:val="24"/>
        </w:rPr>
        <w:t xml:space="preserve"> </w:t>
      </w:r>
      <w:r w:rsidRPr="005D2890">
        <w:rPr>
          <w:rFonts w:ascii="Times New Roman" w:hAnsi="Times New Roman"/>
          <w:sz w:val="24"/>
          <w:szCs w:val="24"/>
        </w:rPr>
        <w:t xml:space="preserve">путем подписания сторонами Актов о приемке выполненных работ по форме КС-2 и Справок о стоимости выполненных работ и затрат по форме КС-3 по факту выполнения всего объема работ по </w:t>
      </w:r>
      <w:r>
        <w:rPr>
          <w:rFonts w:ascii="Times New Roman" w:hAnsi="Times New Roman"/>
          <w:sz w:val="24"/>
          <w:szCs w:val="24"/>
        </w:rPr>
        <w:t>Контракту.</w:t>
      </w:r>
    </w:p>
    <w:p w:rsidR="00B83A71" w:rsidRDefault="00B83A71" w:rsidP="00B83A71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Заказчик в течение 10 (десяти) рабочих дней с момента получения указанных документов рассматривает их и направляет подрядчику подписанные со своей стороны по 1 (одному)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устранения.</w:t>
      </w:r>
    </w:p>
    <w:p w:rsidR="00B83A71" w:rsidRDefault="00B83A71" w:rsidP="00B83A71">
      <w:pPr>
        <w:pStyle w:val="afff2"/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Подрядчик обязан за собственный счет устранить недостатки и замечания в указанный для устранения срок, а если такой срок не установлен, то в течение 10 (десяти) календарных дней с момента обнаружения соответствующих недостатков и замечаний.</w:t>
      </w:r>
    </w:p>
    <w:p w:rsidR="0049395D" w:rsidRPr="006F31B6" w:rsidRDefault="0049395D" w:rsidP="00955B1F">
      <w:pPr>
        <w:pStyle w:val="afff2"/>
        <w:widowControl w:val="0"/>
        <w:numPr>
          <w:ilvl w:val="0"/>
          <w:numId w:val="3"/>
        </w:numPr>
        <w:spacing w:before="120" w:after="120" w:line="240" w:lineRule="auto"/>
        <w:ind w:left="0" w:firstLine="567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6F31B6">
        <w:rPr>
          <w:rFonts w:ascii="Times New Roman" w:hAnsi="Times New Roman"/>
          <w:b/>
          <w:bCs/>
          <w:sz w:val="24"/>
          <w:szCs w:val="24"/>
        </w:rPr>
        <w:t>Требования к качеству и безопасности проведения работ</w:t>
      </w:r>
      <w:bookmarkEnd w:id="5"/>
    </w:p>
    <w:p w:rsidR="002B5727" w:rsidRPr="002B5727" w:rsidRDefault="00955B1F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5F2C" w:rsidRPr="002B5727">
        <w:rPr>
          <w:rFonts w:ascii="Times New Roman" w:hAnsi="Times New Roman" w:cs="Times New Roman"/>
          <w:sz w:val="24"/>
          <w:szCs w:val="24"/>
        </w:rPr>
        <w:t>.1.</w:t>
      </w:r>
      <w:r w:rsidR="002B5727" w:rsidRPr="002B5727">
        <w:rPr>
          <w:rFonts w:ascii="Times New Roman" w:hAnsi="Times New Roman" w:cs="Times New Roman"/>
          <w:sz w:val="24"/>
          <w:szCs w:val="24"/>
        </w:rPr>
        <w:t xml:space="preserve"> </w:t>
      </w:r>
      <w:r w:rsidR="00A20B74">
        <w:rPr>
          <w:rFonts w:ascii="Times New Roman" w:hAnsi="Times New Roman" w:cs="Times New Roman"/>
          <w:sz w:val="24"/>
          <w:szCs w:val="24"/>
        </w:rPr>
        <w:t>Подрядчик</w:t>
      </w:r>
      <w:r w:rsidR="002B5727" w:rsidRPr="002B5727">
        <w:rPr>
          <w:rFonts w:ascii="Times New Roman" w:hAnsi="Times New Roman" w:cs="Times New Roman"/>
          <w:sz w:val="24"/>
          <w:szCs w:val="24"/>
        </w:rPr>
        <w:t xml:space="preserve"> должен выполнить работы, обеспечив их надлежащее качество в соответствии техническим заданием, строительными нормами и правилами, в установленные сроки.</w:t>
      </w:r>
    </w:p>
    <w:p w:rsidR="002B5727" w:rsidRPr="002B5727" w:rsidRDefault="002B5727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727">
        <w:rPr>
          <w:rFonts w:ascii="Times New Roman" w:hAnsi="Times New Roman" w:cs="Times New Roman"/>
          <w:sz w:val="24"/>
          <w:szCs w:val="24"/>
        </w:rPr>
        <w:t>Качество работ должно соответствовать стандартам и требованиям, предусмотренным для работ данного рода действующим законодательством Российской Федерации, иными правовыми актами органов государственной власти Российской Федерации, а также ст. 721 ГК РФ.</w:t>
      </w:r>
    </w:p>
    <w:p w:rsidR="0049395D" w:rsidRDefault="00C65F2C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5727">
        <w:rPr>
          <w:rFonts w:ascii="Times New Roman" w:hAnsi="Times New Roman" w:cs="Times New Roman"/>
          <w:sz w:val="24"/>
          <w:szCs w:val="24"/>
        </w:rPr>
        <w:tab/>
      </w:r>
      <w:r w:rsidR="0049395D" w:rsidRPr="002B5727">
        <w:rPr>
          <w:rFonts w:ascii="Times New Roman" w:hAnsi="Times New Roman" w:cs="Times New Roman"/>
          <w:sz w:val="24"/>
          <w:szCs w:val="24"/>
        </w:rPr>
        <w:t>Соблюдение правил пожарной безопасности, техники безопасности, санитарных и экологических норм при оказании услуг согласно действующему</w:t>
      </w:r>
      <w:r w:rsidR="0049395D" w:rsidRPr="00F046FD">
        <w:rPr>
          <w:rFonts w:ascii="Times New Roman" w:hAnsi="Times New Roman"/>
          <w:sz w:val="24"/>
          <w:szCs w:val="24"/>
        </w:rPr>
        <w:t xml:space="preserve"> законодательству.</w:t>
      </w:r>
    </w:p>
    <w:p w:rsidR="000F2359" w:rsidRPr="00F046FD" w:rsidRDefault="000F2359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F2359">
        <w:rPr>
          <w:rFonts w:ascii="Times New Roman" w:hAnsi="Times New Roman"/>
          <w:sz w:val="24"/>
          <w:szCs w:val="24"/>
        </w:rPr>
        <w:t>Работы должны оказываться с соблюдением норм безопасности работ для жизни, здоровья, имущества потребителей и окружающей среды при обычных условиях ее использования, а также безопасность процесса выполнения работ (Закон Российской Федерации от 07.02.1992 № 2300-1 «О защите прав потребителей»).</w:t>
      </w:r>
    </w:p>
    <w:p w:rsidR="0049395D" w:rsidRPr="00F046FD" w:rsidRDefault="00955B1F" w:rsidP="0049620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5F2C">
        <w:rPr>
          <w:rFonts w:ascii="Times New Roman" w:hAnsi="Times New Roman" w:cs="Times New Roman"/>
          <w:sz w:val="24"/>
          <w:szCs w:val="24"/>
        </w:rPr>
        <w:t>.2.</w:t>
      </w:r>
      <w:r w:rsidR="00C65F2C">
        <w:rPr>
          <w:rFonts w:ascii="Times New Roman" w:hAnsi="Times New Roman" w:cs="Times New Roman"/>
          <w:sz w:val="24"/>
          <w:szCs w:val="24"/>
        </w:rPr>
        <w:tab/>
      </w:r>
      <w:r w:rsidR="0049395D" w:rsidRPr="00F046FD">
        <w:rPr>
          <w:rFonts w:ascii="Times New Roman" w:hAnsi="Times New Roman" w:cs="Times New Roman"/>
          <w:sz w:val="24"/>
          <w:szCs w:val="24"/>
        </w:rPr>
        <w:t>Качество выполненной Подрядчиком работы должно соответствовать условиям контракта.</w:t>
      </w:r>
      <w:r w:rsidR="00166DBF">
        <w:rPr>
          <w:rFonts w:ascii="Times New Roman" w:hAnsi="Times New Roman" w:cs="Times New Roman"/>
          <w:sz w:val="24"/>
          <w:szCs w:val="24"/>
        </w:rPr>
        <w:t xml:space="preserve"> </w:t>
      </w:r>
      <w:r w:rsidR="0049395D" w:rsidRPr="00F046FD">
        <w:rPr>
          <w:rFonts w:ascii="Times New Roman" w:hAnsi="Times New Roman" w:cs="Times New Roman"/>
          <w:bCs/>
          <w:sz w:val="24"/>
          <w:szCs w:val="24"/>
        </w:rPr>
        <w:t xml:space="preserve">Подрядчик в своей работе должен руководствоваться Техническими правилами ремонта и </w:t>
      </w:r>
      <w:proofErr w:type="gramStart"/>
      <w:r w:rsidR="0049395D" w:rsidRPr="00F046FD">
        <w:rPr>
          <w:rFonts w:ascii="Times New Roman" w:hAnsi="Times New Roman" w:cs="Times New Roman"/>
          <w:bCs/>
          <w:sz w:val="24"/>
          <w:szCs w:val="24"/>
        </w:rPr>
        <w:t>содержания</w:t>
      </w:r>
      <w:proofErr w:type="gramEnd"/>
      <w:r w:rsidR="0049395D" w:rsidRPr="00F046FD">
        <w:rPr>
          <w:rFonts w:ascii="Times New Roman" w:hAnsi="Times New Roman" w:cs="Times New Roman"/>
          <w:bCs/>
          <w:sz w:val="24"/>
          <w:szCs w:val="24"/>
        </w:rPr>
        <w:t xml:space="preserve"> автомобильных дорог (ВСН 24-88), действующими нормами и техническими условиями, в соответствии с действующими законодательными, нормативными и методическими документами.</w:t>
      </w:r>
    </w:p>
    <w:p w:rsidR="0049395D" w:rsidRPr="00F046FD" w:rsidRDefault="00955B1F" w:rsidP="00713F4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="00C65F2C">
        <w:rPr>
          <w:rFonts w:ascii="Times New Roman" w:hAnsi="Times New Roman" w:cs="Times New Roman"/>
          <w:bCs/>
          <w:sz w:val="24"/>
          <w:szCs w:val="24"/>
        </w:rPr>
        <w:t>.3.</w:t>
      </w:r>
      <w:r w:rsidR="00C65F2C">
        <w:rPr>
          <w:rFonts w:ascii="Times New Roman" w:hAnsi="Times New Roman" w:cs="Times New Roman"/>
          <w:bCs/>
          <w:sz w:val="24"/>
          <w:szCs w:val="24"/>
        </w:rPr>
        <w:tab/>
      </w:r>
      <w:r w:rsidR="0049395D" w:rsidRPr="00F046FD">
        <w:rPr>
          <w:rFonts w:ascii="Times New Roman" w:hAnsi="Times New Roman" w:cs="Times New Roman"/>
          <w:sz w:val="24"/>
          <w:szCs w:val="24"/>
        </w:rPr>
        <w:t>Гарантия качества результат</w:t>
      </w:r>
      <w:r w:rsidR="004E07EF">
        <w:rPr>
          <w:rFonts w:ascii="Times New Roman" w:hAnsi="Times New Roman" w:cs="Times New Roman"/>
          <w:sz w:val="24"/>
          <w:szCs w:val="24"/>
        </w:rPr>
        <w:t>а работы распространяется на все материалы, оборудование, технологии,</w:t>
      </w:r>
      <w:r w:rsidR="0049395D" w:rsidRPr="00F046FD">
        <w:rPr>
          <w:rFonts w:ascii="Times New Roman" w:hAnsi="Times New Roman" w:cs="Times New Roman"/>
          <w:sz w:val="24"/>
          <w:szCs w:val="24"/>
        </w:rPr>
        <w:t xml:space="preserve"> составляющ</w:t>
      </w:r>
      <w:r w:rsidR="00FA6A65">
        <w:rPr>
          <w:rFonts w:ascii="Times New Roman" w:hAnsi="Times New Roman" w:cs="Times New Roman"/>
          <w:sz w:val="24"/>
          <w:szCs w:val="24"/>
        </w:rPr>
        <w:t>и</w:t>
      </w:r>
      <w:r w:rsidR="0049395D" w:rsidRPr="00F046FD">
        <w:rPr>
          <w:rFonts w:ascii="Times New Roman" w:hAnsi="Times New Roman" w:cs="Times New Roman"/>
          <w:sz w:val="24"/>
          <w:szCs w:val="24"/>
        </w:rPr>
        <w:t xml:space="preserve">е результат работы. </w:t>
      </w:r>
    </w:p>
    <w:p w:rsidR="000F2359" w:rsidRPr="000F2359" w:rsidRDefault="00955B1F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="00713F4E" w:rsidRPr="000F2359">
        <w:rPr>
          <w:rFonts w:ascii="Times New Roman" w:hAnsi="Times New Roman" w:cs="Times New Roman"/>
          <w:bCs/>
          <w:sz w:val="24"/>
          <w:szCs w:val="24"/>
        </w:rPr>
        <w:t>.4</w:t>
      </w:r>
      <w:r w:rsidR="00C65F2C" w:rsidRPr="000F2359">
        <w:rPr>
          <w:rFonts w:ascii="Times New Roman" w:hAnsi="Times New Roman" w:cs="Times New Roman"/>
          <w:bCs/>
          <w:sz w:val="24"/>
          <w:szCs w:val="24"/>
        </w:rPr>
        <w:t>.</w:t>
      </w:r>
      <w:r w:rsidR="00C65F2C" w:rsidRPr="000F2359">
        <w:rPr>
          <w:rFonts w:ascii="Times New Roman" w:hAnsi="Times New Roman" w:cs="Times New Roman"/>
          <w:bCs/>
          <w:sz w:val="24"/>
          <w:szCs w:val="24"/>
        </w:rPr>
        <w:tab/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>Немедленно письменно предупредить Заказчика при обнаружении не зависящих от Исполнителя обстоятельств, которые грозят годности или прочности результатов выполняемых работ либо создают невозможность их завершения в срок.</w:t>
      </w:r>
    </w:p>
    <w:p w:rsidR="000F2359" w:rsidRDefault="0049395D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F2359">
        <w:rPr>
          <w:rFonts w:ascii="Times New Roman" w:hAnsi="Times New Roman" w:cs="Times New Roman"/>
          <w:bCs/>
          <w:sz w:val="24"/>
          <w:szCs w:val="24"/>
        </w:rPr>
        <w:t>В случаях, когда работа выполнена Подрядчиком с отступлениями от условий заключаемого контракта, ухудшившими результат работы, или с иными недостатками, Заказчик вправе потребовать от Подрядчика безвозмездного устранения недостатков в разумный срок или Подрядчик вправе вместо устранения недостатков, за которые он отвечает, безвозмездно выполнить работу заново с возмещением Заказчику причиненных просрочкой исполнения убытков.</w:t>
      </w:r>
      <w:proofErr w:type="gramEnd"/>
      <w:r w:rsidRPr="000F2359">
        <w:rPr>
          <w:rFonts w:ascii="Times New Roman" w:hAnsi="Times New Roman" w:cs="Times New Roman"/>
          <w:bCs/>
          <w:sz w:val="24"/>
          <w:szCs w:val="24"/>
        </w:rPr>
        <w:t xml:space="preserve"> При нанесении в процессе выполнения работ Подрядчиком </w:t>
      </w:r>
      <w:proofErr w:type="gramStart"/>
      <w:r w:rsidRPr="000F2359">
        <w:rPr>
          <w:rFonts w:ascii="Times New Roman" w:hAnsi="Times New Roman" w:cs="Times New Roman"/>
          <w:bCs/>
          <w:sz w:val="24"/>
          <w:szCs w:val="24"/>
        </w:rPr>
        <w:t>ущерба</w:t>
      </w:r>
      <w:proofErr w:type="gramEnd"/>
      <w:r w:rsidRPr="000F2359">
        <w:rPr>
          <w:rFonts w:ascii="Times New Roman" w:hAnsi="Times New Roman" w:cs="Times New Roman"/>
          <w:bCs/>
          <w:sz w:val="24"/>
          <w:szCs w:val="24"/>
        </w:rPr>
        <w:t xml:space="preserve"> действующим коммуникациям, имуществу Заказчика, он обязан за свой счет произвести восстановительные работы либо компенсировать причиненный ущерб.</w:t>
      </w:r>
    </w:p>
    <w:p w:rsidR="0049395D" w:rsidRDefault="00955B1F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="000F2359">
        <w:rPr>
          <w:rFonts w:ascii="Times New Roman" w:hAnsi="Times New Roman" w:cs="Times New Roman"/>
          <w:bCs/>
          <w:sz w:val="24"/>
          <w:szCs w:val="24"/>
        </w:rPr>
        <w:t xml:space="preserve">.5. </w:t>
      </w:r>
      <w:r w:rsidR="00166DBF">
        <w:rPr>
          <w:rFonts w:ascii="Times New Roman" w:hAnsi="Times New Roman" w:cs="Times New Roman"/>
          <w:bCs/>
          <w:sz w:val="24"/>
          <w:szCs w:val="24"/>
        </w:rPr>
        <w:t>Подрядчик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 обеспечивает Заказчику возможность контроля и надзора за ходом выполнения работ, качеством используемых материалов и оборудования, </w:t>
      </w:r>
      <w:r w:rsidR="00166DBF">
        <w:rPr>
          <w:rFonts w:ascii="Times New Roman" w:hAnsi="Times New Roman" w:cs="Times New Roman"/>
          <w:bCs/>
          <w:sz w:val="24"/>
          <w:szCs w:val="24"/>
        </w:rPr>
        <w:t>а Заказчик обеспечивает Подрядчику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 беспрепятственный допуск к любому конструктивному элементу объекта.</w:t>
      </w:r>
    </w:p>
    <w:p w:rsidR="000F2359" w:rsidRDefault="00166DBF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Подрядчик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 представляет по требованию Заказчика отчеты о ходе выполнения работ в течение 3-х дней с момента направления такого требования.</w:t>
      </w:r>
    </w:p>
    <w:p w:rsidR="000F2359" w:rsidRPr="000F2359" w:rsidRDefault="00166DBF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Подрядчик 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гарантирует наличие сертификатов или других документов, удостоверяющих качество предполагаемых к использованию материалов, изделий, конструкций и по требованию 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lastRenderedPageBreak/>
        <w:t>Заказчика обязуется представлять все эти документы.</w:t>
      </w:r>
    </w:p>
    <w:p w:rsidR="00955B1F" w:rsidRPr="00DF503E" w:rsidRDefault="00596CB6" w:rsidP="00955B1F">
      <w:pPr>
        <w:widowControl w:val="0"/>
        <w:spacing w:before="120"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55B1F" w:rsidRPr="00CA6EE0">
        <w:rPr>
          <w:rFonts w:ascii="Times New Roman" w:eastAsia="Times New Roman" w:hAnsi="Times New Roman" w:cs="Times New Roman"/>
          <w:b/>
          <w:sz w:val="24"/>
          <w:szCs w:val="24"/>
        </w:rPr>
        <w:t>Гарантия качества Работы, гарантийный срок и объем предоставления гарантии качества</w:t>
      </w:r>
    </w:p>
    <w:p w:rsidR="00955B1F" w:rsidRPr="00CA6EE0" w:rsidRDefault="00596CB6" w:rsidP="00596CB6">
      <w:pPr>
        <w:widowControl w:val="0"/>
        <w:spacing w:after="0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955B1F" w:rsidRPr="00DF503E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955B1F" w:rsidRPr="00DF503E">
        <w:rPr>
          <w:rFonts w:ascii="Times New Roman" w:eastAsia="Times New Roman" w:hAnsi="Times New Roman" w:cs="Times New Roman"/>
          <w:sz w:val="24"/>
          <w:szCs w:val="24"/>
        </w:rPr>
        <w:tab/>
      </w:r>
      <w:r w:rsidR="00955B1F" w:rsidRPr="00CA6EE0">
        <w:rPr>
          <w:rFonts w:ascii="Times New Roman" w:eastAsia="Times New Roman" w:hAnsi="Times New Roman" w:cs="Times New Roman"/>
          <w:sz w:val="24"/>
          <w:szCs w:val="24"/>
          <w:lang w:eastAsia="ar-SA"/>
        </w:rPr>
        <w:t>Гарантийный срок работ составляет 36 (тридцать шесть) месяцев со дня подписания Сторонами акта выполненных работ; объем предоставления гарантий качества работ - 100%.</w:t>
      </w:r>
    </w:p>
    <w:p w:rsidR="00955B1F" w:rsidRPr="00596CB6" w:rsidRDefault="00955B1F" w:rsidP="00596CB6">
      <w:pPr>
        <w:pStyle w:val="afff2"/>
        <w:widowControl w:val="0"/>
        <w:numPr>
          <w:ilvl w:val="1"/>
          <w:numId w:val="44"/>
        </w:numPr>
        <w:shd w:val="clear" w:color="auto" w:fill="FFFFFF"/>
        <w:suppressAutoHyphens/>
        <w:autoSpaceDN w:val="0"/>
        <w:spacing w:after="0" w:line="240" w:lineRule="auto"/>
        <w:ind w:left="0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ar-SA"/>
        </w:rPr>
      </w:pPr>
      <w:r w:rsidRPr="00596CB6">
        <w:rPr>
          <w:rFonts w:ascii="Times New Roman" w:hAnsi="Times New Roman"/>
          <w:kern w:val="3"/>
          <w:sz w:val="24"/>
          <w:szCs w:val="24"/>
          <w:lang w:eastAsia="ar-SA"/>
        </w:rPr>
        <w:t>Качество работ должно соответствовать требованиям, указанным в Приложении к Контракту «Техническое задание» на протяжении гарантийного срока.</w:t>
      </w:r>
    </w:p>
    <w:p w:rsidR="00955B1F" w:rsidRPr="00596CB6" w:rsidRDefault="00955B1F" w:rsidP="00596CB6">
      <w:pPr>
        <w:pStyle w:val="afff2"/>
        <w:widowControl w:val="0"/>
        <w:numPr>
          <w:ilvl w:val="1"/>
          <w:numId w:val="44"/>
        </w:numPr>
        <w:shd w:val="clear" w:color="auto" w:fill="FFFFFF"/>
        <w:suppressAutoHyphens/>
        <w:autoSpaceDN w:val="0"/>
        <w:spacing w:after="0" w:line="240" w:lineRule="auto"/>
        <w:ind w:left="0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ar-SA"/>
        </w:rPr>
      </w:pPr>
      <w:r w:rsidRPr="00596CB6">
        <w:rPr>
          <w:rFonts w:ascii="Times New Roman" w:hAnsi="Times New Roman"/>
          <w:kern w:val="3"/>
          <w:sz w:val="24"/>
          <w:szCs w:val="24"/>
          <w:lang w:eastAsia="ar-SA"/>
        </w:rPr>
        <w:t>Заказчик вправе предъявлять требования, связанные с ненадлежащим качеством результата выполненных работ, в течение установленного гарантийного срока. Подрядчик обязуется за свой счет производить необходимый ремонт, в том числе замену товара, используемого в результате выполненных работ, устранение недостатков в соответствии с требованиями действующего законодательства.</w:t>
      </w:r>
    </w:p>
    <w:p w:rsidR="00955B1F" w:rsidRPr="00CA6EE0" w:rsidRDefault="00955B1F" w:rsidP="00596CB6">
      <w:pPr>
        <w:numPr>
          <w:ilvl w:val="1"/>
          <w:numId w:val="44"/>
        </w:numPr>
        <w:shd w:val="clear" w:color="auto" w:fill="FFFFFF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t>Срок гарантийного обязательства продлевается на время устранения Подрядчиком недостатков выполненных работ.</w:t>
      </w:r>
    </w:p>
    <w:p w:rsidR="00955B1F" w:rsidRPr="00CA6EE0" w:rsidRDefault="00955B1F" w:rsidP="00596CB6">
      <w:pPr>
        <w:numPr>
          <w:ilvl w:val="1"/>
          <w:numId w:val="44"/>
        </w:numPr>
        <w:suppressAutoHyphens/>
        <w:spacing w:after="0" w:line="24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t>Подрядчик обязан направлять уполномоченного представителя для участия в ежегодном комиссионном обследовании объектов, находящихся на гарантии по письменному уведомлению Заказчика. В случае обнаружения дефектов или недостатков все эти действия оформляются актом и представляются Подрядчику для их устранения в течени</w:t>
      </w:r>
      <w:proofErr w:type="gramStart"/>
      <w:r w:rsidRPr="00CA6EE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A6EE0">
        <w:rPr>
          <w:rFonts w:ascii="Times New Roman" w:hAnsi="Times New Roman" w:cs="Times New Roman"/>
          <w:sz w:val="24"/>
          <w:szCs w:val="24"/>
        </w:rPr>
        <w:t xml:space="preserve"> 30 календарных дней, за исключением зимнего периода. В случае отсутствия Подрядчика при обследовании территорий (гарантийных объектов) по различным любым причинам, комиссионный осмотр Заказчик осуществляет самостоятельно с письменным предъявлением акта недостатков Подрядчику. На осмотр Заказчик имеет право привлечь экспертов или других независимых сторонних представителей (специалистов).</w:t>
      </w:r>
    </w:p>
    <w:p w:rsidR="00955B1F" w:rsidRPr="00CA6EE0" w:rsidRDefault="00955B1F" w:rsidP="00596CB6">
      <w:pPr>
        <w:numPr>
          <w:ilvl w:val="1"/>
          <w:numId w:val="44"/>
        </w:numPr>
        <w:shd w:val="clear" w:color="auto" w:fill="FFFFFF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t xml:space="preserve"> Юридическую и материальную ответственность, оплату штрафов, наложенных на Заказчика надзорными организациями во время действия настоящего Контракта за несвоевременную и некачественную работу, несет Подрядчик.</w:t>
      </w:r>
    </w:p>
    <w:p w:rsidR="00955B1F" w:rsidRPr="00CA6EE0" w:rsidRDefault="00955B1F" w:rsidP="00596CB6">
      <w:pPr>
        <w:numPr>
          <w:ilvl w:val="1"/>
          <w:numId w:val="44"/>
        </w:numPr>
        <w:shd w:val="clear" w:color="auto" w:fill="FFFFFF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t xml:space="preserve"> Обременение по возмещению материального ущерба третьим лицам вследствие порчи их имущества во время проведения работ,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Подрядчик.</w:t>
      </w:r>
    </w:p>
    <w:p w:rsidR="00DF503E" w:rsidRPr="00DF503E" w:rsidRDefault="00DF503E" w:rsidP="00DF503E">
      <w:pPr>
        <w:widowControl w:val="0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439F" w:rsidRDefault="0013439F" w:rsidP="00496202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3439F" w:rsidRDefault="0013439F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43F4" w:rsidRPr="0059448E" w:rsidRDefault="00236BCC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контрактной службы</w:t>
      </w:r>
      <w:r w:rsidR="00FF43F4" w:rsidRPr="0059448E">
        <w:rPr>
          <w:rFonts w:ascii="Times New Roman" w:hAnsi="Times New Roman" w:cs="Times New Roman"/>
          <w:sz w:val="24"/>
          <w:szCs w:val="24"/>
        </w:rPr>
        <w:t>:</w:t>
      </w:r>
    </w:p>
    <w:p w:rsidR="00FF43F4" w:rsidRPr="0059448E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9448E">
        <w:rPr>
          <w:rFonts w:ascii="Times New Roman" w:hAnsi="Times New Roman" w:cs="Times New Roman"/>
          <w:sz w:val="24"/>
          <w:szCs w:val="24"/>
        </w:rPr>
        <w:t>Заместитель главы по основной деятельности _____________________ И.Г. Киселев</w:t>
      </w:r>
    </w:p>
    <w:p w:rsidR="00FF43F4" w:rsidRPr="0059448E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43F4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9448E">
        <w:rPr>
          <w:rFonts w:ascii="Times New Roman" w:hAnsi="Times New Roman" w:cs="Times New Roman"/>
          <w:sz w:val="24"/>
          <w:szCs w:val="24"/>
        </w:rPr>
        <w:t>Ф.И.О. исполнителя _________</w:t>
      </w:r>
      <w:r w:rsidR="0013439F">
        <w:rPr>
          <w:rFonts w:ascii="Times New Roman" w:hAnsi="Times New Roman" w:cs="Times New Roman"/>
          <w:sz w:val="24"/>
          <w:szCs w:val="24"/>
        </w:rPr>
        <w:t>___</w:t>
      </w:r>
      <w:r w:rsidRPr="0059448E">
        <w:rPr>
          <w:rFonts w:ascii="Times New Roman" w:hAnsi="Times New Roman" w:cs="Times New Roman"/>
          <w:sz w:val="24"/>
          <w:szCs w:val="24"/>
        </w:rPr>
        <w:t xml:space="preserve">_____ </w:t>
      </w:r>
      <w:r w:rsidR="00FE614B">
        <w:rPr>
          <w:rFonts w:ascii="Times New Roman" w:hAnsi="Times New Roman" w:cs="Times New Roman"/>
          <w:sz w:val="24"/>
          <w:szCs w:val="24"/>
        </w:rPr>
        <w:t xml:space="preserve">С.И. </w:t>
      </w:r>
      <w:proofErr w:type="spellStart"/>
      <w:r w:rsidR="00FE614B">
        <w:rPr>
          <w:rFonts w:ascii="Times New Roman" w:hAnsi="Times New Roman" w:cs="Times New Roman"/>
          <w:sz w:val="24"/>
          <w:szCs w:val="24"/>
        </w:rPr>
        <w:t>Должанский</w:t>
      </w:r>
      <w:proofErr w:type="spellEnd"/>
    </w:p>
    <w:p w:rsidR="004D54CD" w:rsidRDefault="004D54CD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4D54CD" w:rsidSect="00260C23">
          <w:footerReference w:type="default" r:id="rId14"/>
          <w:pgSz w:w="11906" w:h="16838" w:code="9"/>
          <w:pgMar w:top="567" w:right="567" w:bottom="454" w:left="1418" w:header="284" w:footer="284" w:gutter="0"/>
          <w:cols w:space="60"/>
          <w:noEndnote/>
          <w:docGrid w:linePitch="299"/>
        </w:sectPr>
      </w:pPr>
    </w:p>
    <w:p w:rsidR="003878CB" w:rsidRDefault="003878CB" w:rsidP="00B57F79">
      <w:pPr>
        <w:widowControl w:val="0"/>
        <w:spacing w:after="0" w:line="240" w:lineRule="auto"/>
        <w:ind w:firstLine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D54CD" w:rsidRDefault="004D54CD" w:rsidP="00B57F79">
      <w:pPr>
        <w:widowControl w:val="0"/>
        <w:spacing w:after="0" w:line="240" w:lineRule="auto"/>
        <w:ind w:firstLine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046FD">
        <w:rPr>
          <w:rFonts w:ascii="Times New Roman" w:hAnsi="Times New Roman" w:cs="Times New Roman"/>
          <w:sz w:val="24"/>
          <w:szCs w:val="24"/>
        </w:rPr>
        <w:t xml:space="preserve">к </w:t>
      </w:r>
      <w:r w:rsidR="00EB1279">
        <w:rPr>
          <w:rFonts w:ascii="Times New Roman" w:hAnsi="Times New Roman" w:cs="Times New Roman"/>
          <w:sz w:val="24"/>
          <w:szCs w:val="24"/>
        </w:rPr>
        <w:t>Техническому заданию</w:t>
      </w:r>
    </w:p>
    <w:p w:rsidR="003878CB" w:rsidRDefault="003878CB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AC2" w:rsidRDefault="00955B1F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5E2DC5">
        <w:rPr>
          <w:rFonts w:ascii="Times New Roman" w:hAnsi="Times New Roman" w:cs="Times New Roman"/>
          <w:b/>
          <w:sz w:val="24"/>
          <w:szCs w:val="24"/>
        </w:rPr>
        <w:t>лагоустройств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E2DC5">
        <w:rPr>
          <w:rFonts w:ascii="Times New Roman" w:hAnsi="Times New Roman" w:cs="Times New Roman"/>
          <w:b/>
          <w:sz w:val="24"/>
          <w:szCs w:val="24"/>
        </w:rPr>
        <w:t xml:space="preserve"> общественной территории </w:t>
      </w:r>
      <w:proofErr w:type="spellStart"/>
      <w:r w:rsidRPr="005E2DC5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5E2DC5">
        <w:rPr>
          <w:rFonts w:ascii="Times New Roman" w:hAnsi="Times New Roman" w:cs="Times New Roman"/>
          <w:b/>
          <w:sz w:val="24"/>
          <w:szCs w:val="24"/>
        </w:rPr>
        <w:t>. Вольгинский</w:t>
      </w:r>
      <w:r w:rsidRPr="002938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2938D3" w:rsidRPr="002938D3">
        <w:rPr>
          <w:rFonts w:ascii="Times New Roman" w:hAnsi="Times New Roman" w:cs="Times New Roman"/>
          <w:b/>
          <w:sz w:val="24"/>
          <w:szCs w:val="24"/>
        </w:rPr>
        <w:t>л.</w:t>
      </w:r>
      <w:r w:rsidR="00FE61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D3" w:rsidRPr="002938D3">
        <w:rPr>
          <w:rFonts w:ascii="Times New Roman" w:hAnsi="Times New Roman" w:cs="Times New Roman"/>
          <w:b/>
          <w:sz w:val="24"/>
          <w:szCs w:val="24"/>
        </w:rPr>
        <w:t>Новосеменковская д.</w:t>
      </w:r>
      <w:r w:rsidR="00FE61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D3" w:rsidRPr="002938D3">
        <w:rPr>
          <w:rFonts w:ascii="Times New Roman" w:hAnsi="Times New Roman" w:cs="Times New Roman"/>
          <w:b/>
          <w:sz w:val="24"/>
          <w:szCs w:val="24"/>
        </w:rPr>
        <w:t>3 (около аптеки)</w:t>
      </w:r>
    </w:p>
    <w:p w:rsidR="00E50AC2" w:rsidRPr="0051498F" w:rsidRDefault="00E50AC2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1530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646"/>
        <w:gridCol w:w="6663"/>
      </w:tblGrid>
      <w:tr w:rsidR="0051498F" w:rsidTr="0063642B">
        <w:trPr>
          <w:trHeight w:val="6661"/>
        </w:trPr>
        <w:tc>
          <w:tcPr>
            <w:tcW w:w="8646" w:type="dxa"/>
            <w:tcBorders>
              <w:top w:val="nil"/>
              <w:left w:val="nil"/>
              <w:bottom w:val="nil"/>
              <w:right w:val="nil"/>
            </w:tcBorders>
          </w:tcPr>
          <w:p w:rsidR="0051498F" w:rsidRDefault="0051498F" w:rsidP="00E50AC2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4320" w:dyaOrig="2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4.25pt" o:ole="">
                  <v:imagedata r:id="rId15" o:title=""/>
                </v:shape>
                <o:OLEObject Type="Embed" ProgID="PBrush" ShapeID="_x0000_i1025" DrawAspect="Content" ObjectID="_1643556563" r:id="rId16"/>
              </w:object>
            </w:r>
          </w:p>
          <w:p w:rsidR="0051498F" w:rsidRDefault="0051498F" w:rsidP="00E50AC2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77AD75" wp14:editId="11463C2C">
                  <wp:extent cx="5390876" cy="40996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576" cy="41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51498F" w:rsidRDefault="0051498F" w:rsidP="00E50AC2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</w:p>
          <w:p w:rsidR="0051498F" w:rsidRDefault="0051498F" w:rsidP="00E50AC2">
            <w:pPr>
              <w:widowControl w:val="0"/>
              <w:contextualSpacing/>
              <w:jc w:val="center"/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4320" w:dyaOrig="2897">
                <v:shape id="_x0000_i1026" type="#_x0000_t75" style="width:316.45pt;height:144.85pt" o:ole="">
                  <v:imagedata r:id="rId18" o:title=""/>
                </v:shape>
                <o:OLEObject Type="Embed" ProgID="PBrush" ShapeID="_x0000_i1026" DrawAspect="Content" ObjectID="_1643556564" r:id="rId19"/>
              </w:object>
            </w:r>
          </w:p>
          <w:p w:rsidR="0051498F" w:rsidRDefault="0051498F" w:rsidP="00E50AC2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4320" w:dyaOrig="2147">
                <v:shape id="_x0000_i1027" type="#_x0000_t75" style="width:318.15pt;height:123.05pt" o:ole="">
                  <v:imagedata r:id="rId20" o:title=""/>
                </v:shape>
                <o:OLEObject Type="Embed" ProgID="PBrush" ShapeID="_x0000_i1027" DrawAspect="Content" ObjectID="_1643556565" r:id="rId21"/>
              </w:object>
            </w:r>
          </w:p>
        </w:tc>
      </w:tr>
      <w:tr w:rsidR="0051498F" w:rsidTr="0063642B">
        <w:tc>
          <w:tcPr>
            <w:tcW w:w="8646" w:type="dxa"/>
            <w:tcBorders>
              <w:top w:val="nil"/>
              <w:left w:val="nil"/>
              <w:bottom w:val="nil"/>
              <w:right w:val="nil"/>
            </w:tcBorders>
          </w:tcPr>
          <w:p w:rsidR="0051498F" w:rsidRDefault="0051498F" w:rsidP="00E50AC2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4320" w:dyaOrig="1709">
                <v:shape id="_x0000_i1028" type="#_x0000_t75" style="width:333.2pt;height:97.1pt" o:ole="">
                  <v:imagedata r:id="rId22" o:title=""/>
                </v:shape>
                <o:OLEObject Type="Embed" ProgID="PBrush" ShapeID="_x0000_i1028" DrawAspect="Content" ObjectID="_1643556566" r:id="rId23"/>
              </w:objec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51498F" w:rsidRDefault="0051498F" w:rsidP="00E50AC2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51498F" w:rsidRDefault="0051498F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83A71" w:rsidRDefault="00B83A71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83A71" w:rsidRDefault="003878CB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D4776" wp14:editId="268B640B">
            <wp:extent cx="8305800" cy="5867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018" cy="58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71" w:rsidRDefault="00B83A71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78CB" w:rsidRPr="0051498F" w:rsidRDefault="003878CB" w:rsidP="00E50AC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3878CB" w:rsidRPr="0051498F" w:rsidSect="00C25275">
          <w:pgSz w:w="16838" w:h="11906" w:orient="landscape" w:code="9"/>
          <w:pgMar w:top="426" w:right="567" w:bottom="567" w:left="454" w:header="284" w:footer="284" w:gutter="0"/>
          <w:cols w:space="60"/>
          <w:noEndnote/>
          <w:docGrid w:linePitch="299"/>
        </w:sectPr>
      </w:pPr>
    </w:p>
    <w:p w:rsidR="002F4B40" w:rsidRPr="00F046FD" w:rsidRDefault="002F4B40" w:rsidP="002F4B40">
      <w:pPr>
        <w:widowControl w:val="0"/>
        <w:spacing w:after="0" w:line="240" w:lineRule="auto"/>
        <w:ind w:firstLine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F96932">
        <w:rPr>
          <w:rFonts w:ascii="Times New Roman" w:hAnsi="Times New Roman" w:cs="Times New Roman"/>
          <w:sz w:val="24"/>
          <w:szCs w:val="24"/>
        </w:rPr>
        <w:t>2</w:t>
      </w:r>
    </w:p>
    <w:p w:rsidR="002F4B40" w:rsidRPr="00F046FD" w:rsidRDefault="002F4B40" w:rsidP="002F4B40">
      <w:pPr>
        <w:widowControl w:val="0"/>
        <w:spacing w:after="0" w:line="240" w:lineRule="auto"/>
        <w:ind w:left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к Информационной карте электронного аукциона</w:t>
      </w:r>
    </w:p>
    <w:p w:rsidR="002F4B40" w:rsidRPr="00F046FD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Pr="00F046FD" w:rsidRDefault="002F4B40" w:rsidP="002F4B40">
      <w:pPr>
        <w:pStyle w:val="ConsPlusNonformat"/>
        <w:widowControl w:val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6FD">
        <w:rPr>
          <w:rFonts w:ascii="Times New Roman" w:hAnsi="Times New Roman" w:cs="Times New Roman"/>
          <w:b/>
          <w:sz w:val="24"/>
          <w:szCs w:val="24"/>
        </w:rPr>
        <w:t>Обоснование начальной (максимальной) цены контракта</w:t>
      </w:r>
    </w:p>
    <w:p w:rsidR="002F4B40" w:rsidRPr="00F046FD" w:rsidRDefault="002F4B40" w:rsidP="002F4B40">
      <w:pPr>
        <w:pStyle w:val="ConsPlusNonformat"/>
        <w:widowControl w:val="0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6FD">
        <w:rPr>
          <w:rFonts w:ascii="Times New Roman" w:hAnsi="Times New Roman" w:cs="Times New Roman"/>
          <w:b/>
          <w:sz w:val="24"/>
          <w:szCs w:val="24"/>
        </w:rPr>
        <w:t xml:space="preserve"> (далее по тексту – «НМЦК») </w:t>
      </w:r>
    </w:p>
    <w:p w:rsidR="0017448A" w:rsidRDefault="002F4B40" w:rsidP="0017448A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F7673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Pr="00C76AB5">
        <w:rPr>
          <w:rFonts w:ascii="Times New Roman" w:hAnsi="Times New Roman"/>
          <w:b/>
          <w:bCs/>
          <w:sz w:val="24"/>
          <w:szCs w:val="24"/>
        </w:rPr>
        <w:t>выполнение работ по благоустройству общест</w:t>
      </w:r>
      <w:r w:rsidR="0017448A">
        <w:rPr>
          <w:rFonts w:ascii="Times New Roman" w:hAnsi="Times New Roman"/>
          <w:b/>
          <w:bCs/>
          <w:sz w:val="24"/>
          <w:szCs w:val="24"/>
        </w:rPr>
        <w:t>венной территории</w:t>
      </w:r>
    </w:p>
    <w:p w:rsidR="0017448A" w:rsidRPr="009F7673" w:rsidRDefault="0017448A" w:rsidP="0017448A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76AB5">
        <w:rPr>
          <w:rFonts w:ascii="Times New Roman" w:hAnsi="Times New Roman"/>
          <w:b/>
          <w:bCs/>
          <w:sz w:val="24"/>
          <w:szCs w:val="24"/>
        </w:rPr>
        <w:t>пгт</w:t>
      </w:r>
      <w:proofErr w:type="spellEnd"/>
      <w:r w:rsidRPr="00C76AB5">
        <w:rPr>
          <w:rFonts w:ascii="Times New Roman" w:hAnsi="Times New Roman"/>
          <w:b/>
          <w:bCs/>
          <w:sz w:val="24"/>
          <w:szCs w:val="24"/>
        </w:rPr>
        <w:t>. Вольгинский</w:t>
      </w:r>
      <w:r>
        <w:rPr>
          <w:rFonts w:ascii="Times New Roman" w:hAnsi="Times New Roman"/>
          <w:b/>
          <w:bCs/>
          <w:sz w:val="24"/>
          <w:szCs w:val="24"/>
        </w:rPr>
        <w:t xml:space="preserve"> ул.</w:t>
      </w:r>
      <w:r w:rsidR="00FE614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Новосеменковская д.</w:t>
      </w:r>
      <w:r w:rsidR="00FE614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 (около аптеки)</w:t>
      </w:r>
    </w:p>
    <w:p w:rsidR="002F4B40" w:rsidRPr="009F7673" w:rsidRDefault="002F4B40" w:rsidP="002F4B40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39" w:type="dxa"/>
        <w:tblCellSpacing w:w="5" w:type="nil"/>
        <w:tblInd w:w="21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686"/>
        <w:gridCol w:w="5953"/>
      </w:tblGrid>
      <w:tr w:rsidR="002F4B40" w:rsidRPr="00F046FD" w:rsidTr="00DF27C1">
        <w:trPr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объекта закупки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Согласно Информационной карте и приложений к Информационной карте</w:t>
            </w:r>
          </w:p>
        </w:tc>
      </w:tr>
      <w:tr w:rsidR="002F4B40" w:rsidRPr="00F046FD" w:rsidTr="00DF27C1">
        <w:trPr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Используемый метод определения НМЦК с обоснованием: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Выбран проектно-сметный метод на основании </w:t>
            </w:r>
            <w:r w:rsidR="009D15A8" w:rsidRPr="009D15A8">
              <w:rPr>
                <w:rFonts w:ascii="Times New Roman" w:hAnsi="Times New Roman" w:cs="Times New Roman"/>
                <w:sz w:val="24"/>
                <w:szCs w:val="24"/>
              </w:rPr>
              <w:t>п. 4 ч.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ст. 22 Федерального закона от 05.04.2013 № 44-ФЗ, приказу Минэкономразвития РФ от 02.10.2013 г. № 567.</w:t>
            </w:r>
          </w:p>
        </w:tc>
      </w:tr>
      <w:tr w:rsidR="002F4B40" w:rsidRPr="00F046FD" w:rsidTr="00DF27C1">
        <w:trPr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b/>
                <w:sz w:val="24"/>
                <w:szCs w:val="24"/>
              </w:rPr>
              <w:t>Расчет НМЦК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A82919" w:rsidRDefault="00A82919" w:rsidP="00A82919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29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593</w:t>
            </w:r>
            <w:r w:rsidR="00FE61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  <w:r w:rsidRPr="00A829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371</w:t>
            </w:r>
            <w:r w:rsidR="00FE61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,00</w:t>
            </w:r>
            <w:r w:rsidRPr="00A829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29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(пятьсот девяносто три тысячи триста семьдесят один)</w:t>
            </w:r>
            <w:r w:rsidRPr="00A829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рубль 00 коп.</w:t>
            </w:r>
          </w:p>
        </w:tc>
      </w:tr>
      <w:tr w:rsidR="002F4B40" w:rsidRPr="00F046FD" w:rsidTr="00DF27C1">
        <w:trPr>
          <w:tblCellSpacing w:w="5" w:type="nil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3277F6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подготовки обоснования НМЦК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 кв. 201</w:t>
            </w:r>
            <w:r w:rsidR="003277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2F4B40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Pr="00F046FD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Pr="00AC711B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Руководитель контрактной службы:</w:t>
      </w:r>
    </w:p>
    <w:p w:rsidR="002F4B40" w:rsidRPr="00AC711B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Заместитель главы по основной деятельности _____________________ И.Г. Киселев</w:t>
      </w:r>
    </w:p>
    <w:p w:rsidR="002F4B40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08E5" w:rsidRPr="00AC711B" w:rsidRDefault="004408E5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Ф.И.О. исполнителя 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C711B">
        <w:rPr>
          <w:rFonts w:ascii="Times New Roman" w:hAnsi="Times New Roman" w:cs="Times New Roman"/>
          <w:sz w:val="24"/>
          <w:szCs w:val="24"/>
        </w:rPr>
        <w:t xml:space="preserve">____ </w:t>
      </w:r>
      <w:r w:rsidR="00FE614B" w:rsidRPr="00FE614B">
        <w:rPr>
          <w:rFonts w:ascii="Times New Roman" w:hAnsi="Times New Roman" w:cs="Times New Roman"/>
          <w:sz w:val="24"/>
          <w:szCs w:val="24"/>
        </w:rPr>
        <w:t xml:space="preserve">С.И. </w:t>
      </w:r>
      <w:proofErr w:type="spellStart"/>
      <w:r w:rsidR="00FE614B" w:rsidRPr="00FE614B">
        <w:rPr>
          <w:rFonts w:ascii="Times New Roman" w:hAnsi="Times New Roman" w:cs="Times New Roman"/>
          <w:sz w:val="24"/>
          <w:szCs w:val="24"/>
        </w:rPr>
        <w:t>Должанский</w:t>
      </w:r>
      <w:proofErr w:type="spellEnd"/>
    </w:p>
    <w:p w:rsidR="004D54CD" w:rsidRDefault="004D54CD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70E31" w:rsidRPr="00CE0636" w:rsidRDefault="00670E31" w:rsidP="004408E5">
      <w:pPr>
        <w:widowControl w:val="0"/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sectPr w:rsidR="00670E31" w:rsidRPr="00CE0636" w:rsidSect="00DF27C1">
      <w:pgSz w:w="11906" w:h="16838" w:code="9"/>
      <w:pgMar w:top="1134" w:right="707" w:bottom="567" w:left="1418" w:header="284" w:footer="284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7B8" w:rsidRDefault="00B837B8" w:rsidP="00CD3C57">
      <w:pPr>
        <w:spacing w:after="0" w:line="240" w:lineRule="auto"/>
      </w:pPr>
      <w:r>
        <w:separator/>
      </w:r>
    </w:p>
  </w:endnote>
  <w:endnote w:type="continuationSeparator" w:id="0">
    <w:p w:rsidR="00B837B8" w:rsidRDefault="00B837B8" w:rsidP="00CD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NarrowC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59" w:rsidRDefault="00FB25EE">
    <w:pPr>
      <w:pStyle w:val="aff6"/>
      <w:jc w:val="center"/>
    </w:pPr>
    <w:r>
      <w:fldChar w:fldCharType="begin"/>
    </w:r>
    <w:r w:rsidR="000F2359">
      <w:instrText xml:space="preserve"> PAGE   \* MERGEFORMAT </w:instrText>
    </w:r>
    <w:r>
      <w:fldChar w:fldCharType="separate"/>
    </w:r>
    <w:r w:rsidR="005375E7">
      <w:rPr>
        <w:noProof/>
      </w:rPr>
      <w:t>2</w:t>
    </w:r>
    <w:r>
      <w:rPr>
        <w:noProof/>
      </w:rPr>
      <w:fldChar w:fldCharType="end"/>
    </w:r>
  </w:p>
  <w:p w:rsidR="000F2359" w:rsidRDefault="000F23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7B8" w:rsidRDefault="00B837B8" w:rsidP="00CD3C57">
      <w:pPr>
        <w:spacing w:after="0" w:line="240" w:lineRule="auto"/>
      </w:pPr>
      <w:r>
        <w:separator/>
      </w:r>
    </w:p>
  </w:footnote>
  <w:footnote w:type="continuationSeparator" w:id="0">
    <w:p w:rsidR="00B837B8" w:rsidRDefault="00B837B8" w:rsidP="00CD3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470"/>
    <w:multiLevelType w:val="multilevel"/>
    <w:tmpl w:val="6EC03C0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">
    <w:nsid w:val="081671DC"/>
    <w:multiLevelType w:val="multilevel"/>
    <w:tmpl w:val="0EA0632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>
    <w:nsid w:val="083F7E32"/>
    <w:multiLevelType w:val="hybridMultilevel"/>
    <w:tmpl w:val="3DBCD13A"/>
    <w:lvl w:ilvl="0" w:tplc="747E8054">
      <w:start w:val="1"/>
      <w:numFmt w:val="decimal"/>
      <w:lvlText w:val="7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D03BD3"/>
    <w:multiLevelType w:val="multilevel"/>
    <w:tmpl w:val="B0FA1B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4">
    <w:nsid w:val="094B4334"/>
    <w:multiLevelType w:val="multilevel"/>
    <w:tmpl w:val="073AAA6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BE61DD6"/>
    <w:multiLevelType w:val="multilevel"/>
    <w:tmpl w:val="92FE81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0" w:hanging="1800"/>
      </w:pPr>
      <w:rPr>
        <w:rFonts w:hint="default"/>
      </w:rPr>
    </w:lvl>
  </w:abstractNum>
  <w:abstractNum w:abstractNumId="6">
    <w:nsid w:val="0F137AB1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0F59002C"/>
    <w:multiLevelType w:val="multilevel"/>
    <w:tmpl w:val="C088A5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8">
    <w:nsid w:val="16782509"/>
    <w:multiLevelType w:val="hybridMultilevel"/>
    <w:tmpl w:val="0E729FB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1AD50DAB"/>
    <w:multiLevelType w:val="multilevel"/>
    <w:tmpl w:val="F0E668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1C5067B4"/>
    <w:multiLevelType w:val="hybridMultilevel"/>
    <w:tmpl w:val="5C000010"/>
    <w:lvl w:ilvl="0" w:tplc="154C60B4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1">
    <w:nsid w:val="236C1E0E"/>
    <w:multiLevelType w:val="hybridMultilevel"/>
    <w:tmpl w:val="7F905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6E4AC5"/>
    <w:multiLevelType w:val="multilevel"/>
    <w:tmpl w:val="5DBA24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3">
    <w:nsid w:val="25E21171"/>
    <w:multiLevelType w:val="multilevel"/>
    <w:tmpl w:val="22B4DC36"/>
    <w:lvl w:ilvl="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4">
    <w:nsid w:val="36E53951"/>
    <w:multiLevelType w:val="multilevel"/>
    <w:tmpl w:val="2BCCA8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5">
    <w:nsid w:val="3B4E6D52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6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6">
    <w:nsid w:val="3BB96DFD"/>
    <w:multiLevelType w:val="multilevel"/>
    <w:tmpl w:val="84CC0D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7">
    <w:nsid w:val="3EEA54FE"/>
    <w:multiLevelType w:val="hybridMultilevel"/>
    <w:tmpl w:val="64800012"/>
    <w:lvl w:ilvl="0" w:tplc="34B8E07A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4856786"/>
    <w:multiLevelType w:val="hybridMultilevel"/>
    <w:tmpl w:val="7DB648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49C673D"/>
    <w:multiLevelType w:val="hybridMultilevel"/>
    <w:tmpl w:val="AB0466F2"/>
    <w:lvl w:ilvl="0" w:tplc="CF9E6DC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1B31AF"/>
    <w:multiLevelType w:val="multilevel"/>
    <w:tmpl w:val="C088A5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1">
    <w:nsid w:val="4907664F"/>
    <w:multiLevelType w:val="hybridMultilevel"/>
    <w:tmpl w:val="55227AAE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C87374"/>
    <w:multiLevelType w:val="multilevel"/>
    <w:tmpl w:val="01E27930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6" w:hanging="66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>
    <w:nsid w:val="4D613D6A"/>
    <w:multiLevelType w:val="multilevel"/>
    <w:tmpl w:val="A8180EE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50E81C6A"/>
    <w:multiLevelType w:val="multilevel"/>
    <w:tmpl w:val="F970E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856" w:hanging="1005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9" w:hanging="100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6" w:hanging="1005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26">
    <w:nsid w:val="527F1159"/>
    <w:multiLevelType w:val="multilevel"/>
    <w:tmpl w:val="6192A09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7">
    <w:nsid w:val="5294465B"/>
    <w:multiLevelType w:val="multilevel"/>
    <w:tmpl w:val="8E2A89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28">
    <w:nsid w:val="537739D0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549E7D00"/>
    <w:multiLevelType w:val="hybridMultilevel"/>
    <w:tmpl w:val="63ECBCD0"/>
    <w:lvl w:ilvl="0" w:tplc="747E8054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1328CC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1">
    <w:nsid w:val="6530373C"/>
    <w:multiLevelType w:val="hybridMultilevel"/>
    <w:tmpl w:val="5ECA0034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F5270E"/>
    <w:multiLevelType w:val="multilevel"/>
    <w:tmpl w:val="DCE0FB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3">
    <w:nsid w:val="676F6498"/>
    <w:multiLevelType w:val="hybridMultilevel"/>
    <w:tmpl w:val="E67CD01C"/>
    <w:lvl w:ilvl="0" w:tplc="0E70363A">
      <w:start w:val="8"/>
      <w:numFmt w:val="decimal"/>
      <w:lvlText w:val="7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F7DA8"/>
    <w:multiLevelType w:val="multilevel"/>
    <w:tmpl w:val="F23203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5">
    <w:nsid w:val="6BBB314C"/>
    <w:multiLevelType w:val="hybridMultilevel"/>
    <w:tmpl w:val="DE8424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F70BC1"/>
    <w:multiLevelType w:val="multilevel"/>
    <w:tmpl w:val="5BEABA66"/>
    <w:lvl w:ilvl="0">
      <w:start w:val="1"/>
      <w:numFmt w:val="decimal"/>
      <w:pStyle w:val="2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7"/>
        </w:tabs>
        <w:ind w:left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>
    <w:nsid w:val="710B76A7"/>
    <w:multiLevelType w:val="multilevel"/>
    <w:tmpl w:val="F0F208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8">
    <w:nsid w:val="724D483F"/>
    <w:multiLevelType w:val="multilevel"/>
    <w:tmpl w:val="66E26F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9">
    <w:nsid w:val="73427B17"/>
    <w:multiLevelType w:val="multilevel"/>
    <w:tmpl w:val="E9F4CD6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>
    <w:nsid w:val="77C92CD9"/>
    <w:multiLevelType w:val="hybridMultilevel"/>
    <w:tmpl w:val="61E02EEE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C1585C"/>
    <w:multiLevelType w:val="multilevel"/>
    <w:tmpl w:val="F0F208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2">
    <w:nsid w:val="7F104B17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6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24"/>
  </w:num>
  <w:num w:numId="2">
    <w:abstractNumId w:val="36"/>
  </w:num>
  <w:num w:numId="3">
    <w:abstractNumId w:val="28"/>
  </w:num>
  <w:num w:numId="4">
    <w:abstractNumId w:val="14"/>
  </w:num>
  <w:num w:numId="5">
    <w:abstractNumId w:val="4"/>
  </w:num>
  <w:num w:numId="6">
    <w:abstractNumId w:val="25"/>
  </w:num>
  <w:num w:numId="7">
    <w:abstractNumId w:val="13"/>
  </w:num>
  <w:num w:numId="8">
    <w:abstractNumId w:val="19"/>
  </w:num>
  <w:num w:numId="9">
    <w:abstractNumId w:val="29"/>
  </w:num>
  <w:num w:numId="10">
    <w:abstractNumId w:val="38"/>
  </w:num>
  <w:num w:numId="11">
    <w:abstractNumId w:val="34"/>
  </w:num>
  <w:num w:numId="12">
    <w:abstractNumId w:val="0"/>
  </w:num>
  <w:num w:numId="13">
    <w:abstractNumId w:val="12"/>
  </w:num>
  <w:num w:numId="14">
    <w:abstractNumId w:val="27"/>
  </w:num>
  <w:num w:numId="15">
    <w:abstractNumId w:val="32"/>
  </w:num>
  <w:num w:numId="16">
    <w:abstractNumId w:val="9"/>
  </w:num>
  <w:num w:numId="17">
    <w:abstractNumId w:val="5"/>
  </w:num>
  <w:num w:numId="18">
    <w:abstractNumId w:val="16"/>
  </w:num>
  <w:num w:numId="19">
    <w:abstractNumId w:val="22"/>
  </w:num>
  <w:num w:numId="20">
    <w:abstractNumId w:val="1"/>
  </w:num>
  <w:num w:numId="21">
    <w:abstractNumId w:val="39"/>
  </w:num>
  <w:num w:numId="22">
    <w:abstractNumId w:val="42"/>
  </w:num>
  <w:num w:numId="23">
    <w:abstractNumId w:val="10"/>
  </w:num>
  <w:num w:numId="24">
    <w:abstractNumId w:val="20"/>
  </w:num>
  <w:num w:numId="25">
    <w:abstractNumId w:val="21"/>
  </w:num>
  <w:num w:numId="26">
    <w:abstractNumId w:val="7"/>
  </w:num>
  <w:num w:numId="27">
    <w:abstractNumId w:val="11"/>
  </w:num>
  <w:num w:numId="28">
    <w:abstractNumId w:val="18"/>
  </w:num>
  <w:num w:numId="29">
    <w:abstractNumId w:val="8"/>
  </w:num>
  <w:num w:numId="30">
    <w:abstractNumId w:val="41"/>
  </w:num>
  <w:num w:numId="31">
    <w:abstractNumId w:val="40"/>
  </w:num>
  <w:num w:numId="32">
    <w:abstractNumId w:val="37"/>
  </w:num>
  <w:num w:numId="33">
    <w:abstractNumId w:val="31"/>
  </w:num>
  <w:num w:numId="34">
    <w:abstractNumId w:val="2"/>
  </w:num>
  <w:num w:numId="35">
    <w:abstractNumId w:val="33"/>
  </w:num>
  <w:num w:numId="36">
    <w:abstractNumId w:val="15"/>
  </w:num>
  <w:num w:numId="37">
    <w:abstractNumId w:val="35"/>
  </w:num>
  <w:num w:numId="38">
    <w:abstractNumId w:val="10"/>
  </w:num>
  <w:num w:numId="39">
    <w:abstractNumId w:val="30"/>
  </w:num>
  <w:num w:numId="40">
    <w:abstractNumId w:val="6"/>
  </w:num>
  <w:num w:numId="41">
    <w:abstractNumId w:val="3"/>
  </w:num>
  <w:num w:numId="42">
    <w:abstractNumId w:val="17"/>
  </w:num>
  <w:num w:numId="43">
    <w:abstractNumId w:val="23"/>
  </w:num>
  <w:num w:numId="44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395D"/>
    <w:rsid w:val="00021B7E"/>
    <w:rsid w:val="00022FD6"/>
    <w:rsid w:val="000250C8"/>
    <w:rsid w:val="00034603"/>
    <w:rsid w:val="0003562A"/>
    <w:rsid w:val="0005011B"/>
    <w:rsid w:val="000530D1"/>
    <w:rsid w:val="00064FF5"/>
    <w:rsid w:val="000652E8"/>
    <w:rsid w:val="000728C1"/>
    <w:rsid w:val="00076045"/>
    <w:rsid w:val="0008592D"/>
    <w:rsid w:val="0009384B"/>
    <w:rsid w:val="000B3F7F"/>
    <w:rsid w:val="000B7E1C"/>
    <w:rsid w:val="000C2745"/>
    <w:rsid w:val="000C3695"/>
    <w:rsid w:val="000D150B"/>
    <w:rsid w:val="000D151D"/>
    <w:rsid w:val="000D7F87"/>
    <w:rsid w:val="000E1542"/>
    <w:rsid w:val="000E5831"/>
    <w:rsid w:val="000E73BD"/>
    <w:rsid w:val="000E77A7"/>
    <w:rsid w:val="000F2359"/>
    <w:rsid w:val="000F7D67"/>
    <w:rsid w:val="0010181C"/>
    <w:rsid w:val="00101E77"/>
    <w:rsid w:val="001035CF"/>
    <w:rsid w:val="00103EA9"/>
    <w:rsid w:val="001151D4"/>
    <w:rsid w:val="00116D73"/>
    <w:rsid w:val="0013439F"/>
    <w:rsid w:val="0013566B"/>
    <w:rsid w:val="00141BD8"/>
    <w:rsid w:val="00152061"/>
    <w:rsid w:val="00161701"/>
    <w:rsid w:val="00165AE7"/>
    <w:rsid w:val="00166DBF"/>
    <w:rsid w:val="00167C4F"/>
    <w:rsid w:val="0017448A"/>
    <w:rsid w:val="00174B85"/>
    <w:rsid w:val="00185DCA"/>
    <w:rsid w:val="001926E7"/>
    <w:rsid w:val="001967E3"/>
    <w:rsid w:val="00196AED"/>
    <w:rsid w:val="00197219"/>
    <w:rsid w:val="001C3D26"/>
    <w:rsid w:val="001C483C"/>
    <w:rsid w:val="001D0DBC"/>
    <w:rsid w:val="001D3903"/>
    <w:rsid w:val="001E0695"/>
    <w:rsid w:val="001E4598"/>
    <w:rsid w:val="001F5843"/>
    <w:rsid w:val="0020285B"/>
    <w:rsid w:val="002059D0"/>
    <w:rsid w:val="00215025"/>
    <w:rsid w:val="002322A4"/>
    <w:rsid w:val="0023595E"/>
    <w:rsid w:val="00236BCC"/>
    <w:rsid w:val="00240A15"/>
    <w:rsid w:val="002473C2"/>
    <w:rsid w:val="00252C6A"/>
    <w:rsid w:val="00255208"/>
    <w:rsid w:val="00260C23"/>
    <w:rsid w:val="002620A6"/>
    <w:rsid w:val="00291166"/>
    <w:rsid w:val="002938D3"/>
    <w:rsid w:val="00295112"/>
    <w:rsid w:val="002A062F"/>
    <w:rsid w:val="002B5727"/>
    <w:rsid w:val="002C7C22"/>
    <w:rsid w:val="002D0F17"/>
    <w:rsid w:val="002D1EC8"/>
    <w:rsid w:val="002D2DD6"/>
    <w:rsid w:val="002E0427"/>
    <w:rsid w:val="002E4D14"/>
    <w:rsid w:val="002E5831"/>
    <w:rsid w:val="002E7802"/>
    <w:rsid w:val="002F4B40"/>
    <w:rsid w:val="002F4F72"/>
    <w:rsid w:val="002F4FD6"/>
    <w:rsid w:val="00315EED"/>
    <w:rsid w:val="00317E89"/>
    <w:rsid w:val="00321A93"/>
    <w:rsid w:val="00323F4C"/>
    <w:rsid w:val="003277F6"/>
    <w:rsid w:val="0033152D"/>
    <w:rsid w:val="00352EF0"/>
    <w:rsid w:val="003540FF"/>
    <w:rsid w:val="003571A5"/>
    <w:rsid w:val="00357A56"/>
    <w:rsid w:val="003639A7"/>
    <w:rsid w:val="00382CD6"/>
    <w:rsid w:val="00385A04"/>
    <w:rsid w:val="003878CB"/>
    <w:rsid w:val="00395DC1"/>
    <w:rsid w:val="00397F1B"/>
    <w:rsid w:val="003B56F6"/>
    <w:rsid w:val="003C0D66"/>
    <w:rsid w:val="003C27BB"/>
    <w:rsid w:val="003C6C6A"/>
    <w:rsid w:val="003E036E"/>
    <w:rsid w:val="003F6DBB"/>
    <w:rsid w:val="00404E1C"/>
    <w:rsid w:val="00407D52"/>
    <w:rsid w:val="004201DE"/>
    <w:rsid w:val="00420A0F"/>
    <w:rsid w:val="00422037"/>
    <w:rsid w:val="004222FC"/>
    <w:rsid w:val="00423157"/>
    <w:rsid w:val="00427415"/>
    <w:rsid w:val="00434130"/>
    <w:rsid w:val="00435140"/>
    <w:rsid w:val="004376FA"/>
    <w:rsid w:val="0044013D"/>
    <w:rsid w:val="004408E5"/>
    <w:rsid w:val="00442F04"/>
    <w:rsid w:val="00445AED"/>
    <w:rsid w:val="00461164"/>
    <w:rsid w:val="0046212B"/>
    <w:rsid w:val="00483451"/>
    <w:rsid w:val="004845ED"/>
    <w:rsid w:val="00491237"/>
    <w:rsid w:val="0049395D"/>
    <w:rsid w:val="00496202"/>
    <w:rsid w:val="004B052D"/>
    <w:rsid w:val="004B66A8"/>
    <w:rsid w:val="004C130A"/>
    <w:rsid w:val="004C4F34"/>
    <w:rsid w:val="004C53EE"/>
    <w:rsid w:val="004C7BCC"/>
    <w:rsid w:val="004D54CD"/>
    <w:rsid w:val="004E07EF"/>
    <w:rsid w:val="004E16E2"/>
    <w:rsid w:val="004E26A8"/>
    <w:rsid w:val="004E30BA"/>
    <w:rsid w:val="004F5AA4"/>
    <w:rsid w:val="0050742D"/>
    <w:rsid w:val="005076EC"/>
    <w:rsid w:val="005102E7"/>
    <w:rsid w:val="005148C1"/>
    <w:rsid w:val="0051498F"/>
    <w:rsid w:val="00516155"/>
    <w:rsid w:val="00516FEF"/>
    <w:rsid w:val="00517BB9"/>
    <w:rsid w:val="005375E7"/>
    <w:rsid w:val="005642F1"/>
    <w:rsid w:val="005817E1"/>
    <w:rsid w:val="00581A5B"/>
    <w:rsid w:val="00583147"/>
    <w:rsid w:val="0059448E"/>
    <w:rsid w:val="0059501A"/>
    <w:rsid w:val="00596CB6"/>
    <w:rsid w:val="005B613A"/>
    <w:rsid w:val="005B7815"/>
    <w:rsid w:val="005C6E3A"/>
    <w:rsid w:val="005D4C6E"/>
    <w:rsid w:val="005D4EFE"/>
    <w:rsid w:val="005D587A"/>
    <w:rsid w:val="005D61BD"/>
    <w:rsid w:val="005D699C"/>
    <w:rsid w:val="005E5634"/>
    <w:rsid w:val="005F11B1"/>
    <w:rsid w:val="005F7434"/>
    <w:rsid w:val="00601E49"/>
    <w:rsid w:val="00607D71"/>
    <w:rsid w:val="00610F2E"/>
    <w:rsid w:val="00624E82"/>
    <w:rsid w:val="00625521"/>
    <w:rsid w:val="00627EC7"/>
    <w:rsid w:val="00633E46"/>
    <w:rsid w:val="00635045"/>
    <w:rsid w:val="0063642B"/>
    <w:rsid w:val="00647309"/>
    <w:rsid w:val="006502DF"/>
    <w:rsid w:val="00650AB9"/>
    <w:rsid w:val="006551E7"/>
    <w:rsid w:val="006564DC"/>
    <w:rsid w:val="00657C91"/>
    <w:rsid w:val="0066413A"/>
    <w:rsid w:val="00665DF2"/>
    <w:rsid w:val="00666071"/>
    <w:rsid w:val="00670E31"/>
    <w:rsid w:val="006A4BF7"/>
    <w:rsid w:val="006B0D87"/>
    <w:rsid w:val="006B0EC8"/>
    <w:rsid w:val="006B3622"/>
    <w:rsid w:val="006C0EDE"/>
    <w:rsid w:val="006C7BE2"/>
    <w:rsid w:val="006D456F"/>
    <w:rsid w:val="006D7B49"/>
    <w:rsid w:val="006F31B6"/>
    <w:rsid w:val="00700889"/>
    <w:rsid w:val="00702A8D"/>
    <w:rsid w:val="00705EE1"/>
    <w:rsid w:val="00713F4E"/>
    <w:rsid w:val="00715F2D"/>
    <w:rsid w:val="00720344"/>
    <w:rsid w:val="0072760C"/>
    <w:rsid w:val="00727EE8"/>
    <w:rsid w:val="00731C84"/>
    <w:rsid w:val="00733C46"/>
    <w:rsid w:val="00734DF4"/>
    <w:rsid w:val="00736200"/>
    <w:rsid w:val="00736CEA"/>
    <w:rsid w:val="00744252"/>
    <w:rsid w:val="00745ED8"/>
    <w:rsid w:val="00755756"/>
    <w:rsid w:val="00757656"/>
    <w:rsid w:val="0076289B"/>
    <w:rsid w:val="007663F5"/>
    <w:rsid w:val="007719B7"/>
    <w:rsid w:val="00771B4E"/>
    <w:rsid w:val="007965D9"/>
    <w:rsid w:val="007A2A3A"/>
    <w:rsid w:val="007B0218"/>
    <w:rsid w:val="007B0AD2"/>
    <w:rsid w:val="007B4B73"/>
    <w:rsid w:val="007B4F29"/>
    <w:rsid w:val="007D0338"/>
    <w:rsid w:val="007D2BE8"/>
    <w:rsid w:val="007D6C2B"/>
    <w:rsid w:val="007E0C0A"/>
    <w:rsid w:val="007E1C5A"/>
    <w:rsid w:val="007E4201"/>
    <w:rsid w:val="007F7694"/>
    <w:rsid w:val="00801BA7"/>
    <w:rsid w:val="00806482"/>
    <w:rsid w:val="00806B9F"/>
    <w:rsid w:val="0081368B"/>
    <w:rsid w:val="0081701B"/>
    <w:rsid w:val="00821F82"/>
    <w:rsid w:val="00834C8D"/>
    <w:rsid w:val="008373A1"/>
    <w:rsid w:val="008441FC"/>
    <w:rsid w:val="00855928"/>
    <w:rsid w:val="00860C12"/>
    <w:rsid w:val="00862A4B"/>
    <w:rsid w:val="008769BD"/>
    <w:rsid w:val="00876F88"/>
    <w:rsid w:val="00887E2E"/>
    <w:rsid w:val="0089502B"/>
    <w:rsid w:val="008A7371"/>
    <w:rsid w:val="008B5E98"/>
    <w:rsid w:val="008D17B9"/>
    <w:rsid w:val="008D1A47"/>
    <w:rsid w:val="008D748F"/>
    <w:rsid w:val="008E59B1"/>
    <w:rsid w:val="009043BE"/>
    <w:rsid w:val="0090784B"/>
    <w:rsid w:val="00907D84"/>
    <w:rsid w:val="00923430"/>
    <w:rsid w:val="00926C9F"/>
    <w:rsid w:val="0092784B"/>
    <w:rsid w:val="00932B61"/>
    <w:rsid w:val="00936512"/>
    <w:rsid w:val="00937B09"/>
    <w:rsid w:val="00943CD0"/>
    <w:rsid w:val="00943E3B"/>
    <w:rsid w:val="00954F33"/>
    <w:rsid w:val="00955B1F"/>
    <w:rsid w:val="00957F12"/>
    <w:rsid w:val="00975D82"/>
    <w:rsid w:val="009778E6"/>
    <w:rsid w:val="00986C01"/>
    <w:rsid w:val="00994E94"/>
    <w:rsid w:val="009A6005"/>
    <w:rsid w:val="009A615C"/>
    <w:rsid w:val="009A7A28"/>
    <w:rsid w:val="009A7F35"/>
    <w:rsid w:val="009B1646"/>
    <w:rsid w:val="009B641D"/>
    <w:rsid w:val="009B75B7"/>
    <w:rsid w:val="009D15A8"/>
    <w:rsid w:val="009D6E46"/>
    <w:rsid w:val="009E1A09"/>
    <w:rsid w:val="009E71D2"/>
    <w:rsid w:val="009F08AC"/>
    <w:rsid w:val="009F209F"/>
    <w:rsid w:val="009F53F2"/>
    <w:rsid w:val="009F7673"/>
    <w:rsid w:val="00A113F3"/>
    <w:rsid w:val="00A17B59"/>
    <w:rsid w:val="00A20B74"/>
    <w:rsid w:val="00A37D51"/>
    <w:rsid w:val="00A4730B"/>
    <w:rsid w:val="00A6109F"/>
    <w:rsid w:val="00A70BCB"/>
    <w:rsid w:val="00A72326"/>
    <w:rsid w:val="00A82919"/>
    <w:rsid w:val="00A85725"/>
    <w:rsid w:val="00A86B76"/>
    <w:rsid w:val="00A92D9A"/>
    <w:rsid w:val="00A966CD"/>
    <w:rsid w:val="00AA24F3"/>
    <w:rsid w:val="00AA5ECE"/>
    <w:rsid w:val="00AA7549"/>
    <w:rsid w:val="00AC092C"/>
    <w:rsid w:val="00AC0948"/>
    <w:rsid w:val="00AC2352"/>
    <w:rsid w:val="00AC5AAF"/>
    <w:rsid w:val="00AC711B"/>
    <w:rsid w:val="00AD6F8A"/>
    <w:rsid w:val="00AD7A26"/>
    <w:rsid w:val="00B010DD"/>
    <w:rsid w:val="00B06193"/>
    <w:rsid w:val="00B078CB"/>
    <w:rsid w:val="00B105F8"/>
    <w:rsid w:val="00B170D8"/>
    <w:rsid w:val="00B202CC"/>
    <w:rsid w:val="00B33F4F"/>
    <w:rsid w:val="00B366CF"/>
    <w:rsid w:val="00B4118C"/>
    <w:rsid w:val="00B4355F"/>
    <w:rsid w:val="00B47D66"/>
    <w:rsid w:val="00B57F79"/>
    <w:rsid w:val="00B6759A"/>
    <w:rsid w:val="00B70E47"/>
    <w:rsid w:val="00B717F5"/>
    <w:rsid w:val="00B7315B"/>
    <w:rsid w:val="00B77AF3"/>
    <w:rsid w:val="00B81CF9"/>
    <w:rsid w:val="00B82B00"/>
    <w:rsid w:val="00B837B8"/>
    <w:rsid w:val="00B83A71"/>
    <w:rsid w:val="00B857E9"/>
    <w:rsid w:val="00B863DF"/>
    <w:rsid w:val="00BA0957"/>
    <w:rsid w:val="00BC199E"/>
    <w:rsid w:val="00BC595A"/>
    <w:rsid w:val="00BC680E"/>
    <w:rsid w:val="00BD7E40"/>
    <w:rsid w:val="00BE5368"/>
    <w:rsid w:val="00BF11F6"/>
    <w:rsid w:val="00BF19CE"/>
    <w:rsid w:val="00BF2080"/>
    <w:rsid w:val="00BF4B32"/>
    <w:rsid w:val="00C00047"/>
    <w:rsid w:val="00C04001"/>
    <w:rsid w:val="00C0795D"/>
    <w:rsid w:val="00C101AD"/>
    <w:rsid w:val="00C15D09"/>
    <w:rsid w:val="00C206C1"/>
    <w:rsid w:val="00C20E8A"/>
    <w:rsid w:val="00C25275"/>
    <w:rsid w:val="00C4131D"/>
    <w:rsid w:val="00C55F20"/>
    <w:rsid w:val="00C56FB1"/>
    <w:rsid w:val="00C65F2C"/>
    <w:rsid w:val="00C70B36"/>
    <w:rsid w:val="00C76AB5"/>
    <w:rsid w:val="00C82C07"/>
    <w:rsid w:val="00C85F29"/>
    <w:rsid w:val="00C93F77"/>
    <w:rsid w:val="00C950FB"/>
    <w:rsid w:val="00C9647A"/>
    <w:rsid w:val="00C96F77"/>
    <w:rsid w:val="00C97114"/>
    <w:rsid w:val="00CB73D7"/>
    <w:rsid w:val="00CB73F8"/>
    <w:rsid w:val="00CC579D"/>
    <w:rsid w:val="00CC6597"/>
    <w:rsid w:val="00CC75B6"/>
    <w:rsid w:val="00CD1ACF"/>
    <w:rsid w:val="00CD3C57"/>
    <w:rsid w:val="00CE0636"/>
    <w:rsid w:val="00CE6253"/>
    <w:rsid w:val="00CE6484"/>
    <w:rsid w:val="00CF068B"/>
    <w:rsid w:val="00CF18B4"/>
    <w:rsid w:val="00CF7132"/>
    <w:rsid w:val="00D20BAF"/>
    <w:rsid w:val="00D53060"/>
    <w:rsid w:val="00D53825"/>
    <w:rsid w:val="00D5782A"/>
    <w:rsid w:val="00D604F7"/>
    <w:rsid w:val="00D6416E"/>
    <w:rsid w:val="00D77CFA"/>
    <w:rsid w:val="00D80B62"/>
    <w:rsid w:val="00D939B9"/>
    <w:rsid w:val="00D95C88"/>
    <w:rsid w:val="00D95D5F"/>
    <w:rsid w:val="00DB47BD"/>
    <w:rsid w:val="00DC1EE9"/>
    <w:rsid w:val="00DC3B6E"/>
    <w:rsid w:val="00DF27C1"/>
    <w:rsid w:val="00DF503E"/>
    <w:rsid w:val="00DF64E2"/>
    <w:rsid w:val="00E036DD"/>
    <w:rsid w:val="00E10A08"/>
    <w:rsid w:val="00E131DF"/>
    <w:rsid w:val="00E210F4"/>
    <w:rsid w:val="00E315B9"/>
    <w:rsid w:val="00E32D0C"/>
    <w:rsid w:val="00E34DA1"/>
    <w:rsid w:val="00E46CB2"/>
    <w:rsid w:val="00E50AC2"/>
    <w:rsid w:val="00E50C46"/>
    <w:rsid w:val="00E514F4"/>
    <w:rsid w:val="00E5378A"/>
    <w:rsid w:val="00E5482C"/>
    <w:rsid w:val="00E779D9"/>
    <w:rsid w:val="00E81C3D"/>
    <w:rsid w:val="00E829BE"/>
    <w:rsid w:val="00E838F9"/>
    <w:rsid w:val="00E84C57"/>
    <w:rsid w:val="00E85277"/>
    <w:rsid w:val="00E85A90"/>
    <w:rsid w:val="00E96849"/>
    <w:rsid w:val="00EA5862"/>
    <w:rsid w:val="00EB0E6F"/>
    <w:rsid w:val="00EB1279"/>
    <w:rsid w:val="00EB432B"/>
    <w:rsid w:val="00EB7AAD"/>
    <w:rsid w:val="00EC6918"/>
    <w:rsid w:val="00ED1F2B"/>
    <w:rsid w:val="00EE324A"/>
    <w:rsid w:val="00EE498C"/>
    <w:rsid w:val="00EF40F9"/>
    <w:rsid w:val="00F00B62"/>
    <w:rsid w:val="00F05C0F"/>
    <w:rsid w:val="00F112DF"/>
    <w:rsid w:val="00F27BE4"/>
    <w:rsid w:val="00F305CE"/>
    <w:rsid w:val="00F3103A"/>
    <w:rsid w:val="00F32877"/>
    <w:rsid w:val="00F36EF5"/>
    <w:rsid w:val="00F4341F"/>
    <w:rsid w:val="00F44435"/>
    <w:rsid w:val="00F447D6"/>
    <w:rsid w:val="00F47A9F"/>
    <w:rsid w:val="00F515B6"/>
    <w:rsid w:val="00F54618"/>
    <w:rsid w:val="00F70D15"/>
    <w:rsid w:val="00F71FFD"/>
    <w:rsid w:val="00F874E6"/>
    <w:rsid w:val="00F92E1A"/>
    <w:rsid w:val="00F938A8"/>
    <w:rsid w:val="00F94A73"/>
    <w:rsid w:val="00F95847"/>
    <w:rsid w:val="00F96932"/>
    <w:rsid w:val="00FA1EDC"/>
    <w:rsid w:val="00FA5C2A"/>
    <w:rsid w:val="00FA6A65"/>
    <w:rsid w:val="00FB25EE"/>
    <w:rsid w:val="00FC4F28"/>
    <w:rsid w:val="00FC76BA"/>
    <w:rsid w:val="00FD255D"/>
    <w:rsid w:val="00FE614B"/>
    <w:rsid w:val="00FF2B5B"/>
    <w:rsid w:val="00FF43F4"/>
    <w:rsid w:val="00FF7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037"/>
  </w:style>
  <w:style w:type="paragraph" w:styleId="1">
    <w:name w:val="heading 1"/>
    <w:basedOn w:val="a0"/>
    <w:next w:val="a0"/>
    <w:link w:val="10"/>
    <w:qFormat/>
    <w:rsid w:val="0049395D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49395D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9395D"/>
    <w:pPr>
      <w:keepNext/>
      <w:numPr>
        <w:ilvl w:val="2"/>
        <w:numId w:val="1"/>
      </w:numPr>
      <w:spacing w:before="240"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49395D"/>
    <w:pPr>
      <w:keepNext/>
      <w:numPr>
        <w:ilvl w:val="3"/>
        <w:numId w:val="1"/>
      </w:numPr>
      <w:spacing w:before="240" w:after="0" w:line="240" w:lineRule="auto"/>
      <w:jc w:val="both"/>
      <w:outlineLvl w:val="3"/>
    </w:pPr>
    <w:rPr>
      <w:rFonts w:ascii="Arial" w:eastAsia="Times New Roman" w:hAnsi="Arial" w:cs="Times New Roman"/>
      <w:sz w:val="20"/>
      <w:szCs w:val="20"/>
    </w:rPr>
  </w:style>
  <w:style w:type="paragraph" w:styleId="5">
    <w:name w:val="heading 5"/>
    <w:basedOn w:val="a0"/>
    <w:next w:val="a0"/>
    <w:link w:val="50"/>
    <w:qFormat/>
    <w:rsid w:val="0049395D"/>
    <w:pPr>
      <w:numPr>
        <w:ilvl w:val="4"/>
        <w:numId w:val="1"/>
      </w:numPr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</w:rPr>
  </w:style>
  <w:style w:type="paragraph" w:styleId="6">
    <w:name w:val="heading 6"/>
    <w:basedOn w:val="a0"/>
    <w:next w:val="a0"/>
    <w:link w:val="60"/>
    <w:qFormat/>
    <w:rsid w:val="0049395D"/>
    <w:pPr>
      <w:numPr>
        <w:ilvl w:val="5"/>
        <w:numId w:val="1"/>
      </w:numPr>
      <w:spacing w:before="240"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7">
    <w:name w:val="heading 7"/>
    <w:basedOn w:val="a0"/>
    <w:next w:val="a0"/>
    <w:link w:val="70"/>
    <w:qFormat/>
    <w:rsid w:val="0049395D"/>
    <w:pPr>
      <w:numPr>
        <w:ilvl w:val="6"/>
        <w:numId w:val="1"/>
      </w:numPr>
      <w:spacing w:before="240" w:after="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49395D"/>
    <w:pPr>
      <w:numPr>
        <w:ilvl w:val="7"/>
        <w:numId w:val="1"/>
      </w:numPr>
      <w:spacing w:before="240" w:after="0" w:line="240" w:lineRule="auto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49395D"/>
    <w:pPr>
      <w:numPr>
        <w:ilvl w:val="8"/>
        <w:numId w:val="1"/>
      </w:numPr>
      <w:spacing w:before="240" w:after="0" w:line="240" w:lineRule="auto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939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rsid w:val="00493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49395D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40">
    <w:name w:val="Заголовок 4 Знак"/>
    <w:basedOn w:val="a1"/>
    <w:link w:val="4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50">
    <w:name w:val="Заголовок 5 Знак"/>
    <w:basedOn w:val="a1"/>
    <w:link w:val="5"/>
    <w:rsid w:val="0049395D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1"/>
    <w:link w:val="6"/>
    <w:rsid w:val="0049395D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49395D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rsid w:val="0049395D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styleId="31">
    <w:name w:val="List Bullet 3"/>
    <w:basedOn w:val="a0"/>
    <w:autoRedefine/>
    <w:uiPriority w:val="99"/>
    <w:rsid w:val="0049395D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Раздел"/>
    <w:basedOn w:val="a0"/>
    <w:uiPriority w:val="99"/>
    <w:semiHidden/>
    <w:rsid w:val="0049395D"/>
    <w:pPr>
      <w:tabs>
        <w:tab w:val="num" w:pos="1440"/>
      </w:tabs>
      <w:spacing w:before="120" w:after="120" w:line="240" w:lineRule="auto"/>
      <w:ind w:left="720" w:hanging="720"/>
      <w:jc w:val="center"/>
    </w:pPr>
    <w:rPr>
      <w:rFonts w:ascii="Arial Narrow" w:eastAsia="Times New Roman" w:hAnsi="Arial Narrow" w:cs="Arial Narrow"/>
      <w:b/>
      <w:bCs/>
      <w:sz w:val="28"/>
      <w:szCs w:val="28"/>
    </w:rPr>
  </w:style>
  <w:style w:type="paragraph" w:customStyle="1" w:styleId="a5">
    <w:name w:val="Часть"/>
    <w:basedOn w:val="a0"/>
    <w:uiPriority w:val="99"/>
    <w:semiHidden/>
    <w:rsid w:val="0049395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32"/>
      <w:szCs w:val="32"/>
    </w:rPr>
  </w:style>
  <w:style w:type="paragraph" w:customStyle="1" w:styleId="32">
    <w:name w:val="Раздел 3"/>
    <w:basedOn w:val="a0"/>
    <w:uiPriority w:val="99"/>
    <w:semiHidden/>
    <w:rsid w:val="0049395D"/>
    <w:pPr>
      <w:tabs>
        <w:tab w:val="num" w:pos="360"/>
      </w:tabs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Условия контракта"/>
    <w:basedOn w:val="a0"/>
    <w:uiPriority w:val="99"/>
    <w:semiHidden/>
    <w:rsid w:val="0049395D"/>
    <w:pPr>
      <w:tabs>
        <w:tab w:val="num" w:pos="567"/>
      </w:tabs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Instruction">
    <w:name w:val="Instruction"/>
    <w:basedOn w:val="a0"/>
    <w:uiPriority w:val="99"/>
    <w:semiHidden/>
    <w:rsid w:val="0049395D"/>
    <w:pPr>
      <w:tabs>
        <w:tab w:val="num" w:pos="360"/>
      </w:tabs>
      <w:spacing w:before="180"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Тендерные данные"/>
    <w:basedOn w:val="a0"/>
    <w:rsid w:val="0049395D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semiHidden/>
    <w:rsid w:val="0049395D"/>
    <w:pPr>
      <w:spacing w:after="0" w:line="240" w:lineRule="auto"/>
      <w:ind w:left="567"/>
    </w:pPr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0"/>
    <w:next w:val="a0"/>
    <w:autoRedefine/>
    <w:rsid w:val="0049395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rsid w:val="0049395D"/>
    <w:pPr>
      <w:spacing w:after="0" w:line="240" w:lineRule="auto"/>
      <w:ind w:left="284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a8">
    <w:name w:val="Îáû÷íûé"/>
    <w:uiPriority w:val="99"/>
    <w:semiHidden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Íîðìàëüíûé"/>
    <w:uiPriority w:val="99"/>
    <w:semiHidden/>
    <w:rsid w:val="0049395D"/>
    <w:pPr>
      <w:spacing w:after="0" w:line="240" w:lineRule="auto"/>
    </w:pPr>
    <w:rPr>
      <w:rFonts w:ascii="Courier" w:eastAsia="Times New Roman" w:hAnsi="Courier" w:cs="Courier"/>
      <w:sz w:val="24"/>
      <w:szCs w:val="24"/>
      <w:lang w:val="en-GB"/>
    </w:rPr>
  </w:style>
  <w:style w:type="paragraph" w:customStyle="1" w:styleId="aa">
    <w:name w:val="Подраздел"/>
    <w:basedOn w:val="a0"/>
    <w:rsid w:val="0049395D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</w:rPr>
  </w:style>
  <w:style w:type="character" w:styleId="ab">
    <w:name w:val="footnote reference"/>
    <w:semiHidden/>
    <w:rsid w:val="0049395D"/>
    <w:rPr>
      <w:rFonts w:ascii="Times New Roman" w:hAnsi="Times New Roman" w:cs="Times New Roman"/>
      <w:vertAlign w:val="superscript"/>
    </w:rPr>
  </w:style>
  <w:style w:type="paragraph" w:styleId="ac">
    <w:name w:val="footnote text"/>
    <w:basedOn w:val="a0"/>
    <w:link w:val="ad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939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Знак Знак"/>
    <w:uiPriority w:val="99"/>
    <w:semiHidden/>
    <w:rsid w:val="0049395D"/>
    <w:rPr>
      <w:rFonts w:ascii="Arial" w:hAnsi="Arial" w:cs="Arial"/>
      <w:sz w:val="24"/>
      <w:szCs w:val="24"/>
      <w:lang w:val="ru-RU" w:eastAsia="ru-RU"/>
    </w:rPr>
  </w:style>
  <w:style w:type="paragraph" w:customStyle="1" w:styleId="ConsNonformat">
    <w:name w:val="ConsNonformat"/>
    <w:uiPriority w:val="99"/>
    <w:semiHidden/>
    <w:rsid w:val="004939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Основной шрифт"/>
    <w:uiPriority w:val="99"/>
    <w:semiHidden/>
    <w:rsid w:val="0049395D"/>
  </w:style>
  <w:style w:type="character" w:styleId="af0">
    <w:name w:val="Hyperlink"/>
    <w:uiPriority w:val="99"/>
    <w:rsid w:val="0049395D"/>
    <w:rPr>
      <w:color w:val="0000FF"/>
      <w:u w:val="single"/>
    </w:rPr>
  </w:style>
  <w:style w:type="paragraph" w:styleId="51">
    <w:name w:val="toc 5"/>
    <w:basedOn w:val="a0"/>
    <w:next w:val="a0"/>
    <w:autoRedefine/>
    <w:semiHidden/>
    <w:rsid w:val="004939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49395D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49395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49395D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49395D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0"/>
    <w:next w:val="a0"/>
    <w:uiPriority w:val="99"/>
    <w:qFormat/>
    <w:rsid w:val="0049395D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af2">
    <w:name w:val="Body Text"/>
    <w:basedOn w:val="a0"/>
    <w:link w:val="af3"/>
    <w:rsid w:val="004939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5"/>
    <w:rsid w:val="004939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5"/>
    <w:rsid w:val="0049395D"/>
    <w:pPr>
      <w:tabs>
        <w:tab w:val="left" w:pos="-16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49395D"/>
    <w:rPr>
      <w:rFonts w:ascii="Times New Roman" w:eastAsia="Times New Roman" w:hAnsi="Times New Roman" w:cs="Times New Roman"/>
      <w:sz w:val="16"/>
      <w:szCs w:val="16"/>
    </w:rPr>
  </w:style>
  <w:style w:type="character" w:customStyle="1" w:styleId="af6">
    <w:name w:val="Гипертекстовая ссылка"/>
    <w:uiPriority w:val="99"/>
    <w:rsid w:val="0049395D"/>
    <w:rPr>
      <w:color w:val="008000"/>
      <w:sz w:val="20"/>
      <w:szCs w:val="20"/>
      <w:u w:val="single"/>
    </w:rPr>
  </w:style>
  <w:style w:type="paragraph" w:customStyle="1" w:styleId="12">
    <w:name w:val="Стиль1"/>
    <w:basedOn w:val="a0"/>
    <w:rsid w:val="0049395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Стиль2"/>
    <w:basedOn w:val="2"/>
    <w:rsid w:val="0049395D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bCs/>
    </w:rPr>
  </w:style>
  <w:style w:type="paragraph" w:styleId="2">
    <w:name w:val="List Number 2"/>
    <w:basedOn w:val="a0"/>
    <w:uiPriority w:val="99"/>
    <w:rsid w:val="0049395D"/>
    <w:pPr>
      <w:numPr>
        <w:numId w:val="2"/>
      </w:numPr>
      <w:tabs>
        <w:tab w:val="clear" w:pos="432"/>
      </w:tabs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Обычный без отступа"/>
    <w:basedOn w:val="a0"/>
    <w:link w:val="af7"/>
    <w:uiPriority w:val="99"/>
    <w:rsid w:val="0049395D"/>
    <w:pPr>
      <w:numPr>
        <w:ilvl w:val="1"/>
        <w:numId w:val="2"/>
      </w:numPr>
      <w:tabs>
        <w:tab w:val="clear" w:pos="1836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бычный без отступа Знак"/>
    <w:link w:val="a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Continue 2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5">
    <w:name w:val="List 2"/>
    <w:basedOn w:val="a0"/>
    <w:uiPriority w:val="99"/>
    <w:rsid w:val="0049395D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6">
    <w:name w:val="List 3"/>
    <w:basedOn w:val="a0"/>
    <w:uiPriority w:val="99"/>
    <w:rsid w:val="0049395D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table" w:styleId="af8">
    <w:name w:val="Table Grid"/>
    <w:basedOn w:val="a2"/>
    <w:uiPriority w:val="59"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rsid w:val="0049395D"/>
    <w:rPr>
      <w:color w:val="800080"/>
      <w:u w:val="single"/>
    </w:rPr>
  </w:style>
  <w:style w:type="character" w:styleId="afa">
    <w:name w:val="annotation reference"/>
    <w:uiPriority w:val="99"/>
    <w:semiHidden/>
    <w:rsid w:val="0049395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semiHidden/>
    <w:rsid w:val="0049395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9395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Balloon Text"/>
    <w:basedOn w:val="a0"/>
    <w:link w:val="aff0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"/>
    </w:rPr>
  </w:style>
  <w:style w:type="character" w:customStyle="1" w:styleId="aff0">
    <w:name w:val="Текст выноски Знак"/>
    <w:basedOn w:val="a1"/>
    <w:link w:val="aff"/>
    <w:semiHidden/>
    <w:rsid w:val="0049395D"/>
    <w:rPr>
      <w:rFonts w:ascii="Times New Roman" w:eastAsia="Times New Roman" w:hAnsi="Times New Roman" w:cs="Times New Roman"/>
      <w:sz w:val="2"/>
      <w:szCs w:val="2"/>
    </w:rPr>
  </w:style>
  <w:style w:type="paragraph" w:styleId="aff1">
    <w:name w:val="endnote text"/>
    <w:basedOn w:val="a0"/>
    <w:link w:val="aff2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semiHidden/>
    <w:rsid w:val="0049395D"/>
    <w:rPr>
      <w:vertAlign w:val="superscript"/>
    </w:rPr>
  </w:style>
  <w:style w:type="paragraph" w:styleId="aff4">
    <w:name w:val="header"/>
    <w:basedOn w:val="a0"/>
    <w:link w:val="aff5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Верхний колонтитул Знак"/>
    <w:basedOn w:val="a1"/>
    <w:link w:val="af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er"/>
    <w:basedOn w:val="a0"/>
    <w:link w:val="aff7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Нижний колонтитул Знак"/>
    <w:basedOn w:val="a1"/>
    <w:link w:val="aff6"/>
    <w:rsid w:val="0049395D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обычный"/>
    <w:basedOn w:val="a0"/>
    <w:uiPriority w:val="99"/>
    <w:rsid w:val="0049395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9">
    <w:name w:val="Title"/>
    <w:basedOn w:val="a0"/>
    <w:link w:val="affa"/>
    <w:qFormat/>
    <w:rsid w:val="0049395D"/>
    <w:pPr>
      <w:spacing w:after="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a">
    <w:name w:val="Название Знак"/>
    <w:basedOn w:val="a1"/>
    <w:link w:val="aff9"/>
    <w:rsid w:val="004939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6">
    <w:name w:val="Body Text 2"/>
    <w:basedOn w:val="a0"/>
    <w:link w:val="210"/>
    <w:uiPriority w:val="99"/>
    <w:rsid w:val="0049395D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link w:val="26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rsid w:val="0049395D"/>
  </w:style>
  <w:style w:type="paragraph" w:styleId="affb">
    <w:name w:val="List Bullet"/>
    <w:basedOn w:val="a0"/>
    <w:autoRedefine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autoRedefine/>
    <w:uiPriority w:val="99"/>
    <w:semiHidden/>
    <w:rsid w:val="0049395D"/>
    <w:pPr>
      <w:tabs>
        <w:tab w:val="left" w:pos="567"/>
      </w:tabs>
      <w:spacing w:after="0" w:line="240" w:lineRule="auto"/>
      <w:ind w:left="567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List Number"/>
    <w:basedOn w:val="a0"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"/>
    <w:basedOn w:val="a0"/>
    <w:rsid w:val="0049395D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с отступом 31"/>
    <w:basedOn w:val="a0"/>
    <w:rsid w:val="0049395D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Продолжение списка 21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Список 21"/>
    <w:basedOn w:val="a0"/>
    <w:rsid w:val="0049395D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0"/>
    <w:rsid w:val="0049395D"/>
    <w:pPr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Normal">
    <w:name w:val="ConsPlusNormal"/>
    <w:link w:val="ConsPlusNormal0"/>
    <w:uiPriority w:val="99"/>
    <w:rsid w:val="004939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49395D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13">
    <w:name w:val="Маркер1"/>
    <w:basedOn w:val="a0"/>
    <w:rsid w:val="0049395D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7">
    <w:name w:val="Стиль3"/>
    <w:basedOn w:val="213"/>
    <w:rsid w:val="0049395D"/>
    <w:pPr>
      <w:widowControl w:val="0"/>
      <w:tabs>
        <w:tab w:val="left" w:pos="1307"/>
      </w:tabs>
      <w:suppressAutoHyphens/>
      <w:overflowPunct/>
      <w:autoSpaceDE/>
      <w:spacing w:after="0" w:line="240" w:lineRule="auto"/>
      <w:ind w:left="1080"/>
      <w:jc w:val="both"/>
    </w:pPr>
    <w:rPr>
      <w:sz w:val="24"/>
      <w:szCs w:val="20"/>
      <w:lang w:eastAsia="zh-CN"/>
    </w:rPr>
  </w:style>
  <w:style w:type="paragraph" w:styleId="affe">
    <w:name w:val="No Spacing"/>
    <w:link w:val="afff"/>
    <w:qFormat/>
    <w:rsid w:val="0049395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Без интервала Знак"/>
    <w:link w:val="affe"/>
    <w:rsid w:val="004939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0">
    <w:name w:val="Plain Text"/>
    <w:basedOn w:val="a0"/>
    <w:link w:val="afff1"/>
    <w:uiPriority w:val="99"/>
    <w:rsid w:val="004939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1">
    <w:name w:val="Текст Знак"/>
    <w:basedOn w:val="a1"/>
    <w:link w:val="afff0"/>
    <w:uiPriority w:val="99"/>
    <w:rsid w:val="0049395D"/>
    <w:rPr>
      <w:rFonts w:ascii="Courier New" w:eastAsia="Times New Roman" w:hAnsi="Courier New" w:cs="Courier New"/>
      <w:sz w:val="20"/>
      <w:szCs w:val="20"/>
    </w:rPr>
  </w:style>
  <w:style w:type="paragraph" w:styleId="afff2">
    <w:name w:val="List Paragraph"/>
    <w:basedOn w:val="a0"/>
    <w:uiPriority w:val="34"/>
    <w:qFormat/>
    <w:rsid w:val="004939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3">
    <w:name w:val="Содержимое таблицы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49395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font5">
    <w:name w:val="font5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3">
    <w:name w:val="xl6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</w:rPr>
  </w:style>
  <w:style w:type="paragraph" w:customStyle="1" w:styleId="xl74">
    <w:name w:val="xl74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0">
    <w:name w:val="xl8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2">
    <w:name w:val="xl82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3">
    <w:name w:val="xl8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4">
    <w:name w:val="xl84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85">
    <w:name w:val="xl85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9">
    <w:name w:val="xl89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0"/>
    <w:rsid w:val="0049395D"/>
    <w:pPr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</w:rPr>
  </w:style>
  <w:style w:type="paragraph" w:customStyle="1" w:styleId="xl92">
    <w:name w:val="xl92"/>
    <w:basedOn w:val="a0"/>
    <w:rsid w:val="0049395D"/>
    <w:pPr>
      <w:spacing w:before="100" w:beforeAutospacing="1" w:after="100" w:afterAutospacing="1" w:line="240" w:lineRule="auto"/>
      <w:ind w:firstLineChars="800" w:firstLine="800"/>
      <w:textAlignment w:val="top"/>
    </w:pPr>
    <w:rPr>
      <w:rFonts w:ascii="Arial" w:eastAsia="Times New Roman" w:hAnsi="Arial" w:cs="Arial"/>
    </w:rPr>
  </w:style>
  <w:style w:type="paragraph" w:customStyle="1" w:styleId="xl93">
    <w:name w:val="xl93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94">
    <w:name w:val="xl9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5">
    <w:name w:val="xl9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4">
    <w:name w:val="xl10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5">
    <w:name w:val="xl10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9">
    <w:name w:val="xl10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111">
    <w:name w:val="xl11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2">
    <w:name w:val="xl11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3">
    <w:name w:val="xl113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7">
    <w:name w:val="xl11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9">
    <w:name w:val="xl11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</w:rPr>
  </w:style>
  <w:style w:type="paragraph" w:customStyle="1" w:styleId="xl123">
    <w:name w:val="xl12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5">
    <w:name w:val="xl12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25">
    <w:name w:val="Font Style25"/>
    <w:basedOn w:val="a1"/>
    <w:rsid w:val="0049395D"/>
    <w:rPr>
      <w:rFonts w:ascii="Times New Roman" w:hAnsi="Times New Roman" w:cs="Times New Roman"/>
      <w:sz w:val="22"/>
      <w:szCs w:val="22"/>
    </w:rPr>
  </w:style>
  <w:style w:type="character" w:customStyle="1" w:styleId="HTML">
    <w:name w:val="Стандартный HTML Знак"/>
    <w:basedOn w:val="a1"/>
    <w:link w:val="HTML0"/>
    <w:semiHidden/>
    <w:rsid w:val="0049395D"/>
    <w:rPr>
      <w:rFonts w:ascii="Courier New" w:hAnsi="Courier New" w:cs="Courier New"/>
      <w:lang w:eastAsia="ar-SA"/>
    </w:rPr>
  </w:style>
  <w:style w:type="paragraph" w:styleId="HTML0">
    <w:name w:val="HTML Preformatted"/>
    <w:basedOn w:val="a0"/>
    <w:link w:val="HTML"/>
    <w:semiHidden/>
    <w:unhideWhenUsed/>
    <w:rsid w:val="00493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1"/>
    <w:uiPriority w:val="99"/>
    <w:semiHidden/>
    <w:rsid w:val="0049395D"/>
    <w:rPr>
      <w:rFonts w:ascii="Consolas" w:hAnsi="Consolas"/>
      <w:sz w:val="20"/>
      <w:szCs w:val="20"/>
    </w:rPr>
  </w:style>
  <w:style w:type="paragraph" w:styleId="41">
    <w:name w:val="toc 4"/>
    <w:basedOn w:val="a0"/>
    <w:next w:val="a0"/>
    <w:autoRedefine/>
    <w:unhideWhenUsed/>
    <w:rsid w:val="0049395D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ff4">
    <w:name w:val="Subtitle"/>
    <w:basedOn w:val="a0"/>
    <w:next w:val="a0"/>
    <w:link w:val="14"/>
    <w:qFormat/>
    <w:rsid w:val="0049395D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4">
    <w:name w:val="Подзаголовок Знак1"/>
    <w:basedOn w:val="a1"/>
    <w:link w:val="afff4"/>
    <w:locked/>
    <w:rsid w:val="0049395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ff5">
    <w:name w:val="Подзаголовок Знак"/>
    <w:basedOn w:val="a1"/>
    <w:rsid w:val="00493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6">
    <w:name w:val="Заголовок"/>
    <w:basedOn w:val="a0"/>
    <w:next w:val="af2"/>
    <w:rsid w:val="0049395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9395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7">
    <w:name w:val="Таблицы (моноширинный)"/>
    <w:basedOn w:val="a0"/>
    <w:next w:val="a0"/>
    <w:uiPriority w:val="99"/>
    <w:rsid w:val="0049395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0"/>
    <w:rsid w:val="0049395D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49395D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49395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4">
    <w:name w:val="Нумерованный список 21"/>
    <w:basedOn w:val="a0"/>
    <w:rsid w:val="0049395D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8">
    <w:name w:val="Стиль3 Знак Знак"/>
    <w:basedOn w:val="213"/>
    <w:rsid w:val="0049395D"/>
    <w:pPr>
      <w:widowControl w:val="0"/>
      <w:tabs>
        <w:tab w:val="left" w:pos="227"/>
      </w:tabs>
      <w:suppressAutoHyphens/>
      <w:overflowPunct/>
      <w:autoSpaceDE/>
      <w:spacing w:after="0" w:line="240" w:lineRule="auto"/>
      <w:ind w:left="0"/>
      <w:jc w:val="both"/>
      <w:textAlignment w:val="auto"/>
    </w:pPr>
    <w:rPr>
      <w:sz w:val="24"/>
      <w:szCs w:val="20"/>
    </w:rPr>
  </w:style>
  <w:style w:type="paragraph" w:customStyle="1" w:styleId="List2">
    <w:name w:val="List2"/>
    <w:basedOn w:val="a0"/>
    <w:rsid w:val="0049395D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3"/>
    <w:basedOn w:val="a0"/>
    <w:rsid w:val="0049395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0"/>
    <w:rsid w:val="0049395D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Style6">
    <w:name w:val="Style6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0"/>
    <w:rsid w:val="0049395D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0"/>
    <w:rsid w:val="0049395D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9">
    <w:name w:val="Заголовок №1"/>
    <w:basedOn w:val="a0"/>
    <w:rsid w:val="0049395D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9">
    <w:name w:val="Основной текст (2)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a">
    <w:name w:val="Основной текст2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0"/>
    <w:rsid w:val="0049395D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0"/>
    <w:rsid w:val="0049395D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0"/>
    <w:rsid w:val="0049395D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a">
    <w:name w:val="Стиль3 Знак"/>
    <w:basedOn w:val="a0"/>
    <w:rsid w:val="0049395D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0"/>
    <w:rsid w:val="0049395D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0"/>
    <w:rsid w:val="0049395D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Основной текст 21"/>
    <w:basedOn w:val="a0"/>
    <w:rsid w:val="0049395D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a">
    <w:name w:val="Текст1"/>
    <w:basedOn w:val="a0"/>
    <w:rsid w:val="0049395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b">
    <w:name w:val="Знак1"/>
    <w:basedOn w:val="a0"/>
    <w:rsid w:val="0049395D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0"/>
    <w:rsid w:val="0049395D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b">
    <w:name w:val="Обычный2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8">
    <w:name w:val="Пункт"/>
    <w:basedOn w:val="a0"/>
    <w:rsid w:val="0049395D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c">
    <w:name w:val="Нумерованный список1"/>
    <w:basedOn w:val="a0"/>
    <w:rsid w:val="0049395D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b">
    <w:name w:val="Знак3"/>
    <w:basedOn w:val="a0"/>
    <w:next w:val="20"/>
    <w:rsid w:val="0049395D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c">
    <w:name w:val="Обычный3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127">
    <w:name w:val="xl127"/>
    <w:basedOn w:val="a0"/>
    <w:rsid w:val="0049395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0"/>
    <w:rsid w:val="0049395D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0"/>
    <w:rsid w:val="0049395D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0"/>
    <w:rsid w:val="0049395D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f9">
    <w:name w:val="Заголовок таблицы"/>
    <w:basedOn w:val="afff3"/>
    <w:rsid w:val="0049395D"/>
    <w:pPr>
      <w:jc w:val="center"/>
    </w:pPr>
    <w:rPr>
      <w:b/>
      <w:bCs/>
    </w:rPr>
  </w:style>
  <w:style w:type="paragraph" w:customStyle="1" w:styleId="afffa">
    <w:name w:val="Содержимое врезки"/>
    <w:basedOn w:val="af2"/>
    <w:rsid w:val="0049395D"/>
    <w:pPr>
      <w:suppressAutoHyphens/>
      <w:spacing w:after="120"/>
      <w:jc w:val="both"/>
    </w:pPr>
    <w:rPr>
      <w:lang w:eastAsia="ar-SA"/>
    </w:rPr>
  </w:style>
  <w:style w:type="paragraph" w:customStyle="1" w:styleId="2c">
    <w:name w:val="Знак Знак2 Знак Знак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WW8Num1z0">
    <w:name w:val="WW8Num1z0"/>
    <w:rsid w:val="0049395D"/>
    <w:rPr>
      <w:b/>
      <w:bCs w:val="0"/>
    </w:rPr>
  </w:style>
  <w:style w:type="character" w:customStyle="1" w:styleId="WW8Num2z0">
    <w:name w:val="WW8Num2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49395D"/>
    <w:rPr>
      <w:i/>
      <w:iCs w:val="0"/>
    </w:rPr>
  </w:style>
  <w:style w:type="character" w:customStyle="1" w:styleId="WW8Num5z0">
    <w:name w:val="WW8Num5z0"/>
    <w:rsid w:val="0049395D"/>
    <w:rPr>
      <w:rFonts w:ascii="Symbol" w:hAnsi="Symbol" w:hint="default"/>
      <w:color w:val="auto"/>
    </w:rPr>
  </w:style>
  <w:style w:type="character" w:customStyle="1" w:styleId="WW8Num5z1">
    <w:name w:val="WW8Num5z1"/>
    <w:rsid w:val="0049395D"/>
    <w:rPr>
      <w:rFonts w:ascii="Courier New" w:hAnsi="Courier New" w:cs="Courier New" w:hint="default"/>
    </w:rPr>
  </w:style>
  <w:style w:type="character" w:customStyle="1" w:styleId="WW8Num5z2">
    <w:name w:val="WW8Num5z2"/>
    <w:rsid w:val="0049395D"/>
    <w:rPr>
      <w:rFonts w:ascii="Wingdings" w:hAnsi="Wingdings" w:hint="default"/>
    </w:rPr>
  </w:style>
  <w:style w:type="character" w:customStyle="1" w:styleId="WW8Num5z3">
    <w:name w:val="WW8Num5z3"/>
    <w:rsid w:val="0049395D"/>
    <w:rPr>
      <w:rFonts w:ascii="Symbol" w:hAnsi="Symbol" w:hint="default"/>
    </w:rPr>
  </w:style>
  <w:style w:type="character" w:customStyle="1" w:styleId="WW8Num7z0">
    <w:name w:val="WW8Num7z0"/>
    <w:rsid w:val="0049395D"/>
    <w:rPr>
      <w:rFonts w:ascii="Times New Roman" w:hAnsi="Times New Roman" w:cs="Times New Roman" w:hint="default"/>
    </w:rPr>
  </w:style>
  <w:style w:type="character" w:customStyle="1" w:styleId="WW8Num7z1">
    <w:name w:val="WW8Num7z1"/>
    <w:rsid w:val="0049395D"/>
    <w:rPr>
      <w:rFonts w:ascii="Courier New" w:hAnsi="Courier New" w:cs="Courier New" w:hint="default"/>
    </w:rPr>
  </w:style>
  <w:style w:type="character" w:customStyle="1" w:styleId="WW8Num7z2">
    <w:name w:val="WW8Num7z2"/>
    <w:rsid w:val="0049395D"/>
    <w:rPr>
      <w:rFonts w:ascii="Wingdings" w:hAnsi="Wingdings" w:hint="default"/>
    </w:rPr>
  </w:style>
  <w:style w:type="character" w:customStyle="1" w:styleId="WW8Num7z3">
    <w:name w:val="WW8Num7z3"/>
    <w:rsid w:val="0049395D"/>
    <w:rPr>
      <w:rFonts w:ascii="Symbol" w:hAnsi="Symbol" w:hint="default"/>
    </w:rPr>
  </w:style>
  <w:style w:type="character" w:customStyle="1" w:styleId="WW8Num8z1">
    <w:name w:val="WW8Num8z1"/>
    <w:rsid w:val="0049395D"/>
    <w:rPr>
      <w:b/>
      <w:bCs w:val="0"/>
      <w:i w:val="0"/>
      <w:iCs w:val="0"/>
    </w:rPr>
  </w:style>
  <w:style w:type="character" w:customStyle="1" w:styleId="WW8Num8z2">
    <w:name w:val="WW8Num8z2"/>
    <w:rsid w:val="0049395D"/>
    <w:rPr>
      <w:i/>
      <w:iCs w:val="0"/>
    </w:rPr>
  </w:style>
  <w:style w:type="character" w:customStyle="1" w:styleId="WW8Num9z0">
    <w:name w:val="WW8Num9z0"/>
    <w:rsid w:val="0049395D"/>
    <w:rPr>
      <w:rFonts w:ascii="Symbol" w:hAnsi="Symbol" w:cs="Symbol" w:hint="default"/>
    </w:rPr>
  </w:style>
  <w:style w:type="character" w:customStyle="1" w:styleId="WW8Num9z1">
    <w:name w:val="WW8Num9z1"/>
    <w:rsid w:val="0049395D"/>
    <w:rPr>
      <w:rFonts w:ascii="Courier New" w:hAnsi="Courier New" w:cs="Courier New" w:hint="default"/>
    </w:rPr>
  </w:style>
  <w:style w:type="character" w:customStyle="1" w:styleId="WW8Num9z2">
    <w:name w:val="WW8Num9z2"/>
    <w:rsid w:val="0049395D"/>
    <w:rPr>
      <w:rFonts w:ascii="Wingdings" w:hAnsi="Wingdings" w:cs="Wingdings" w:hint="default"/>
    </w:rPr>
  </w:style>
  <w:style w:type="character" w:customStyle="1" w:styleId="WW8Num10z0">
    <w:name w:val="WW8Num10z0"/>
    <w:rsid w:val="0049395D"/>
    <w:rPr>
      <w:rFonts w:ascii="Symbol" w:hAnsi="Symbol" w:cs="Symbol" w:hint="default"/>
    </w:rPr>
  </w:style>
  <w:style w:type="character" w:customStyle="1" w:styleId="WW8Num10z1">
    <w:name w:val="WW8Num10z1"/>
    <w:rsid w:val="0049395D"/>
    <w:rPr>
      <w:rFonts w:ascii="Courier New" w:hAnsi="Courier New" w:cs="Courier New" w:hint="default"/>
    </w:rPr>
  </w:style>
  <w:style w:type="character" w:customStyle="1" w:styleId="WW8Num10z2">
    <w:name w:val="WW8Num10z2"/>
    <w:rsid w:val="0049395D"/>
    <w:rPr>
      <w:rFonts w:ascii="Wingdings" w:hAnsi="Wingdings" w:cs="Wingdings" w:hint="default"/>
    </w:rPr>
  </w:style>
  <w:style w:type="character" w:customStyle="1" w:styleId="WW8Num11z0">
    <w:name w:val="WW8Num1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49395D"/>
    <w:rPr>
      <w:b/>
      <w:bCs w:val="0"/>
      <w:i w:val="0"/>
      <w:iCs w:val="0"/>
    </w:rPr>
  </w:style>
  <w:style w:type="character" w:customStyle="1" w:styleId="WW8Num12z2">
    <w:name w:val="WW8Num12z2"/>
    <w:rsid w:val="0049395D"/>
    <w:rPr>
      <w:i/>
      <w:iCs w:val="0"/>
    </w:rPr>
  </w:style>
  <w:style w:type="character" w:customStyle="1" w:styleId="WW8Num13z0">
    <w:name w:val="WW8Num13z0"/>
    <w:rsid w:val="0049395D"/>
    <w:rPr>
      <w:b/>
      <w:bCs w:val="0"/>
    </w:rPr>
  </w:style>
  <w:style w:type="character" w:customStyle="1" w:styleId="WW8Num14z1">
    <w:name w:val="WW8Num14z1"/>
    <w:rsid w:val="0049395D"/>
    <w:rPr>
      <w:b/>
      <w:bCs w:val="0"/>
      <w:i w:val="0"/>
      <w:iCs w:val="0"/>
    </w:rPr>
  </w:style>
  <w:style w:type="character" w:customStyle="1" w:styleId="WW8Num14z2">
    <w:name w:val="WW8Num14z2"/>
    <w:rsid w:val="0049395D"/>
    <w:rPr>
      <w:i/>
      <w:iCs w:val="0"/>
    </w:rPr>
  </w:style>
  <w:style w:type="character" w:customStyle="1" w:styleId="WW8Num15z0">
    <w:name w:val="WW8Num15z0"/>
    <w:rsid w:val="0049395D"/>
    <w:rPr>
      <w:rFonts w:ascii="Times New Roman" w:hAnsi="Times New Roman" w:cs="Times New Roman" w:hint="default"/>
    </w:rPr>
  </w:style>
  <w:style w:type="character" w:customStyle="1" w:styleId="WW8Num15z1">
    <w:name w:val="WW8Num15z1"/>
    <w:rsid w:val="0049395D"/>
    <w:rPr>
      <w:rFonts w:ascii="Courier New" w:hAnsi="Courier New" w:cs="Courier New" w:hint="default"/>
    </w:rPr>
  </w:style>
  <w:style w:type="character" w:customStyle="1" w:styleId="WW8Num15z2">
    <w:name w:val="WW8Num15z2"/>
    <w:rsid w:val="0049395D"/>
    <w:rPr>
      <w:rFonts w:ascii="Wingdings" w:hAnsi="Wingdings" w:hint="default"/>
    </w:rPr>
  </w:style>
  <w:style w:type="character" w:customStyle="1" w:styleId="WW8Num15z3">
    <w:name w:val="WW8Num15z3"/>
    <w:rsid w:val="0049395D"/>
    <w:rPr>
      <w:rFonts w:ascii="Symbol" w:hAnsi="Symbol" w:hint="default"/>
    </w:rPr>
  </w:style>
  <w:style w:type="character" w:customStyle="1" w:styleId="WW8Num18z0">
    <w:name w:val="WW8Num18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49395D"/>
    <w:rPr>
      <w:b/>
      <w:bCs w:val="0"/>
      <w:i w:val="0"/>
      <w:iCs w:val="0"/>
    </w:rPr>
  </w:style>
  <w:style w:type="character" w:customStyle="1" w:styleId="WW8Num19z2">
    <w:name w:val="WW8Num19z2"/>
    <w:rsid w:val="0049395D"/>
    <w:rPr>
      <w:i/>
      <w:iCs w:val="0"/>
    </w:rPr>
  </w:style>
  <w:style w:type="character" w:customStyle="1" w:styleId="WW8Num20z1">
    <w:name w:val="WW8Num20z1"/>
    <w:rsid w:val="0049395D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49395D"/>
    <w:rPr>
      <w:i/>
      <w:iCs w:val="0"/>
    </w:rPr>
  </w:style>
  <w:style w:type="character" w:customStyle="1" w:styleId="WW8Num21z1">
    <w:name w:val="WW8Num21z1"/>
    <w:rsid w:val="0049395D"/>
    <w:rPr>
      <w:b/>
      <w:bCs w:val="0"/>
      <w:i w:val="0"/>
      <w:iCs w:val="0"/>
    </w:rPr>
  </w:style>
  <w:style w:type="character" w:customStyle="1" w:styleId="WW8Num21z2">
    <w:name w:val="WW8Num21z2"/>
    <w:rsid w:val="0049395D"/>
    <w:rPr>
      <w:i/>
      <w:iCs w:val="0"/>
    </w:rPr>
  </w:style>
  <w:style w:type="character" w:customStyle="1" w:styleId="WW8Num22z0">
    <w:name w:val="WW8Num22z0"/>
    <w:rsid w:val="0049395D"/>
    <w:rPr>
      <w:rFonts w:ascii="Wingdings" w:hAnsi="Wingdings" w:hint="default"/>
    </w:rPr>
  </w:style>
  <w:style w:type="character" w:customStyle="1" w:styleId="WW8Num22z1">
    <w:name w:val="WW8Num22z1"/>
    <w:rsid w:val="0049395D"/>
    <w:rPr>
      <w:rFonts w:ascii="Courier New" w:hAnsi="Courier New" w:cs="Courier New" w:hint="default"/>
    </w:rPr>
  </w:style>
  <w:style w:type="character" w:customStyle="1" w:styleId="WW8Num22z3">
    <w:name w:val="WW8Num22z3"/>
    <w:rsid w:val="0049395D"/>
    <w:rPr>
      <w:rFonts w:ascii="Symbol" w:hAnsi="Symbol" w:hint="default"/>
    </w:rPr>
  </w:style>
  <w:style w:type="character" w:customStyle="1" w:styleId="WW8Num23z0">
    <w:name w:val="WW8Num2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49395D"/>
    <w:rPr>
      <w:b/>
      <w:bCs w:val="0"/>
      <w:i w:val="0"/>
      <w:iCs w:val="0"/>
    </w:rPr>
  </w:style>
  <w:style w:type="character" w:customStyle="1" w:styleId="WW8Num24z2">
    <w:name w:val="WW8Num24z2"/>
    <w:rsid w:val="0049395D"/>
    <w:rPr>
      <w:i/>
      <w:iCs w:val="0"/>
    </w:rPr>
  </w:style>
  <w:style w:type="character" w:customStyle="1" w:styleId="WW8Num25z0">
    <w:name w:val="WW8Num25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49395D"/>
    <w:rPr>
      <w:b/>
      <w:bCs w:val="0"/>
      <w:i w:val="0"/>
      <w:iCs w:val="0"/>
    </w:rPr>
  </w:style>
  <w:style w:type="character" w:customStyle="1" w:styleId="WW8Num26z2">
    <w:name w:val="WW8Num26z2"/>
    <w:rsid w:val="0049395D"/>
    <w:rPr>
      <w:i/>
      <w:iCs w:val="0"/>
    </w:rPr>
  </w:style>
  <w:style w:type="character" w:customStyle="1" w:styleId="WW8Num28z0">
    <w:name w:val="WW8Num28z0"/>
    <w:rsid w:val="0049395D"/>
    <w:rPr>
      <w:b/>
      <w:bCs w:val="0"/>
    </w:rPr>
  </w:style>
  <w:style w:type="character" w:customStyle="1" w:styleId="WW8Num29z0">
    <w:name w:val="WW8Num29z0"/>
    <w:rsid w:val="0049395D"/>
    <w:rPr>
      <w:b/>
      <w:bCs w:val="0"/>
      <w:i/>
      <w:iCs w:val="0"/>
    </w:rPr>
  </w:style>
  <w:style w:type="character" w:customStyle="1" w:styleId="WW8Num29z1">
    <w:name w:val="WW8Num29z1"/>
    <w:rsid w:val="0049395D"/>
    <w:rPr>
      <w:rFonts w:ascii="Courier New" w:hAnsi="Courier New" w:cs="Courier New" w:hint="default"/>
    </w:rPr>
  </w:style>
  <w:style w:type="character" w:customStyle="1" w:styleId="WW8Num29z2">
    <w:name w:val="WW8Num29z2"/>
    <w:rsid w:val="0049395D"/>
    <w:rPr>
      <w:rFonts w:ascii="Wingdings" w:hAnsi="Wingdings" w:hint="default"/>
    </w:rPr>
  </w:style>
  <w:style w:type="character" w:customStyle="1" w:styleId="WW8Num29z3">
    <w:name w:val="WW8Num29z3"/>
    <w:rsid w:val="0049395D"/>
    <w:rPr>
      <w:rFonts w:ascii="Symbol" w:hAnsi="Symbol" w:hint="default"/>
    </w:rPr>
  </w:style>
  <w:style w:type="character" w:customStyle="1" w:styleId="WW8Num30z0">
    <w:name w:val="WW8Num30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49395D"/>
    <w:rPr>
      <w:i w:val="0"/>
      <w:iCs w:val="0"/>
    </w:rPr>
  </w:style>
  <w:style w:type="character" w:customStyle="1" w:styleId="WW8Num33z0">
    <w:name w:val="WW8Num33z0"/>
    <w:rsid w:val="0049395D"/>
    <w:rPr>
      <w:b/>
      <w:bCs w:val="0"/>
    </w:rPr>
  </w:style>
  <w:style w:type="character" w:customStyle="1" w:styleId="WW8Num34z0">
    <w:name w:val="WW8Num34z0"/>
    <w:rsid w:val="0049395D"/>
    <w:rPr>
      <w:rFonts w:ascii="Symbol" w:hAnsi="Symbol" w:hint="default"/>
    </w:rPr>
  </w:style>
  <w:style w:type="character" w:customStyle="1" w:styleId="WW8Num34z1">
    <w:name w:val="WW8Num34z1"/>
    <w:rsid w:val="0049395D"/>
    <w:rPr>
      <w:rFonts w:ascii="Courier New" w:hAnsi="Courier New" w:cs="Courier New" w:hint="default"/>
    </w:rPr>
  </w:style>
  <w:style w:type="character" w:customStyle="1" w:styleId="WW8Num34z2">
    <w:name w:val="WW8Num34z2"/>
    <w:rsid w:val="0049395D"/>
    <w:rPr>
      <w:rFonts w:ascii="Wingdings" w:hAnsi="Wingdings" w:hint="default"/>
    </w:rPr>
  </w:style>
  <w:style w:type="character" w:customStyle="1" w:styleId="WW8Num36z0">
    <w:name w:val="WW8Num36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49395D"/>
    <w:rPr>
      <w:color w:val="000000"/>
    </w:rPr>
  </w:style>
  <w:style w:type="character" w:customStyle="1" w:styleId="WW8Num38z1">
    <w:name w:val="WW8Num38z1"/>
    <w:rsid w:val="0049395D"/>
    <w:rPr>
      <w:b/>
      <w:bCs w:val="0"/>
      <w:color w:val="000000"/>
    </w:rPr>
  </w:style>
  <w:style w:type="character" w:customStyle="1" w:styleId="WW8Num38z2">
    <w:name w:val="WW8Num38z2"/>
    <w:rsid w:val="0049395D"/>
    <w:rPr>
      <w:b/>
      <w:bCs w:val="0"/>
    </w:rPr>
  </w:style>
  <w:style w:type="character" w:customStyle="1" w:styleId="WW8Num39z1">
    <w:name w:val="WW8Num39z1"/>
    <w:rsid w:val="0049395D"/>
    <w:rPr>
      <w:b/>
      <w:bCs w:val="0"/>
      <w:i w:val="0"/>
      <w:iCs w:val="0"/>
    </w:rPr>
  </w:style>
  <w:style w:type="character" w:customStyle="1" w:styleId="WW8Num39z2">
    <w:name w:val="WW8Num39z2"/>
    <w:rsid w:val="0049395D"/>
    <w:rPr>
      <w:i/>
      <w:iCs w:val="0"/>
    </w:rPr>
  </w:style>
  <w:style w:type="character" w:customStyle="1" w:styleId="WW8Num40z0">
    <w:name w:val="WW8Num40z0"/>
    <w:rsid w:val="0049395D"/>
    <w:rPr>
      <w:rFonts w:ascii="Symbol" w:hAnsi="Symbol" w:hint="default"/>
    </w:rPr>
  </w:style>
  <w:style w:type="character" w:customStyle="1" w:styleId="WW8Num40z1">
    <w:name w:val="WW8Num40z1"/>
    <w:rsid w:val="0049395D"/>
    <w:rPr>
      <w:rFonts w:ascii="Courier New" w:hAnsi="Courier New" w:cs="Courier New" w:hint="default"/>
    </w:rPr>
  </w:style>
  <w:style w:type="character" w:customStyle="1" w:styleId="WW8Num40z2">
    <w:name w:val="WW8Num40z2"/>
    <w:rsid w:val="0049395D"/>
    <w:rPr>
      <w:rFonts w:ascii="Wingdings" w:hAnsi="Wingdings" w:hint="default"/>
    </w:rPr>
  </w:style>
  <w:style w:type="character" w:customStyle="1" w:styleId="WW8Num41z0">
    <w:name w:val="WW8Num41z0"/>
    <w:rsid w:val="0049395D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49395D"/>
    <w:rPr>
      <w:rFonts w:ascii="Symbol" w:hAnsi="Symbol" w:hint="default"/>
    </w:rPr>
  </w:style>
  <w:style w:type="character" w:customStyle="1" w:styleId="WW8Num43z1">
    <w:name w:val="WW8Num43z1"/>
    <w:rsid w:val="0049395D"/>
    <w:rPr>
      <w:rFonts w:ascii="Courier New" w:hAnsi="Courier New" w:cs="Courier New" w:hint="default"/>
    </w:rPr>
  </w:style>
  <w:style w:type="character" w:customStyle="1" w:styleId="WW8Num43z2">
    <w:name w:val="WW8Num43z2"/>
    <w:rsid w:val="0049395D"/>
    <w:rPr>
      <w:rFonts w:ascii="Wingdings" w:hAnsi="Wingdings" w:hint="default"/>
    </w:rPr>
  </w:style>
  <w:style w:type="character" w:customStyle="1" w:styleId="1d">
    <w:name w:val="Основной шрифт абзаца1"/>
    <w:rsid w:val="0049395D"/>
  </w:style>
  <w:style w:type="character" w:customStyle="1" w:styleId="afffb">
    <w:name w:val="Символ сноски"/>
    <w:rsid w:val="0049395D"/>
    <w:rPr>
      <w:vertAlign w:val="superscript"/>
    </w:rPr>
  </w:style>
  <w:style w:type="character" w:customStyle="1" w:styleId="1e">
    <w:name w:val="Знак примечания1"/>
    <w:rsid w:val="0049395D"/>
    <w:rPr>
      <w:sz w:val="16"/>
      <w:szCs w:val="16"/>
    </w:rPr>
  </w:style>
  <w:style w:type="character" w:customStyle="1" w:styleId="labeltextlot21">
    <w:name w:val="label_text_lot_21"/>
    <w:rsid w:val="0049395D"/>
    <w:rPr>
      <w:color w:val="0000FF"/>
      <w:sz w:val="20"/>
      <w:szCs w:val="20"/>
    </w:rPr>
  </w:style>
  <w:style w:type="character" w:customStyle="1" w:styleId="tendersubject2">
    <w:name w:val="tendersubject2"/>
    <w:rsid w:val="0049395D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49395D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1f">
    <w:name w:val="Заголовок №1_"/>
    <w:rsid w:val="0049395D"/>
    <w:rPr>
      <w:sz w:val="19"/>
      <w:szCs w:val="19"/>
      <w:shd w:val="clear" w:color="auto" w:fill="FFFFFF"/>
    </w:rPr>
  </w:style>
  <w:style w:type="character" w:customStyle="1" w:styleId="2d">
    <w:name w:val="Основной текст (2)_"/>
    <w:rsid w:val="0049395D"/>
    <w:rPr>
      <w:sz w:val="23"/>
      <w:szCs w:val="23"/>
      <w:shd w:val="clear" w:color="auto" w:fill="FFFFFF"/>
    </w:rPr>
  </w:style>
  <w:style w:type="character" w:customStyle="1" w:styleId="afffc">
    <w:name w:val="Основной текст_"/>
    <w:rsid w:val="0049395D"/>
    <w:rPr>
      <w:sz w:val="19"/>
      <w:szCs w:val="19"/>
      <w:shd w:val="clear" w:color="auto" w:fill="FFFFFF"/>
    </w:rPr>
  </w:style>
  <w:style w:type="character" w:customStyle="1" w:styleId="3d">
    <w:name w:val="Основной текст (3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e">
    <w:name w:val="Основной текст (3) + Не курсив"/>
    <w:rsid w:val="0049395D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49395D"/>
    <w:rPr>
      <w:sz w:val="19"/>
      <w:szCs w:val="19"/>
      <w:shd w:val="clear" w:color="auto" w:fill="FFFFFF"/>
    </w:rPr>
  </w:style>
  <w:style w:type="character" w:customStyle="1" w:styleId="1f0">
    <w:name w:val="Основной текст1"/>
    <w:basedOn w:val="afffc"/>
    <w:rsid w:val="0049395D"/>
    <w:rPr>
      <w:sz w:val="19"/>
      <w:szCs w:val="19"/>
      <w:shd w:val="clear" w:color="auto" w:fill="FFFFFF"/>
    </w:rPr>
  </w:style>
  <w:style w:type="character" w:customStyle="1" w:styleId="3f">
    <w:name w:val="Основной текст (3)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49395D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49395D"/>
    <w:rPr>
      <w:sz w:val="19"/>
      <w:szCs w:val="19"/>
      <w:shd w:val="clear" w:color="auto" w:fill="FFFFFF"/>
    </w:rPr>
  </w:style>
  <w:style w:type="character" w:customStyle="1" w:styleId="highlight">
    <w:name w:val="highlight"/>
    <w:rsid w:val="0049395D"/>
  </w:style>
  <w:style w:type="character" w:customStyle="1" w:styleId="312">
    <w:name w:val="Заголовок 3 Знак1"/>
    <w:rsid w:val="0049395D"/>
    <w:rPr>
      <w:rFonts w:ascii="Arial" w:eastAsia="Times New Roman" w:hAnsi="Arial" w:cs="Arial" w:hint="default"/>
      <w:b/>
      <w:bCs w:val="0"/>
      <w:sz w:val="24"/>
    </w:rPr>
  </w:style>
  <w:style w:type="character" w:customStyle="1" w:styleId="2e">
    <w:name w:val="Основной текст с отступом 2 Знак"/>
    <w:rsid w:val="0049395D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49395D"/>
    <w:rPr>
      <w:sz w:val="24"/>
    </w:rPr>
  </w:style>
  <w:style w:type="character" w:customStyle="1" w:styleId="FontStyle22">
    <w:name w:val="Font Style22"/>
    <w:rsid w:val="0049395D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49395D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3f0">
    <w:name w:val="Основной текст 3 Знак"/>
    <w:rsid w:val="0049395D"/>
    <w:rPr>
      <w:sz w:val="16"/>
      <w:szCs w:val="16"/>
    </w:rPr>
  </w:style>
  <w:style w:type="character" w:customStyle="1" w:styleId="FontStyle21">
    <w:name w:val="Font Style21"/>
    <w:rsid w:val="0049395D"/>
    <w:rPr>
      <w:rFonts w:ascii="Times New Roman" w:hAnsi="Times New Roman" w:cs="Times New Roman" w:hint="default"/>
      <w:sz w:val="22"/>
      <w:szCs w:val="22"/>
    </w:rPr>
  </w:style>
  <w:style w:type="character" w:customStyle="1" w:styleId="afffd">
    <w:name w:val="Маркеры списка"/>
    <w:rsid w:val="0049395D"/>
    <w:rPr>
      <w:rFonts w:ascii="OpenSymbol" w:eastAsia="OpenSymbol" w:hAnsi="OpenSymbol" w:cs="OpenSymbol" w:hint="default"/>
    </w:rPr>
  </w:style>
  <w:style w:type="character" w:customStyle="1" w:styleId="afffe">
    <w:name w:val="Символ нумерации"/>
    <w:rsid w:val="0049395D"/>
  </w:style>
  <w:style w:type="character" w:customStyle="1" w:styleId="affff">
    <w:name w:val="Символы концевой сноски"/>
    <w:rsid w:val="0049395D"/>
  </w:style>
  <w:style w:type="character" w:customStyle="1" w:styleId="1f1">
    <w:name w:val="Название Знак1"/>
    <w:basedOn w:val="a1"/>
    <w:locked/>
    <w:rsid w:val="0049395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iceouttxt5">
    <w:name w:val="iceouttxt5"/>
    <w:basedOn w:val="a1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msonormalbullet2gif">
    <w:name w:val="msonormalbullet2.gif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2">
    <w:name w:val="Знак Знак1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0">
    <w:name w:val="Цветовое выделение"/>
    <w:uiPriority w:val="99"/>
    <w:rsid w:val="0049395D"/>
    <w:rPr>
      <w:rFonts w:cs="Times New Roman"/>
      <w:b/>
      <w:bCs/>
      <w:color w:val="26282F"/>
    </w:rPr>
  </w:style>
  <w:style w:type="paragraph" w:styleId="affff1">
    <w:name w:val="Normal (Web)"/>
    <w:basedOn w:val="a0"/>
    <w:unhideWhenUsed/>
    <w:rsid w:val="0049395D"/>
    <w:pPr>
      <w:spacing w:after="15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49395D"/>
  </w:style>
  <w:style w:type="paragraph" w:customStyle="1" w:styleId="p16">
    <w:name w:val="p16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49395D"/>
  </w:style>
  <w:style w:type="paragraph" w:customStyle="1" w:styleId="Default">
    <w:name w:val="Default"/>
    <w:rsid w:val="0049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2">
    <w:name w:val="Strong"/>
    <w:basedOn w:val="a1"/>
    <w:uiPriority w:val="22"/>
    <w:qFormat/>
    <w:rsid w:val="000E7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037"/>
  </w:style>
  <w:style w:type="paragraph" w:styleId="1">
    <w:name w:val="heading 1"/>
    <w:basedOn w:val="a0"/>
    <w:next w:val="a0"/>
    <w:link w:val="10"/>
    <w:qFormat/>
    <w:rsid w:val="0049395D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49395D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9395D"/>
    <w:pPr>
      <w:keepNext/>
      <w:numPr>
        <w:ilvl w:val="2"/>
        <w:numId w:val="1"/>
      </w:numPr>
      <w:spacing w:before="240"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49395D"/>
    <w:pPr>
      <w:keepNext/>
      <w:numPr>
        <w:ilvl w:val="3"/>
        <w:numId w:val="1"/>
      </w:numPr>
      <w:spacing w:before="240" w:after="0" w:line="240" w:lineRule="auto"/>
      <w:jc w:val="both"/>
      <w:outlineLvl w:val="3"/>
    </w:pPr>
    <w:rPr>
      <w:rFonts w:ascii="Arial" w:eastAsia="Times New Roman" w:hAnsi="Arial" w:cs="Times New Roman"/>
      <w:sz w:val="20"/>
      <w:szCs w:val="20"/>
    </w:rPr>
  </w:style>
  <w:style w:type="paragraph" w:styleId="5">
    <w:name w:val="heading 5"/>
    <w:basedOn w:val="a0"/>
    <w:next w:val="a0"/>
    <w:link w:val="50"/>
    <w:qFormat/>
    <w:rsid w:val="0049395D"/>
    <w:pPr>
      <w:numPr>
        <w:ilvl w:val="4"/>
        <w:numId w:val="1"/>
      </w:numPr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</w:rPr>
  </w:style>
  <w:style w:type="paragraph" w:styleId="6">
    <w:name w:val="heading 6"/>
    <w:basedOn w:val="a0"/>
    <w:next w:val="a0"/>
    <w:link w:val="60"/>
    <w:qFormat/>
    <w:rsid w:val="0049395D"/>
    <w:pPr>
      <w:numPr>
        <w:ilvl w:val="5"/>
        <w:numId w:val="1"/>
      </w:numPr>
      <w:spacing w:before="240"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7">
    <w:name w:val="heading 7"/>
    <w:basedOn w:val="a0"/>
    <w:next w:val="a0"/>
    <w:link w:val="70"/>
    <w:qFormat/>
    <w:rsid w:val="0049395D"/>
    <w:pPr>
      <w:numPr>
        <w:ilvl w:val="6"/>
        <w:numId w:val="1"/>
      </w:numPr>
      <w:spacing w:before="240" w:after="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49395D"/>
    <w:pPr>
      <w:numPr>
        <w:ilvl w:val="7"/>
        <w:numId w:val="1"/>
      </w:numPr>
      <w:spacing w:before="240" w:after="0" w:line="240" w:lineRule="auto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49395D"/>
    <w:pPr>
      <w:numPr>
        <w:ilvl w:val="8"/>
        <w:numId w:val="1"/>
      </w:numPr>
      <w:spacing w:before="240" w:after="0" w:line="240" w:lineRule="auto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939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rsid w:val="00493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49395D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40">
    <w:name w:val="Заголовок 4 Знак"/>
    <w:basedOn w:val="a1"/>
    <w:link w:val="4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50">
    <w:name w:val="Заголовок 5 Знак"/>
    <w:basedOn w:val="a1"/>
    <w:link w:val="5"/>
    <w:rsid w:val="0049395D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1"/>
    <w:link w:val="6"/>
    <w:rsid w:val="0049395D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49395D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rsid w:val="0049395D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styleId="31">
    <w:name w:val="List Bullet 3"/>
    <w:basedOn w:val="a0"/>
    <w:autoRedefine/>
    <w:uiPriority w:val="99"/>
    <w:rsid w:val="0049395D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Раздел"/>
    <w:basedOn w:val="a0"/>
    <w:uiPriority w:val="99"/>
    <w:semiHidden/>
    <w:rsid w:val="0049395D"/>
    <w:pPr>
      <w:tabs>
        <w:tab w:val="num" w:pos="1440"/>
      </w:tabs>
      <w:spacing w:before="120" w:after="120" w:line="240" w:lineRule="auto"/>
      <w:ind w:left="720" w:hanging="720"/>
      <w:jc w:val="center"/>
    </w:pPr>
    <w:rPr>
      <w:rFonts w:ascii="Arial Narrow" w:eastAsia="Times New Roman" w:hAnsi="Arial Narrow" w:cs="Arial Narrow"/>
      <w:b/>
      <w:bCs/>
      <w:sz w:val="28"/>
      <w:szCs w:val="28"/>
    </w:rPr>
  </w:style>
  <w:style w:type="paragraph" w:customStyle="1" w:styleId="a5">
    <w:name w:val="Часть"/>
    <w:basedOn w:val="a0"/>
    <w:uiPriority w:val="99"/>
    <w:semiHidden/>
    <w:rsid w:val="0049395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32"/>
      <w:szCs w:val="32"/>
    </w:rPr>
  </w:style>
  <w:style w:type="paragraph" w:customStyle="1" w:styleId="32">
    <w:name w:val="Раздел 3"/>
    <w:basedOn w:val="a0"/>
    <w:uiPriority w:val="99"/>
    <w:semiHidden/>
    <w:rsid w:val="0049395D"/>
    <w:pPr>
      <w:tabs>
        <w:tab w:val="num" w:pos="360"/>
      </w:tabs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Условия контракта"/>
    <w:basedOn w:val="a0"/>
    <w:uiPriority w:val="99"/>
    <w:semiHidden/>
    <w:rsid w:val="0049395D"/>
    <w:pPr>
      <w:tabs>
        <w:tab w:val="num" w:pos="567"/>
      </w:tabs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Instruction">
    <w:name w:val="Instruction"/>
    <w:basedOn w:val="a0"/>
    <w:uiPriority w:val="99"/>
    <w:semiHidden/>
    <w:rsid w:val="0049395D"/>
    <w:pPr>
      <w:tabs>
        <w:tab w:val="num" w:pos="360"/>
      </w:tabs>
      <w:spacing w:before="180"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Тендерные данные"/>
    <w:basedOn w:val="a0"/>
    <w:rsid w:val="0049395D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semiHidden/>
    <w:rsid w:val="0049395D"/>
    <w:pPr>
      <w:spacing w:after="0" w:line="240" w:lineRule="auto"/>
      <w:ind w:left="567"/>
    </w:pPr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0"/>
    <w:next w:val="a0"/>
    <w:autoRedefine/>
    <w:rsid w:val="0049395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rsid w:val="0049395D"/>
    <w:pPr>
      <w:spacing w:after="0" w:line="240" w:lineRule="auto"/>
      <w:ind w:left="284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a8">
    <w:name w:val="Îáû÷íûé"/>
    <w:uiPriority w:val="99"/>
    <w:semiHidden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Íîðìàëüíûé"/>
    <w:uiPriority w:val="99"/>
    <w:semiHidden/>
    <w:rsid w:val="0049395D"/>
    <w:pPr>
      <w:spacing w:after="0" w:line="240" w:lineRule="auto"/>
    </w:pPr>
    <w:rPr>
      <w:rFonts w:ascii="Courier" w:eastAsia="Times New Roman" w:hAnsi="Courier" w:cs="Courier"/>
      <w:sz w:val="24"/>
      <w:szCs w:val="24"/>
      <w:lang w:val="en-GB"/>
    </w:rPr>
  </w:style>
  <w:style w:type="paragraph" w:customStyle="1" w:styleId="aa">
    <w:name w:val="Подраздел"/>
    <w:basedOn w:val="a0"/>
    <w:rsid w:val="0049395D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</w:rPr>
  </w:style>
  <w:style w:type="character" w:styleId="ab">
    <w:name w:val="footnote reference"/>
    <w:semiHidden/>
    <w:rsid w:val="0049395D"/>
    <w:rPr>
      <w:rFonts w:ascii="Times New Roman" w:hAnsi="Times New Roman" w:cs="Times New Roman"/>
      <w:vertAlign w:val="superscript"/>
    </w:rPr>
  </w:style>
  <w:style w:type="paragraph" w:styleId="ac">
    <w:name w:val="footnote text"/>
    <w:basedOn w:val="a0"/>
    <w:link w:val="ad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939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Знак Знак"/>
    <w:uiPriority w:val="99"/>
    <w:semiHidden/>
    <w:rsid w:val="0049395D"/>
    <w:rPr>
      <w:rFonts w:ascii="Arial" w:hAnsi="Arial" w:cs="Arial"/>
      <w:sz w:val="24"/>
      <w:szCs w:val="24"/>
      <w:lang w:val="ru-RU" w:eastAsia="ru-RU"/>
    </w:rPr>
  </w:style>
  <w:style w:type="paragraph" w:customStyle="1" w:styleId="ConsNonformat">
    <w:name w:val="ConsNonformat"/>
    <w:uiPriority w:val="99"/>
    <w:semiHidden/>
    <w:rsid w:val="004939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Основной шрифт"/>
    <w:uiPriority w:val="99"/>
    <w:semiHidden/>
    <w:rsid w:val="0049395D"/>
  </w:style>
  <w:style w:type="character" w:styleId="af0">
    <w:name w:val="Hyperlink"/>
    <w:uiPriority w:val="99"/>
    <w:rsid w:val="0049395D"/>
    <w:rPr>
      <w:color w:val="0000FF"/>
      <w:u w:val="single"/>
    </w:rPr>
  </w:style>
  <w:style w:type="paragraph" w:styleId="51">
    <w:name w:val="toc 5"/>
    <w:basedOn w:val="a0"/>
    <w:next w:val="a0"/>
    <w:autoRedefine/>
    <w:semiHidden/>
    <w:rsid w:val="004939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49395D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49395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49395D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49395D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0"/>
    <w:next w:val="a0"/>
    <w:uiPriority w:val="99"/>
    <w:qFormat/>
    <w:rsid w:val="0049395D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af2">
    <w:name w:val="Body Text"/>
    <w:basedOn w:val="a0"/>
    <w:link w:val="af3"/>
    <w:rsid w:val="004939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5"/>
    <w:rsid w:val="004939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5"/>
    <w:rsid w:val="0049395D"/>
    <w:pPr>
      <w:tabs>
        <w:tab w:val="left" w:pos="-16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49395D"/>
    <w:rPr>
      <w:rFonts w:ascii="Times New Roman" w:eastAsia="Times New Roman" w:hAnsi="Times New Roman" w:cs="Times New Roman"/>
      <w:sz w:val="16"/>
      <w:szCs w:val="16"/>
    </w:rPr>
  </w:style>
  <w:style w:type="character" w:customStyle="1" w:styleId="af6">
    <w:name w:val="Гипертекстовая ссылка"/>
    <w:uiPriority w:val="99"/>
    <w:rsid w:val="0049395D"/>
    <w:rPr>
      <w:color w:val="008000"/>
      <w:sz w:val="20"/>
      <w:szCs w:val="20"/>
      <w:u w:val="single"/>
    </w:rPr>
  </w:style>
  <w:style w:type="paragraph" w:customStyle="1" w:styleId="12">
    <w:name w:val="Стиль1"/>
    <w:basedOn w:val="a0"/>
    <w:rsid w:val="0049395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Стиль2"/>
    <w:basedOn w:val="2"/>
    <w:rsid w:val="0049395D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bCs/>
    </w:rPr>
  </w:style>
  <w:style w:type="paragraph" w:styleId="2">
    <w:name w:val="List Number 2"/>
    <w:basedOn w:val="a0"/>
    <w:uiPriority w:val="99"/>
    <w:rsid w:val="0049395D"/>
    <w:pPr>
      <w:numPr>
        <w:numId w:val="2"/>
      </w:numPr>
      <w:tabs>
        <w:tab w:val="clear" w:pos="432"/>
      </w:tabs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Обычный без отступа"/>
    <w:basedOn w:val="a0"/>
    <w:link w:val="af7"/>
    <w:uiPriority w:val="99"/>
    <w:rsid w:val="0049395D"/>
    <w:pPr>
      <w:numPr>
        <w:ilvl w:val="1"/>
        <w:numId w:val="2"/>
      </w:numPr>
      <w:tabs>
        <w:tab w:val="clear" w:pos="1836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бычный без отступа Знак"/>
    <w:link w:val="a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Continue 2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5">
    <w:name w:val="List 2"/>
    <w:basedOn w:val="a0"/>
    <w:uiPriority w:val="99"/>
    <w:rsid w:val="0049395D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6">
    <w:name w:val="List 3"/>
    <w:basedOn w:val="a0"/>
    <w:uiPriority w:val="99"/>
    <w:rsid w:val="0049395D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table" w:styleId="af8">
    <w:name w:val="Table Grid"/>
    <w:basedOn w:val="a2"/>
    <w:uiPriority w:val="59"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rsid w:val="0049395D"/>
    <w:rPr>
      <w:color w:val="800080"/>
      <w:u w:val="single"/>
    </w:rPr>
  </w:style>
  <w:style w:type="character" w:styleId="afa">
    <w:name w:val="annotation reference"/>
    <w:uiPriority w:val="99"/>
    <w:semiHidden/>
    <w:rsid w:val="0049395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semiHidden/>
    <w:rsid w:val="0049395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9395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Balloon Text"/>
    <w:basedOn w:val="a0"/>
    <w:link w:val="aff0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"/>
    </w:rPr>
  </w:style>
  <w:style w:type="character" w:customStyle="1" w:styleId="aff0">
    <w:name w:val="Текст выноски Знак"/>
    <w:basedOn w:val="a1"/>
    <w:link w:val="aff"/>
    <w:semiHidden/>
    <w:rsid w:val="0049395D"/>
    <w:rPr>
      <w:rFonts w:ascii="Times New Roman" w:eastAsia="Times New Roman" w:hAnsi="Times New Roman" w:cs="Times New Roman"/>
      <w:sz w:val="2"/>
      <w:szCs w:val="2"/>
    </w:rPr>
  </w:style>
  <w:style w:type="paragraph" w:styleId="aff1">
    <w:name w:val="endnote text"/>
    <w:basedOn w:val="a0"/>
    <w:link w:val="aff2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semiHidden/>
    <w:rsid w:val="0049395D"/>
    <w:rPr>
      <w:vertAlign w:val="superscript"/>
    </w:rPr>
  </w:style>
  <w:style w:type="paragraph" w:styleId="aff4">
    <w:name w:val="header"/>
    <w:basedOn w:val="a0"/>
    <w:link w:val="aff5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Верхний колонтитул Знак"/>
    <w:basedOn w:val="a1"/>
    <w:link w:val="af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er"/>
    <w:basedOn w:val="a0"/>
    <w:link w:val="aff7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Нижний колонтитул Знак"/>
    <w:basedOn w:val="a1"/>
    <w:link w:val="aff6"/>
    <w:rsid w:val="0049395D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обычный"/>
    <w:basedOn w:val="a0"/>
    <w:uiPriority w:val="99"/>
    <w:rsid w:val="0049395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9">
    <w:name w:val="Title"/>
    <w:basedOn w:val="a0"/>
    <w:link w:val="affa"/>
    <w:qFormat/>
    <w:rsid w:val="0049395D"/>
    <w:pPr>
      <w:spacing w:after="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a">
    <w:name w:val="Название Знак"/>
    <w:basedOn w:val="a1"/>
    <w:link w:val="aff9"/>
    <w:rsid w:val="004939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6">
    <w:name w:val="Body Text 2"/>
    <w:basedOn w:val="a0"/>
    <w:link w:val="210"/>
    <w:uiPriority w:val="99"/>
    <w:rsid w:val="0049395D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link w:val="26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rsid w:val="0049395D"/>
  </w:style>
  <w:style w:type="paragraph" w:styleId="affb">
    <w:name w:val="List Bullet"/>
    <w:basedOn w:val="a0"/>
    <w:autoRedefine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autoRedefine/>
    <w:uiPriority w:val="99"/>
    <w:semiHidden/>
    <w:rsid w:val="0049395D"/>
    <w:pPr>
      <w:tabs>
        <w:tab w:val="left" w:pos="567"/>
      </w:tabs>
      <w:spacing w:after="0" w:line="240" w:lineRule="auto"/>
      <w:ind w:left="567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List Number"/>
    <w:basedOn w:val="a0"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"/>
    <w:basedOn w:val="a0"/>
    <w:rsid w:val="0049395D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с отступом 31"/>
    <w:basedOn w:val="a0"/>
    <w:rsid w:val="0049395D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Продолжение списка 21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Список 21"/>
    <w:basedOn w:val="a0"/>
    <w:rsid w:val="0049395D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0"/>
    <w:rsid w:val="0049395D"/>
    <w:pPr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Normal">
    <w:name w:val="ConsPlusNormal"/>
    <w:link w:val="ConsPlusNormal0"/>
    <w:uiPriority w:val="99"/>
    <w:rsid w:val="004939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49395D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13">
    <w:name w:val="Маркер1"/>
    <w:basedOn w:val="a0"/>
    <w:rsid w:val="0049395D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7">
    <w:name w:val="Стиль3"/>
    <w:basedOn w:val="213"/>
    <w:rsid w:val="0049395D"/>
    <w:pPr>
      <w:widowControl w:val="0"/>
      <w:tabs>
        <w:tab w:val="left" w:pos="1307"/>
      </w:tabs>
      <w:suppressAutoHyphens/>
      <w:overflowPunct/>
      <w:autoSpaceDE/>
      <w:spacing w:after="0" w:line="240" w:lineRule="auto"/>
      <w:ind w:left="1080"/>
      <w:jc w:val="both"/>
    </w:pPr>
    <w:rPr>
      <w:sz w:val="24"/>
      <w:szCs w:val="20"/>
      <w:lang w:eastAsia="zh-CN"/>
    </w:rPr>
  </w:style>
  <w:style w:type="paragraph" w:styleId="affe">
    <w:name w:val="No Spacing"/>
    <w:link w:val="afff"/>
    <w:qFormat/>
    <w:rsid w:val="0049395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Без интервала Знак"/>
    <w:link w:val="affe"/>
    <w:rsid w:val="004939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0">
    <w:name w:val="Plain Text"/>
    <w:basedOn w:val="a0"/>
    <w:link w:val="afff1"/>
    <w:uiPriority w:val="99"/>
    <w:rsid w:val="004939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1">
    <w:name w:val="Текст Знак"/>
    <w:basedOn w:val="a1"/>
    <w:link w:val="afff0"/>
    <w:uiPriority w:val="99"/>
    <w:rsid w:val="0049395D"/>
    <w:rPr>
      <w:rFonts w:ascii="Courier New" w:eastAsia="Times New Roman" w:hAnsi="Courier New" w:cs="Courier New"/>
      <w:sz w:val="20"/>
      <w:szCs w:val="20"/>
    </w:rPr>
  </w:style>
  <w:style w:type="paragraph" w:styleId="afff2">
    <w:name w:val="List Paragraph"/>
    <w:basedOn w:val="a0"/>
    <w:uiPriority w:val="34"/>
    <w:qFormat/>
    <w:rsid w:val="004939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3">
    <w:name w:val="Содержимое таблицы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49395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font5">
    <w:name w:val="font5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3">
    <w:name w:val="xl6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</w:rPr>
  </w:style>
  <w:style w:type="paragraph" w:customStyle="1" w:styleId="xl74">
    <w:name w:val="xl74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0">
    <w:name w:val="xl8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2">
    <w:name w:val="xl82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3">
    <w:name w:val="xl8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4">
    <w:name w:val="xl84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85">
    <w:name w:val="xl85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9">
    <w:name w:val="xl89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0"/>
    <w:rsid w:val="0049395D"/>
    <w:pPr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</w:rPr>
  </w:style>
  <w:style w:type="paragraph" w:customStyle="1" w:styleId="xl92">
    <w:name w:val="xl92"/>
    <w:basedOn w:val="a0"/>
    <w:rsid w:val="0049395D"/>
    <w:pPr>
      <w:spacing w:before="100" w:beforeAutospacing="1" w:after="100" w:afterAutospacing="1" w:line="240" w:lineRule="auto"/>
      <w:ind w:firstLineChars="800" w:firstLine="800"/>
      <w:textAlignment w:val="top"/>
    </w:pPr>
    <w:rPr>
      <w:rFonts w:ascii="Arial" w:eastAsia="Times New Roman" w:hAnsi="Arial" w:cs="Arial"/>
    </w:rPr>
  </w:style>
  <w:style w:type="paragraph" w:customStyle="1" w:styleId="xl93">
    <w:name w:val="xl93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94">
    <w:name w:val="xl9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5">
    <w:name w:val="xl9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4">
    <w:name w:val="xl10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5">
    <w:name w:val="xl10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9">
    <w:name w:val="xl10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111">
    <w:name w:val="xl11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2">
    <w:name w:val="xl11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3">
    <w:name w:val="xl113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7">
    <w:name w:val="xl11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9">
    <w:name w:val="xl11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</w:rPr>
  </w:style>
  <w:style w:type="paragraph" w:customStyle="1" w:styleId="xl123">
    <w:name w:val="xl12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5">
    <w:name w:val="xl12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25">
    <w:name w:val="Font Style25"/>
    <w:basedOn w:val="a1"/>
    <w:rsid w:val="0049395D"/>
    <w:rPr>
      <w:rFonts w:ascii="Times New Roman" w:hAnsi="Times New Roman" w:cs="Times New Roman"/>
      <w:sz w:val="22"/>
      <w:szCs w:val="22"/>
    </w:rPr>
  </w:style>
  <w:style w:type="character" w:customStyle="1" w:styleId="HTML">
    <w:name w:val="Стандартный HTML Знак"/>
    <w:basedOn w:val="a1"/>
    <w:link w:val="HTML0"/>
    <w:semiHidden/>
    <w:rsid w:val="0049395D"/>
    <w:rPr>
      <w:rFonts w:ascii="Courier New" w:hAnsi="Courier New" w:cs="Courier New"/>
      <w:lang w:eastAsia="ar-SA"/>
    </w:rPr>
  </w:style>
  <w:style w:type="paragraph" w:styleId="HTML0">
    <w:name w:val="HTML Preformatted"/>
    <w:basedOn w:val="a0"/>
    <w:link w:val="HTML"/>
    <w:semiHidden/>
    <w:unhideWhenUsed/>
    <w:rsid w:val="00493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1"/>
    <w:uiPriority w:val="99"/>
    <w:semiHidden/>
    <w:rsid w:val="0049395D"/>
    <w:rPr>
      <w:rFonts w:ascii="Consolas" w:hAnsi="Consolas"/>
      <w:sz w:val="20"/>
      <w:szCs w:val="20"/>
    </w:rPr>
  </w:style>
  <w:style w:type="paragraph" w:styleId="41">
    <w:name w:val="toc 4"/>
    <w:basedOn w:val="a0"/>
    <w:next w:val="a0"/>
    <w:autoRedefine/>
    <w:unhideWhenUsed/>
    <w:rsid w:val="0049395D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ff4">
    <w:name w:val="Subtitle"/>
    <w:basedOn w:val="a0"/>
    <w:next w:val="a0"/>
    <w:link w:val="14"/>
    <w:qFormat/>
    <w:rsid w:val="0049395D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4">
    <w:name w:val="Подзаголовок Знак1"/>
    <w:basedOn w:val="a1"/>
    <w:link w:val="afff4"/>
    <w:locked/>
    <w:rsid w:val="0049395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ff5">
    <w:name w:val="Подзаголовок Знак"/>
    <w:basedOn w:val="a1"/>
    <w:rsid w:val="00493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6">
    <w:name w:val="Заголовок"/>
    <w:basedOn w:val="a0"/>
    <w:next w:val="af2"/>
    <w:rsid w:val="0049395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9395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7">
    <w:name w:val="Таблицы (моноширинный)"/>
    <w:basedOn w:val="a0"/>
    <w:next w:val="a0"/>
    <w:uiPriority w:val="99"/>
    <w:rsid w:val="0049395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0"/>
    <w:rsid w:val="0049395D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49395D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49395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4">
    <w:name w:val="Нумерованный список 21"/>
    <w:basedOn w:val="a0"/>
    <w:rsid w:val="0049395D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8">
    <w:name w:val="Стиль3 Знак Знак"/>
    <w:basedOn w:val="213"/>
    <w:rsid w:val="0049395D"/>
    <w:pPr>
      <w:widowControl w:val="0"/>
      <w:tabs>
        <w:tab w:val="left" w:pos="227"/>
      </w:tabs>
      <w:suppressAutoHyphens/>
      <w:overflowPunct/>
      <w:autoSpaceDE/>
      <w:spacing w:after="0" w:line="240" w:lineRule="auto"/>
      <w:ind w:left="0"/>
      <w:jc w:val="both"/>
      <w:textAlignment w:val="auto"/>
    </w:pPr>
    <w:rPr>
      <w:sz w:val="24"/>
      <w:szCs w:val="20"/>
    </w:rPr>
  </w:style>
  <w:style w:type="paragraph" w:customStyle="1" w:styleId="List2">
    <w:name w:val="List2"/>
    <w:basedOn w:val="a0"/>
    <w:rsid w:val="0049395D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3"/>
    <w:basedOn w:val="a0"/>
    <w:rsid w:val="0049395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0"/>
    <w:rsid w:val="0049395D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Style6">
    <w:name w:val="Style6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0"/>
    <w:rsid w:val="0049395D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0"/>
    <w:rsid w:val="0049395D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9">
    <w:name w:val="Заголовок №1"/>
    <w:basedOn w:val="a0"/>
    <w:rsid w:val="0049395D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9">
    <w:name w:val="Основной текст (2)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a">
    <w:name w:val="Основной текст2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0"/>
    <w:rsid w:val="0049395D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0"/>
    <w:rsid w:val="0049395D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0"/>
    <w:rsid w:val="0049395D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a">
    <w:name w:val="Стиль3 Знак"/>
    <w:basedOn w:val="a0"/>
    <w:rsid w:val="0049395D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0"/>
    <w:rsid w:val="0049395D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0"/>
    <w:rsid w:val="0049395D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Основной текст 21"/>
    <w:basedOn w:val="a0"/>
    <w:rsid w:val="0049395D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a">
    <w:name w:val="Текст1"/>
    <w:basedOn w:val="a0"/>
    <w:rsid w:val="0049395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b">
    <w:name w:val="Знак1"/>
    <w:basedOn w:val="a0"/>
    <w:rsid w:val="0049395D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0"/>
    <w:rsid w:val="0049395D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b">
    <w:name w:val="Обычный2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8">
    <w:name w:val="Пункт"/>
    <w:basedOn w:val="a0"/>
    <w:rsid w:val="0049395D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c">
    <w:name w:val="Нумерованный список1"/>
    <w:basedOn w:val="a0"/>
    <w:rsid w:val="0049395D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b">
    <w:name w:val="Знак3"/>
    <w:basedOn w:val="a0"/>
    <w:next w:val="20"/>
    <w:rsid w:val="0049395D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c">
    <w:name w:val="Обычный3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127">
    <w:name w:val="xl127"/>
    <w:basedOn w:val="a0"/>
    <w:rsid w:val="0049395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0"/>
    <w:rsid w:val="0049395D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0"/>
    <w:rsid w:val="0049395D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0"/>
    <w:rsid w:val="0049395D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f9">
    <w:name w:val="Заголовок таблицы"/>
    <w:basedOn w:val="afff3"/>
    <w:rsid w:val="0049395D"/>
    <w:pPr>
      <w:jc w:val="center"/>
    </w:pPr>
    <w:rPr>
      <w:b/>
      <w:bCs/>
    </w:rPr>
  </w:style>
  <w:style w:type="paragraph" w:customStyle="1" w:styleId="afffa">
    <w:name w:val="Содержимое врезки"/>
    <w:basedOn w:val="af2"/>
    <w:rsid w:val="0049395D"/>
    <w:pPr>
      <w:suppressAutoHyphens/>
      <w:spacing w:after="120"/>
      <w:jc w:val="both"/>
    </w:pPr>
    <w:rPr>
      <w:lang w:eastAsia="ar-SA"/>
    </w:rPr>
  </w:style>
  <w:style w:type="paragraph" w:customStyle="1" w:styleId="2c">
    <w:name w:val="Знак Знак2 Знак Знак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WW8Num1z0">
    <w:name w:val="WW8Num1z0"/>
    <w:rsid w:val="0049395D"/>
    <w:rPr>
      <w:b/>
      <w:bCs w:val="0"/>
    </w:rPr>
  </w:style>
  <w:style w:type="character" w:customStyle="1" w:styleId="WW8Num2z0">
    <w:name w:val="WW8Num2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49395D"/>
    <w:rPr>
      <w:i/>
      <w:iCs w:val="0"/>
    </w:rPr>
  </w:style>
  <w:style w:type="character" w:customStyle="1" w:styleId="WW8Num5z0">
    <w:name w:val="WW8Num5z0"/>
    <w:rsid w:val="0049395D"/>
    <w:rPr>
      <w:rFonts w:ascii="Symbol" w:hAnsi="Symbol" w:hint="default"/>
      <w:color w:val="auto"/>
    </w:rPr>
  </w:style>
  <w:style w:type="character" w:customStyle="1" w:styleId="WW8Num5z1">
    <w:name w:val="WW8Num5z1"/>
    <w:rsid w:val="0049395D"/>
    <w:rPr>
      <w:rFonts w:ascii="Courier New" w:hAnsi="Courier New" w:cs="Courier New" w:hint="default"/>
    </w:rPr>
  </w:style>
  <w:style w:type="character" w:customStyle="1" w:styleId="WW8Num5z2">
    <w:name w:val="WW8Num5z2"/>
    <w:rsid w:val="0049395D"/>
    <w:rPr>
      <w:rFonts w:ascii="Wingdings" w:hAnsi="Wingdings" w:hint="default"/>
    </w:rPr>
  </w:style>
  <w:style w:type="character" w:customStyle="1" w:styleId="WW8Num5z3">
    <w:name w:val="WW8Num5z3"/>
    <w:rsid w:val="0049395D"/>
    <w:rPr>
      <w:rFonts w:ascii="Symbol" w:hAnsi="Symbol" w:hint="default"/>
    </w:rPr>
  </w:style>
  <w:style w:type="character" w:customStyle="1" w:styleId="WW8Num7z0">
    <w:name w:val="WW8Num7z0"/>
    <w:rsid w:val="0049395D"/>
    <w:rPr>
      <w:rFonts w:ascii="Times New Roman" w:hAnsi="Times New Roman" w:cs="Times New Roman" w:hint="default"/>
    </w:rPr>
  </w:style>
  <w:style w:type="character" w:customStyle="1" w:styleId="WW8Num7z1">
    <w:name w:val="WW8Num7z1"/>
    <w:rsid w:val="0049395D"/>
    <w:rPr>
      <w:rFonts w:ascii="Courier New" w:hAnsi="Courier New" w:cs="Courier New" w:hint="default"/>
    </w:rPr>
  </w:style>
  <w:style w:type="character" w:customStyle="1" w:styleId="WW8Num7z2">
    <w:name w:val="WW8Num7z2"/>
    <w:rsid w:val="0049395D"/>
    <w:rPr>
      <w:rFonts w:ascii="Wingdings" w:hAnsi="Wingdings" w:hint="default"/>
    </w:rPr>
  </w:style>
  <w:style w:type="character" w:customStyle="1" w:styleId="WW8Num7z3">
    <w:name w:val="WW8Num7z3"/>
    <w:rsid w:val="0049395D"/>
    <w:rPr>
      <w:rFonts w:ascii="Symbol" w:hAnsi="Symbol" w:hint="default"/>
    </w:rPr>
  </w:style>
  <w:style w:type="character" w:customStyle="1" w:styleId="WW8Num8z1">
    <w:name w:val="WW8Num8z1"/>
    <w:rsid w:val="0049395D"/>
    <w:rPr>
      <w:b/>
      <w:bCs w:val="0"/>
      <w:i w:val="0"/>
      <w:iCs w:val="0"/>
    </w:rPr>
  </w:style>
  <w:style w:type="character" w:customStyle="1" w:styleId="WW8Num8z2">
    <w:name w:val="WW8Num8z2"/>
    <w:rsid w:val="0049395D"/>
    <w:rPr>
      <w:i/>
      <w:iCs w:val="0"/>
    </w:rPr>
  </w:style>
  <w:style w:type="character" w:customStyle="1" w:styleId="WW8Num9z0">
    <w:name w:val="WW8Num9z0"/>
    <w:rsid w:val="0049395D"/>
    <w:rPr>
      <w:rFonts w:ascii="Symbol" w:hAnsi="Symbol" w:cs="Symbol" w:hint="default"/>
    </w:rPr>
  </w:style>
  <w:style w:type="character" w:customStyle="1" w:styleId="WW8Num9z1">
    <w:name w:val="WW8Num9z1"/>
    <w:rsid w:val="0049395D"/>
    <w:rPr>
      <w:rFonts w:ascii="Courier New" w:hAnsi="Courier New" w:cs="Courier New" w:hint="default"/>
    </w:rPr>
  </w:style>
  <w:style w:type="character" w:customStyle="1" w:styleId="WW8Num9z2">
    <w:name w:val="WW8Num9z2"/>
    <w:rsid w:val="0049395D"/>
    <w:rPr>
      <w:rFonts w:ascii="Wingdings" w:hAnsi="Wingdings" w:cs="Wingdings" w:hint="default"/>
    </w:rPr>
  </w:style>
  <w:style w:type="character" w:customStyle="1" w:styleId="WW8Num10z0">
    <w:name w:val="WW8Num10z0"/>
    <w:rsid w:val="0049395D"/>
    <w:rPr>
      <w:rFonts w:ascii="Symbol" w:hAnsi="Symbol" w:cs="Symbol" w:hint="default"/>
    </w:rPr>
  </w:style>
  <w:style w:type="character" w:customStyle="1" w:styleId="WW8Num10z1">
    <w:name w:val="WW8Num10z1"/>
    <w:rsid w:val="0049395D"/>
    <w:rPr>
      <w:rFonts w:ascii="Courier New" w:hAnsi="Courier New" w:cs="Courier New" w:hint="default"/>
    </w:rPr>
  </w:style>
  <w:style w:type="character" w:customStyle="1" w:styleId="WW8Num10z2">
    <w:name w:val="WW8Num10z2"/>
    <w:rsid w:val="0049395D"/>
    <w:rPr>
      <w:rFonts w:ascii="Wingdings" w:hAnsi="Wingdings" w:cs="Wingdings" w:hint="default"/>
    </w:rPr>
  </w:style>
  <w:style w:type="character" w:customStyle="1" w:styleId="WW8Num11z0">
    <w:name w:val="WW8Num1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49395D"/>
    <w:rPr>
      <w:b/>
      <w:bCs w:val="0"/>
      <w:i w:val="0"/>
      <w:iCs w:val="0"/>
    </w:rPr>
  </w:style>
  <w:style w:type="character" w:customStyle="1" w:styleId="WW8Num12z2">
    <w:name w:val="WW8Num12z2"/>
    <w:rsid w:val="0049395D"/>
    <w:rPr>
      <w:i/>
      <w:iCs w:val="0"/>
    </w:rPr>
  </w:style>
  <w:style w:type="character" w:customStyle="1" w:styleId="WW8Num13z0">
    <w:name w:val="WW8Num13z0"/>
    <w:rsid w:val="0049395D"/>
    <w:rPr>
      <w:b/>
      <w:bCs w:val="0"/>
    </w:rPr>
  </w:style>
  <w:style w:type="character" w:customStyle="1" w:styleId="WW8Num14z1">
    <w:name w:val="WW8Num14z1"/>
    <w:rsid w:val="0049395D"/>
    <w:rPr>
      <w:b/>
      <w:bCs w:val="0"/>
      <w:i w:val="0"/>
      <w:iCs w:val="0"/>
    </w:rPr>
  </w:style>
  <w:style w:type="character" w:customStyle="1" w:styleId="WW8Num14z2">
    <w:name w:val="WW8Num14z2"/>
    <w:rsid w:val="0049395D"/>
    <w:rPr>
      <w:i/>
      <w:iCs w:val="0"/>
    </w:rPr>
  </w:style>
  <w:style w:type="character" w:customStyle="1" w:styleId="WW8Num15z0">
    <w:name w:val="WW8Num15z0"/>
    <w:rsid w:val="0049395D"/>
    <w:rPr>
      <w:rFonts w:ascii="Times New Roman" w:hAnsi="Times New Roman" w:cs="Times New Roman" w:hint="default"/>
    </w:rPr>
  </w:style>
  <w:style w:type="character" w:customStyle="1" w:styleId="WW8Num15z1">
    <w:name w:val="WW8Num15z1"/>
    <w:rsid w:val="0049395D"/>
    <w:rPr>
      <w:rFonts w:ascii="Courier New" w:hAnsi="Courier New" w:cs="Courier New" w:hint="default"/>
    </w:rPr>
  </w:style>
  <w:style w:type="character" w:customStyle="1" w:styleId="WW8Num15z2">
    <w:name w:val="WW8Num15z2"/>
    <w:rsid w:val="0049395D"/>
    <w:rPr>
      <w:rFonts w:ascii="Wingdings" w:hAnsi="Wingdings" w:hint="default"/>
    </w:rPr>
  </w:style>
  <w:style w:type="character" w:customStyle="1" w:styleId="WW8Num15z3">
    <w:name w:val="WW8Num15z3"/>
    <w:rsid w:val="0049395D"/>
    <w:rPr>
      <w:rFonts w:ascii="Symbol" w:hAnsi="Symbol" w:hint="default"/>
    </w:rPr>
  </w:style>
  <w:style w:type="character" w:customStyle="1" w:styleId="WW8Num18z0">
    <w:name w:val="WW8Num18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49395D"/>
    <w:rPr>
      <w:b/>
      <w:bCs w:val="0"/>
      <w:i w:val="0"/>
      <w:iCs w:val="0"/>
    </w:rPr>
  </w:style>
  <w:style w:type="character" w:customStyle="1" w:styleId="WW8Num19z2">
    <w:name w:val="WW8Num19z2"/>
    <w:rsid w:val="0049395D"/>
    <w:rPr>
      <w:i/>
      <w:iCs w:val="0"/>
    </w:rPr>
  </w:style>
  <w:style w:type="character" w:customStyle="1" w:styleId="WW8Num20z1">
    <w:name w:val="WW8Num20z1"/>
    <w:rsid w:val="0049395D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49395D"/>
    <w:rPr>
      <w:i/>
      <w:iCs w:val="0"/>
    </w:rPr>
  </w:style>
  <w:style w:type="character" w:customStyle="1" w:styleId="WW8Num21z1">
    <w:name w:val="WW8Num21z1"/>
    <w:rsid w:val="0049395D"/>
    <w:rPr>
      <w:b/>
      <w:bCs w:val="0"/>
      <w:i w:val="0"/>
      <w:iCs w:val="0"/>
    </w:rPr>
  </w:style>
  <w:style w:type="character" w:customStyle="1" w:styleId="WW8Num21z2">
    <w:name w:val="WW8Num21z2"/>
    <w:rsid w:val="0049395D"/>
    <w:rPr>
      <w:i/>
      <w:iCs w:val="0"/>
    </w:rPr>
  </w:style>
  <w:style w:type="character" w:customStyle="1" w:styleId="WW8Num22z0">
    <w:name w:val="WW8Num22z0"/>
    <w:rsid w:val="0049395D"/>
    <w:rPr>
      <w:rFonts w:ascii="Wingdings" w:hAnsi="Wingdings" w:hint="default"/>
    </w:rPr>
  </w:style>
  <w:style w:type="character" w:customStyle="1" w:styleId="WW8Num22z1">
    <w:name w:val="WW8Num22z1"/>
    <w:rsid w:val="0049395D"/>
    <w:rPr>
      <w:rFonts w:ascii="Courier New" w:hAnsi="Courier New" w:cs="Courier New" w:hint="default"/>
    </w:rPr>
  </w:style>
  <w:style w:type="character" w:customStyle="1" w:styleId="WW8Num22z3">
    <w:name w:val="WW8Num22z3"/>
    <w:rsid w:val="0049395D"/>
    <w:rPr>
      <w:rFonts w:ascii="Symbol" w:hAnsi="Symbol" w:hint="default"/>
    </w:rPr>
  </w:style>
  <w:style w:type="character" w:customStyle="1" w:styleId="WW8Num23z0">
    <w:name w:val="WW8Num2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49395D"/>
    <w:rPr>
      <w:b/>
      <w:bCs w:val="0"/>
      <w:i w:val="0"/>
      <w:iCs w:val="0"/>
    </w:rPr>
  </w:style>
  <w:style w:type="character" w:customStyle="1" w:styleId="WW8Num24z2">
    <w:name w:val="WW8Num24z2"/>
    <w:rsid w:val="0049395D"/>
    <w:rPr>
      <w:i/>
      <w:iCs w:val="0"/>
    </w:rPr>
  </w:style>
  <w:style w:type="character" w:customStyle="1" w:styleId="WW8Num25z0">
    <w:name w:val="WW8Num25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49395D"/>
    <w:rPr>
      <w:b/>
      <w:bCs w:val="0"/>
      <w:i w:val="0"/>
      <w:iCs w:val="0"/>
    </w:rPr>
  </w:style>
  <w:style w:type="character" w:customStyle="1" w:styleId="WW8Num26z2">
    <w:name w:val="WW8Num26z2"/>
    <w:rsid w:val="0049395D"/>
    <w:rPr>
      <w:i/>
      <w:iCs w:val="0"/>
    </w:rPr>
  </w:style>
  <w:style w:type="character" w:customStyle="1" w:styleId="WW8Num28z0">
    <w:name w:val="WW8Num28z0"/>
    <w:rsid w:val="0049395D"/>
    <w:rPr>
      <w:b/>
      <w:bCs w:val="0"/>
    </w:rPr>
  </w:style>
  <w:style w:type="character" w:customStyle="1" w:styleId="WW8Num29z0">
    <w:name w:val="WW8Num29z0"/>
    <w:rsid w:val="0049395D"/>
    <w:rPr>
      <w:b/>
      <w:bCs w:val="0"/>
      <w:i/>
      <w:iCs w:val="0"/>
    </w:rPr>
  </w:style>
  <w:style w:type="character" w:customStyle="1" w:styleId="WW8Num29z1">
    <w:name w:val="WW8Num29z1"/>
    <w:rsid w:val="0049395D"/>
    <w:rPr>
      <w:rFonts w:ascii="Courier New" w:hAnsi="Courier New" w:cs="Courier New" w:hint="default"/>
    </w:rPr>
  </w:style>
  <w:style w:type="character" w:customStyle="1" w:styleId="WW8Num29z2">
    <w:name w:val="WW8Num29z2"/>
    <w:rsid w:val="0049395D"/>
    <w:rPr>
      <w:rFonts w:ascii="Wingdings" w:hAnsi="Wingdings" w:hint="default"/>
    </w:rPr>
  </w:style>
  <w:style w:type="character" w:customStyle="1" w:styleId="WW8Num29z3">
    <w:name w:val="WW8Num29z3"/>
    <w:rsid w:val="0049395D"/>
    <w:rPr>
      <w:rFonts w:ascii="Symbol" w:hAnsi="Symbol" w:hint="default"/>
    </w:rPr>
  </w:style>
  <w:style w:type="character" w:customStyle="1" w:styleId="WW8Num30z0">
    <w:name w:val="WW8Num30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49395D"/>
    <w:rPr>
      <w:i w:val="0"/>
      <w:iCs w:val="0"/>
    </w:rPr>
  </w:style>
  <w:style w:type="character" w:customStyle="1" w:styleId="WW8Num33z0">
    <w:name w:val="WW8Num33z0"/>
    <w:rsid w:val="0049395D"/>
    <w:rPr>
      <w:b/>
      <w:bCs w:val="0"/>
    </w:rPr>
  </w:style>
  <w:style w:type="character" w:customStyle="1" w:styleId="WW8Num34z0">
    <w:name w:val="WW8Num34z0"/>
    <w:rsid w:val="0049395D"/>
    <w:rPr>
      <w:rFonts w:ascii="Symbol" w:hAnsi="Symbol" w:hint="default"/>
    </w:rPr>
  </w:style>
  <w:style w:type="character" w:customStyle="1" w:styleId="WW8Num34z1">
    <w:name w:val="WW8Num34z1"/>
    <w:rsid w:val="0049395D"/>
    <w:rPr>
      <w:rFonts w:ascii="Courier New" w:hAnsi="Courier New" w:cs="Courier New" w:hint="default"/>
    </w:rPr>
  </w:style>
  <w:style w:type="character" w:customStyle="1" w:styleId="WW8Num34z2">
    <w:name w:val="WW8Num34z2"/>
    <w:rsid w:val="0049395D"/>
    <w:rPr>
      <w:rFonts w:ascii="Wingdings" w:hAnsi="Wingdings" w:hint="default"/>
    </w:rPr>
  </w:style>
  <w:style w:type="character" w:customStyle="1" w:styleId="WW8Num36z0">
    <w:name w:val="WW8Num36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49395D"/>
    <w:rPr>
      <w:color w:val="000000"/>
    </w:rPr>
  </w:style>
  <w:style w:type="character" w:customStyle="1" w:styleId="WW8Num38z1">
    <w:name w:val="WW8Num38z1"/>
    <w:rsid w:val="0049395D"/>
    <w:rPr>
      <w:b/>
      <w:bCs w:val="0"/>
      <w:color w:val="000000"/>
    </w:rPr>
  </w:style>
  <w:style w:type="character" w:customStyle="1" w:styleId="WW8Num38z2">
    <w:name w:val="WW8Num38z2"/>
    <w:rsid w:val="0049395D"/>
    <w:rPr>
      <w:b/>
      <w:bCs w:val="0"/>
    </w:rPr>
  </w:style>
  <w:style w:type="character" w:customStyle="1" w:styleId="WW8Num39z1">
    <w:name w:val="WW8Num39z1"/>
    <w:rsid w:val="0049395D"/>
    <w:rPr>
      <w:b/>
      <w:bCs w:val="0"/>
      <w:i w:val="0"/>
      <w:iCs w:val="0"/>
    </w:rPr>
  </w:style>
  <w:style w:type="character" w:customStyle="1" w:styleId="WW8Num39z2">
    <w:name w:val="WW8Num39z2"/>
    <w:rsid w:val="0049395D"/>
    <w:rPr>
      <w:i/>
      <w:iCs w:val="0"/>
    </w:rPr>
  </w:style>
  <w:style w:type="character" w:customStyle="1" w:styleId="WW8Num40z0">
    <w:name w:val="WW8Num40z0"/>
    <w:rsid w:val="0049395D"/>
    <w:rPr>
      <w:rFonts w:ascii="Symbol" w:hAnsi="Symbol" w:hint="default"/>
    </w:rPr>
  </w:style>
  <w:style w:type="character" w:customStyle="1" w:styleId="WW8Num40z1">
    <w:name w:val="WW8Num40z1"/>
    <w:rsid w:val="0049395D"/>
    <w:rPr>
      <w:rFonts w:ascii="Courier New" w:hAnsi="Courier New" w:cs="Courier New" w:hint="default"/>
    </w:rPr>
  </w:style>
  <w:style w:type="character" w:customStyle="1" w:styleId="WW8Num40z2">
    <w:name w:val="WW8Num40z2"/>
    <w:rsid w:val="0049395D"/>
    <w:rPr>
      <w:rFonts w:ascii="Wingdings" w:hAnsi="Wingdings" w:hint="default"/>
    </w:rPr>
  </w:style>
  <w:style w:type="character" w:customStyle="1" w:styleId="WW8Num41z0">
    <w:name w:val="WW8Num41z0"/>
    <w:rsid w:val="0049395D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49395D"/>
    <w:rPr>
      <w:rFonts w:ascii="Symbol" w:hAnsi="Symbol" w:hint="default"/>
    </w:rPr>
  </w:style>
  <w:style w:type="character" w:customStyle="1" w:styleId="WW8Num43z1">
    <w:name w:val="WW8Num43z1"/>
    <w:rsid w:val="0049395D"/>
    <w:rPr>
      <w:rFonts w:ascii="Courier New" w:hAnsi="Courier New" w:cs="Courier New" w:hint="default"/>
    </w:rPr>
  </w:style>
  <w:style w:type="character" w:customStyle="1" w:styleId="WW8Num43z2">
    <w:name w:val="WW8Num43z2"/>
    <w:rsid w:val="0049395D"/>
    <w:rPr>
      <w:rFonts w:ascii="Wingdings" w:hAnsi="Wingdings" w:hint="default"/>
    </w:rPr>
  </w:style>
  <w:style w:type="character" w:customStyle="1" w:styleId="1d">
    <w:name w:val="Основной шрифт абзаца1"/>
    <w:rsid w:val="0049395D"/>
  </w:style>
  <w:style w:type="character" w:customStyle="1" w:styleId="afffb">
    <w:name w:val="Символ сноски"/>
    <w:rsid w:val="0049395D"/>
    <w:rPr>
      <w:vertAlign w:val="superscript"/>
    </w:rPr>
  </w:style>
  <w:style w:type="character" w:customStyle="1" w:styleId="1e">
    <w:name w:val="Знак примечания1"/>
    <w:rsid w:val="0049395D"/>
    <w:rPr>
      <w:sz w:val="16"/>
      <w:szCs w:val="16"/>
    </w:rPr>
  </w:style>
  <w:style w:type="character" w:customStyle="1" w:styleId="labeltextlot21">
    <w:name w:val="label_text_lot_21"/>
    <w:rsid w:val="0049395D"/>
    <w:rPr>
      <w:color w:val="0000FF"/>
      <w:sz w:val="20"/>
      <w:szCs w:val="20"/>
    </w:rPr>
  </w:style>
  <w:style w:type="character" w:customStyle="1" w:styleId="tendersubject2">
    <w:name w:val="tendersubject2"/>
    <w:rsid w:val="0049395D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49395D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1f">
    <w:name w:val="Заголовок №1_"/>
    <w:rsid w:val="0049395D"/>
    <w:rPr>
      <w:sz w:val="19"/>
      <w:szCs w:val="19"/>
      <w:shd w:val="clear" w:color="auto" w:fill="FFFFFF"/>
    </w:rPr>
  </w:style>
  <w:style w:type="character" w:customStyle="1" w:styleId="2d">
    <w:name w:val="Основной текст (2)_"/>
    <w:rsid w:val="0049395D"/>
    <w:rPr>
      <w:sz w:val="23"/>
      <w:szCs w:val="23"/>
      <w:shd w:val="clear" w:color="auto" w:fill="FFFFFF"/>
    </w:rPr>
  </w:style>
  <w:style w:type="character" w:customStyle="1" w:styleId="afffc">
    <w:name w:val="Основной текст_"/>
    <w:rsid w:val="0049395D"/>
    <w:rPr>
      <w:sz w:val="19"/>
      <w:szCs w:val="19"/>
      <w:shd w:val="clear" w:color="auto" w:fill="FFFFFF"/>
    </w:rPr>
  </w:style>
  <w:style w:type="character" w:customStyle="1" w:styleId="3d">
    <w:name w:val="Основной текст (3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e">
    <w:name w:val="Основной текст (3) + Не курсив"/>
    <w:rsid w:val="0049395D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49395D"/>
    <w:rPr>
      <w:sz w:val="19"/>
      <w:szCs w:val="19"/>
      <w:shd w:val="clear" w:color="auto" w:fill="FFFFFF"/>
    </w:rPr>
  </w:style>
  <w:style w:type="character" w:customStyle="1" w:styleId="1f0">
    <w:name w:val="Основной текст1"/>
    <w:basedOn w:val="afffc"/>
    <w:rsid w:val="0049395D"/>
    <w:rPr>
      <w:sz w:val="19"/>
      <w:szCs w:val="19"/>
      <w:shd w:val="clear" w:color="auto" w:fill="FFFFFF"/>
    </w:rPr>
  </w:style>
  <w:style w:type="character" w:customStyle="1" w:styleId="3f">
    <w:name w:val="Основной текст (3)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49395D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49395D"/>
    <w:rPr>
      <w:sz w:val="19"/>
      <w:szCs w:val="19"/>
      <w:shd w:val="clear" w:color="auto" w:fill="FFFFFF"/>
    </w:rPr>
  </w:style>
  <w:style w:type="character" w:customStyle="1" w:styleId="highlight">
    <w:name w:val="highlight"/>
    <w:rsid w:val="0049395D"/>
  </w:style>
  <w:style w:type="character" w:customStyle="1" w:styleId="312">
    <w:name w:val="Заголовок 3 Знак1"/>
    <w:rsid w:val="0049395D"/>
    <w:rPr>
      <w:rFonts w:ascii="Arial" w:eastAsia="Times New Roman" w:hAnsi="Arial" w:cs="Arial" w:hint="default"/>
      <w:b/>
      <w:bCs w:val="0"/>
      <w:sz w:val="24"/>
    </w:rPr>
  </w:style>
  <w:style w:type="character" w:customStyle="1" w:styleId="2e">
    <w:name w:val="Основной текст с отступом 2 Знак"/>
    <w:rsid w:val="0049395D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49395D"/>
    <w:rPr>
      <w:sz w:val="24"/>
    </w:rPr>
  </w:style>
  <w:style w:type="character" w:customStyle="1" w:styleId="FontStyle22">
    <w:name w:val="Font Style22"/>
    <w:rsid w:val="0049395D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49395D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3f0">
    <w:name w:val="Основной текст 3 Знак"/>
    <w:rsid w:val="0049395D"/>
    <w:rPr>
      <w:sz w:val="16"/>
      <w:szCs w:val="16"/>
    </w:rPr>
  </w:style>
  <w:style w:type="character" w:customStyle="1" w:styleId="FontStyle21">
    <w:name w:val="Font Style21"/>
    <w:rsid w:val="0049395D"/>
    <w:rPr>
      <w:rFonts w:ascii="Times New Roman" w:hAnsi="Times New Roman" w:cs="Times New Roman" w:hint="default"/>
      <w:sz w:val="22"/>
      <w:szCs w:val="22"/>
    </w:rPr>
  </w:style>
  <w:style w:type="character" w:customStyle="1" w:styleId="afffd">
    <w:name w:val="Маркеры списка"/>
    <w:rsid w:val="0049395D"/>
    <w:rPr>
      <w:rFonts w:ascii="OpenSymbol" w:eastAsia="OpenSymbol" w:hAnsi="OpenSymbol" w:cs="OpenSymbol" w:hint="default"/>
    </w:rPr>
  </w:style>
  <w:style w:type="character" w:customStyle="1" w:styleId="afffe">
    <w:name w:val="Символ нумерации"/>
    <w:rsid w:val="0049395D"/>
  </w:style>
  <w:style w:type="character" w:customStyle="1" w:styleId="affff">
    <w:name w:val="Символы концевой сноски"/>
    <w:rsid w:val="0049395D"/>
  </w:style>
  <w:style w:type="character" w:customStyle="1" w:styleId="1f1">
    <w:name w:val="Название Знак1"/>
    <w:basedOn w:val="a1"/>
    <w:locked/>
    <w:rsid w:val="0049395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iceouttxt5">
    <w:name w:val="iceouttxt5"/>
    <w:basedOn w:val="a1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msonormalbullet2gif">
    <w:name w:val="msonormalbullet2.gif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2">
    <w:name w:val="Знак Знак1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0">
    <w:name w:val="Цветовое выделение"/>
    <w:uiPriority w:val="99"/>
    <w:rsid w:val="0049395D"/>
    <w:rPr>
      <w:rFonts w:cs="Times New Roman"/>
      <w:b/>
      <w:bCs/>
      <w:color w:val="26282F"/>
    </w:rPr>
  </w:style>
  <w:style w:type="paragraph" w:styleId="affff1">
    <w:name w:val="Normal (Web)"/>
    <w:basedOn w:val="a0"/>
    <w:unhideWhenUsed/>
    <w:rsid w:val="0049395D"/>
    <w:pPr>
      <w:spacing w:after="15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49395D"/>
  </w:style>
  <w:style w:type="paragraph" w:customStyle="1" w:styleId="p16">
    <w:name w:val="p16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49395D"/>
  </w:style>
  <w:style w:type="paragraph" w:customStyle="1" w:styleId="Default">
    <w:name w:val="Default"/>
    <w:rsid w:val="0049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2">
    <w:name w:val="Strong"/>
    <w:basedOn w:val="a1"/>
    <w:uiPriority w:val="22"/>
    <w:qFormat/>
    <w:rsid w:val="000E7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4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7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0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6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4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3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stroitelmznaya_tehnika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ohrana_truda_v_stroitelmzstve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vedomostmz_defektnaya/" TargetMode="External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D0E31-1893-4256-8742-33ED5DB26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11</Pages>
  <Words>3692</Words>
  <Characters>21046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Tsarkova_ev</dc:creator>
  <cp:lastModifiedBy>Татьяна Геннадьевна Польшина</cp:lastModifiedBy>
  <cp:revision>36</cp:revision>
  <cp:lastPrinted>2018-05-16T12:58:00Z</cp:lastPrinted>
  <dcterms:created xsi:type="dcterms:W3CDTF">2020-01-15T14:09:00Z</dcterms:created>
  <dcterms:modified xsi:type="dcterms:W3CDTF">2020-02-18T15:42:00Z</dcterms:modified>
</cp:coreProperties>
</file>