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от</w:t>
            </w:r>
            <w:r w:rsidR="00294686" w:rsidRPr="00294686">
              <w:rPr>
                <w:sz w:val="28"/>
                <w:szCs w:val="28"/>
              </w:rPr>
              <w:t xml:space="preserve"> </w:t>
            </w:r>
            <w:r w:rsidR="00970CA1">
              <w:rPr>
                <w:sz w:val="28"/>
                <w:szCs w:val="28"/>
              </w:rPr>
              <w:t>06.04.2022</w:t>
            </w:r>
            <w:r w:rsidR="00294686" w:rsidRPr="00294686">
              <w:rPr>
                <w:sz w:val="28"/>
                <w:szCs w:val="28"/>
              </w:rPr>
              <w:t xml:space="preserve"> № </w:t>
            </w:r>
            <w:r w:rsidR="00970CA1">
              <w:rPr>
                <w:sz w:val="28"/>
                <w:szCs w:val="28"/>
              </w:rPr>
              <w:t>98</w:t>
            </w:r>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Pr="00B01948" w:rsidRDefault="009E632D" w:rsidP="009E632D">
      <w:pPr>
        <w:jc w:val="center"/>
        <w:rPr>
          <w:i/>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D86402">
        <w:rPr>
          <w:sz w:val="24"/>
          <w:szCs w:val="24"/>
        </w:rPr>
        <w:t>2</w:t>
      </w:r>
      <w:r w:rsidRPr="008E132A">
        <w:rPr>
          <w:sz w:val="24"/>
          <w:szCs w:val="24"/>
        </w:rPr>
        <w:t xml:space="preserve"> год</w:t>
      </w:r>
    </w:p>
    <w:p w:rsidR="00D81831" w:rsidRDefault="00D81831"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tbl>
      <w:tblPr>
        <w:tblStyle w:val="a7"/>
        <w:tblW w:w="0" w:type="auto"/>
        <w:tblLayout w:type="fixed"/>
        <w:tblLook w:val="04A0"/>
      </w:tblPr>
      <w:tblGrid>
        <w:gridCol w:w="9322"/>
        <w:gridCol w:w="532"/>
      </w:tblGrid>
      <w:tr w:rsidR="003248B8" w:rsidTr="006C53AC">
        <w:tc>
          <w:tcPr>
            <w:tcW w:w="9322" w:type="dxa"/>
            <w:tcBorders>
              <w:top w:val="nil"/>
              <w:left w:val="nil"/>
              <w:bottom w:val="nil"/>
              <w:right w:val="nil"/>
            </w:tcBorders>
          </w:tcPr>
          <w:p w:rsidR="003248B8" w:rsidRDefault="003248B8" w:rsidP="003248B8">
            <w:pPr>
              <w:shd w:val="clear" w:color="auto" w:fill="FFFFFF"/>
              <w:rPr>
                <w:color w:val="000000"/>
                <w:sz w:val="26"/>
                <w:szCs w:val="26"/>
              </w:rPr>
            </w:pPr>
            <w:r w:rsidRPr="000A582E">
              <w:rPr>
                <w:b/>
                <w:color w:val="000000"/>
                <w:sz w:val="26"/>
                <w:szCs w:val="26"/>
              </w:rPr>
              <w:t>I. Раздел.</w:t>
            </w:r>
            <w:r w:rsidRPr="00364BA4">
              <w:rPr>
                <w:color w:val="000000"/>
                <w:sz w:val="26"/>
                <w:szCs w:val="26"/>
              </w:rPr>
              <w:t xml:space="preserve"> Организация и порядок п</w:t>
            </w:r>
            <w:r>
              <w:rPr>
                <w:color w:val="000000"/>
                <w:sz w:val="26"/>
                <w:szCs w:val="26"/>
              </w:rPr>
              <w:t>роведения аукциона …………………………..</w:t>
            </w:r>
          </w:p>
          <w:p w:rsidR="003248B8" w:rsidRPr="00364BA4" w:rsidRDefault="003248B8" w:rsidP="003248B8">
            <w:pPr>
              <w:shd w:val="clear" w:color="auto" w:fill="FFFFFF"/>
              <w:rPr>
                <w:color w:val="000000"/>
                <w:sz w:val="26"/>
                <w:szCs w:val="26"/>
              </w:rPr>
            </w:pPr>
            <w:r w:rsidRPr="00364BA4">
              <w:rPr>
                <w:color w:val="000000"/>
                <w:sz w:val="26"/>
                <w:szCs w:val="26"/>
              </w:rPr>
              <w:t>1. Общие сведения об аукционе. Организатор а</w:t>
            </w:r>
            <w:r>
              <w:rPr>
                <w:color w:val="000000"/>
                <w:sz w:val="26"/>
                <w:szCs w:val="26"/>
              </w:rPr>
              <w:t>укциона. Аукционная комиссия …</w:t>
            </w:r>
          </w:p>
          <w:p w:rsidR="003248B8" w:rsidRPr="00364BA4" w:rsidRDefault="003248B8" w:rsidP="003248B8">
            <w:pPr>
              <w:shd w:val="clear" w:color="auto" w:fill="FFFFFF"/>
              <w:rPr>
                <w:color w:val="000000"/>
                <w:sz w:val="26"/>
                <w:szCs w:val="26"/>
              </w:rPr>
            </w:pPr>
            <w:r w:rsidRPr="00364BA4">
              <w:rPr>
                <w:color w:val="000000"/>
                <w:sz w:val="26"/>
                <w:szCs w:val="26"/>
              </w:rPr>
              <w:t>2. Требования, предъявляемые к участн</w:t>
            </w:r>
            <w:r>
              <w:rPr>
                <w:color w:val="000000"/>
                <w:sz w:val="26"/>
                <w:szCs w:val="26"/>
              </w:rPr>
              <w:t>икам аукциона……………………………..</w:t>
            </w:r>
          </w:p>
          <w:p w:rsidR="003248B8" w:rsidRPr="00364BA4" w:rsidRDefault="003248B8" w:rsidP="003248B8">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r>
              <w:rPr>
                <w:color w:val="000000"/>
                <w:sz w:val="26"/>
                <w:szCs w:val="26"/>
              </w:rPr>
              <w:t xml:space="preserve"> </w:t>
            </w:r>
            <w:r w:rsidRPr="00364BA4">
              <w:rPr>
                <w:color w:val="000000"/>
                <w:sz w:val="26"/>
                <w:szCs w:val="26"/>
              </w:rPr>
              <w:t>Отзыв заявок. Инструкция по заполнению заявки</w:t>
            </w:r>
            <w:r>
              <w:rPr>
                <w:color w:val="000000"/>
                <w:sz w:val="26"/>
                <w:szCs w:val="26"/>
              </w:rPr>
              <w:t xml:space="preserve"> на участие в открытом аукционе…………………………………………………………………………………</w:t>
            </w:r>
          </w:p>
          <w:p w:rsidR="003248B8" w:rsidRPr="00364BA4" w:rsidRDefault="003248B8" w:rsidP="003248B8">
            <w:pPr>
              <w:shd w:val="clear" w:color="auto" w:fill="FFFFFF"/>
              <w:rPr>
                <w:color w:val="000000"/>
                <w:sz w:val="26"/>
                <w:szCs w:val="26"/>
              </w:rPr>
            </w:pPr>
            <w:r w:rsidRPr="00364BA4">
              <w:rPr>
                <w:color w:val="000000"/>
                <w:sz w:val="26"/>
                <w:szCs w:val="26"/>
              </w:rPr>
              <w:t xml:space="preserve">4. Порядок рассмотрения заявок </w:t>
            </w:r>
            <w:r>
              <w:rPr>
                <w:color w:val="000000"/>
                <w:sz w:val="26"/>
                <w:szCs w:val="26"/>
              </w:rPr>
              <w:t>на участие в аукционе…………………………….</w:t>
            </w:r>
          </w:p>
          <w:p w:rsidR="003248B8" w:rsidRPr="00364BA4" w:rsidRDefault="003248B8" w:rsidP="003248B8">
            <w:pPr>
              <w:shd w:val="clear" w:color="auto" w:fill="FFFFFF"/>
              <w:rPr>
                <w:color w:val="000000"/>
                <w:sz w:val="26"/>
                <w:szCs w:val="26"/>
              </w:rPr>
            </w:pPr>
            <w:r w:rsidRPr="00364BA4">
              <w:rPr>
                <w:color w:val="000000"/>
                <w:sz w:val="26"/>
                <w:szCs w:val="26"/>
              </w:rPr>
              <w:t>5. Порядок проведени</w:t>
            </w:r>
            <w:r>
              <w:rPr>
                <w:color w:val="000000"/>
                <w:sz w:val="26"/>
                <w:szCs w:val="26"/>
              </w:rPr>
              <w:t>я аукциона……………………………………………………..</w:t>
            </w:r>
          </w:p>
          <w:p w:rsidR="003248B8" w:rsidRDefault="003248B8" w:rsidP="003248B8">
            <w:pPr>
              <w:shd w:val="clear" w:color="auto" w:fill="FFFFFF"/>
              <w:rPr>
                <w:color w:val="000000"/>
                <w:sz w:val="26"/>
                <w:szCs w:val="26"/>
              </w:rPr>
            </w:pPr>
            <w:r w:rsidRPr="00364BA4">
              <w:rPr>
                <w:color w:val="000000"/>
                <w:sz w:val="26"/>
                <w:szCs w:val="26"/>
              </w:rPr>
              <w:t>6. Заключение договора по резу</w:t>
            </w:r>
            <w:r>
              <w:rPr>
                <w:color w:val="000000"/>
                <w:sz w:val="26"/>
                <w:szCs w:val="26"/>
              </w:rPr>
              <w:t>льтатам аукциона…………………………………..</w:t>
            </w:r>
          </w:p>
          <w:p w:rsidR="003248B8" w:rsidRPr="00364BA4" w:rsidRDefault="003248B8" w:rsidP="003248B8">
            <w:pPr>
              <w:shd w:val="clear" w:color="auto" w:fill="FFFFFF"/>
              <w:rPr>
                <w:color w:val="000000"/>
                <w:sz w:val="26"/>
                <w:szCs w:val="26"/>
              </w:rPr>
            </w:pPr>
            <w:r w:rsidRPr="00364BA4">
              <w:rPr>
                <w:color w:val="000000"/>
                <w:sz w:val="26"/>
                <w:szCs w:val="26"/>
              </w:rPr>
              <w:t xml:space="preserve">7. Последствия признания аукциона </w:t>
            </w:r>
            <w:proofErr w:type="gramStart"/>
            <w:r w:rsidRPr="00364BA4">
              <w:rPr>
                <w:color w:val="000000"/>
                <w:sz w:val="26"/>
                <w:szCs w:val="26"/>
              </w:rPr>
              <w:t>несостоявшимся</w:t>
            </w:r>
            <w:proofErr w:type="gramEnd"/>
            <w:r w:rsidRPr="00364BA4">
              <w:rPr>
                <w:color w:val="000000"/>
                <w:sz w:val="26"/>
                <w:szCs w:val="26"/>
              </w:rPr>
              <w:t>……………………………</w:t>
            </w:r>
            <w:r w:rsidR="006C53AC">
              <w:rPr>
                <w:color w:val="000000"/>
                <w:sz w:val="26"/>
                <w:szCs w:val="26"/>
              </w:rPr>
              <w:t>…</w:t>
            </w:r>
          </w:p>
          <w:p w:rsidR="003248B8" w:rsidRPr="00364BA4" w:rsidRDefault="003248B8" w:rsidP="003248B8">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6C53AC">
              <w:rPr>
                <w:color w:val="000000"/>
                <w:sz w:val="26"/>
                <w:szCs w:val="26"/>
              </w:rPr>
              <w:t>ния срока договора……………………</w:t>
            </w:r>
          </w:p>
          <w:p w:rsidR="006C53AC" w:rsidRDefault="003248B8" w:rsidP="003248B8">
            <w:pPr>
              <w:shd w:val="clear" w:color="auto" w:fill="FFFFFF"/>
              <w:spacing w:after="120"/>
              <w:rPr>
                <w:color w:val="000000"/>
                <w:sz w:val="26"/>
                <w:szCs w:val="26"/>
              </w:rPr>
            </w:pPr>
            <w:r w:rsidRPr="00364BA4">
              <w:rPr>
                <w:color w:val="000000"/>
                <w:sz w:val="26"/>
                <w:szCs w:val="26"/>
              </w:rPr>
              <w:t>9. Требования к содержан</w:t>
            </w:r>
            <w:r>
              <w:rPr>
                <w:color w:val="000000"/>
                <w:sz w:val="26"/>
                <w:szCs w:val="26"/>
              </w:rPr>
              <w:t>ию имущества…………………………………………</w:t>
            </w:r>
            <w:r w:rsidR="006C53AC">
              <w:rPr>
                <w:color w:val="000000"/>
                <w:sz w:val="26"/>
                <w:szCs w:val="26"/>
              </w:rPr>
              <w:t>….</w:t>
            </w:r>
          </w:p>
          <w:p w:rsidR="003248B8" w:rsidRPr="00364BA4" w:rsidRDefault="003248B8" w:rsidP="003248B8">
            <w:pPr>
              <w:shd w:val="clear" w:color="auto" w:fill="FFFFFF"/>
              <w:spacing w:after="120"/>
              <w:rPr>
                <w:color w:val="000000"/>
                <w:sz w:val="26"/>
                <w:szCs w:val="26"/>
              </w:rPr>
            </w:pPr>
            <w:r w:rsidRPr="000A582E">
              <w:rPr>
                <w:b/>
                <w:color w:val="000000"/>
                <w:sz w:val="26"/>
                <w:szCs w:val="26"/>
              </w:rPr>
              <w:t>II. Раздел.</w:t>
            </w:r>
            <w:r w:rsidRPr="00364BA4">
              <w:rPr>
                <w:color w:val="000000"/>
                <w:sz w:val="26"/>
                <w:szCs w:val="26"/>
              </w:rPr>
              <w:t xml:space="preserve"> Информационная ка</w:t>
            </w:r>
            <w:r w:rsidR="006C53AC">
              <w:rPr>
                <w:color w:val="000000"/>
                <w:sz w:val="26"/>
                <w:szCs w:val="26"/>
              </w:rPr>
              <w:t>рта аукциона……………………………………….</w:t>
            </w:r>
          </w:p>
          <w:p w:rsidR="003248B8" w:rsidRPr="00364BA4" w:rsidRDefault="003248B8" w:rsidP="003248B8">
            <w:pPr>
              <w:shd w:val="clear" w:color="auto" w:fill="FFFFFF"/>
              <w:spacing w:after="120"/>
              <w:rPr>
                <w:color w:val="000000"/>
                <w:sz w:val="26"/>
                <w:szCs w:val="26"/>
              </w:rPr>
            </w:pPr>
            <w:r w:rsidRPr="000A582E">
              <w:rPr>
                <w:b/>
                <w:color w:val="000000"/>
                <w:sz w:val="26"/>
                <w:szCs w:val="26"/>
              </w:rPr>
              <w:t>III. Раздел.</w:t>
            </w:r>
            <w:r w:rsidRPr="00364BA4">
              <w:rPr>
                <w:color w:val="000000"/>
                <w:sz w:val="26"/>
                <w:szCs w:val="26"/>
              </w:rPr>
              <w:t xml:space="preserve"> Формы документов, представляемых заявителями для участия в открытом аукционе………</w:t>
            </w:r>
            <w:r w:rsidR="006C53AC">
              <w:rPr>
                <w:color w:val="000000"/>
                <w:sz w:val="26"/>
                <w:szCs w:val="26"/>
              </w:rPr>
              <w:t>……………………………………………………………</w:t>
            </w:r>
          </w:p>
          <w:p w:rsidR="003248B8" w:rsidRDefault="003248B8" w:rsidP="003248B8">
            <w:pPr>
              <w:shd w:val="clear" w:color="auto" w:fill="FFFFFF"/>
              <w:rPr>
                <w:color w:val="000000"/>
                <w:sz w:val="26"/>
                <w:szCs w:val="26"/>
              </w:rPr>
            </w:pPr>
            <w:r w:rsidRPr="00C3632D">
              <w:rPr>
                <w:color w:val="000000"/>
                <w:sz w:val="26"/>
                <w:szCs w:val="26"/>
              </w:rPr>
              <w:t>Проект Договора  (лот №1) аренды недвижимого имущества</w:t>
            </w:r>
            <w:r w:rsidR="006C53AC">
              <w:rPr>
                <w:color w:val="000000"/>
                <w:sz w:val="26"/>
                <w:szCs w:val="26"/>
              </w:rPr>
              <w:t>………………………</w:t>
            </w:r>
          </w:p>
          <w:p w:rsidR="003248B8" w:rsidRDefault="00C80E6D" w:rsidP="00C80E6D">
            <w:pPr>
              <w:spacing w:after="120"/>
              <w:rPr>
                <w:color w:val="000000"/>
                <w:sz w:val="26"/>
                <w:szCs w:val="26"/>
              </w:rPr>
            </w:pPr>
            <w:r w:rsidRPr="00C3632D">
              <w:rPr>
                <w:color w:val="000000"/>
                <w:sz w:val="26"/>
                <w:szCs w:val="26"/>
              </w:rPr>
              <w:t>Проект Договора  (лот №</w:t>
            </w:r>
            <w:r>
              <w:rPr>
                <w:color w:val="000000"/>
                <w:sz w:val="26"/>
                <w:szCs w:val="26"/>
              </w:rPr>
              <w:t>2</w:t>
            </w:r>
            <w:r w:rsidRPr="00C3632D">
              <w:rPr>
                <w:color w:val="000000"/>
                <w:sz w:val="26"/>
                <w:szCs w:val="26"/>
              </w:rPr>
              <w:t>) аренды недвижимого имущества</w:t>
            </w:r>
            <w:r>
              <w:rPr>
                <w:color w:val="000000"/>
                <w:sz w:val="26"/>
                <w:szCs w:val="26"/>
              </w:rPr>
              <w:t>………………………</w:t>
            </w:r>
          </w:p>
        </w:tc>
        <w:tc>
          <w:tcPr>
            <w:tcW w:w="532" w:type="dxa"/>
            <w:tcBorders>
              <w:top w:val="nil"/>
              <w:left w:val="nil"/>
              <w:bottom w:val="nil"/>
              <w:right w:val="nil"/>
            </w:tcBorders>
          </w:tcPr>
          <w:p w:rsidR="003248B8" w:rsidRDefault="003248B8" w:rsidP="003248B8">
            <w:pPr>
              <w:shd w:val="clear" w:color="auto" w:fill="FFFFFF"/>
              <w:rPr>
                <w:color w:val="000000"/>
                <w:sz w:val="26"/>
                <w:szCs w:val="26"/>
              </w:rPr>
            </w:pPr>
            <w:r w:rsidRPr="00364BA4">
              <w:rPr>
                <w:color w:val="000000"/>
                <w:sz w:val="26"/>
                <w:szCs w:val="26"/>
              </w:rPr>
              <w:t>3</w:t>
            </w:r>
          </w:p>
          <w:p w:rsidR="003248B8" w:rsidRPr="00364BA4" w:rsidRDefault="003248B8" w:rsidP="003248B8">
            <w:pPr>
              <w:shd w:val="clear" w:color="auto" w:fill="FFFFFF"/>
              <w:rPr>
                <w:color w:val="000000"/>
                <w:sz w:val="26"/>
                <w:szCs w:val="26"/>
              </w:rPr>
            </w:pPr>
            <w:r w:rsidRPr="00364BA4">
              <w:rPr>
                <w:color w:val="000000"/>
                <w:sz w:val="26"/>
                <w:szCs w:val="26"/>
              </w:rPr>
              <w:t>3</w:t>
            </w: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p>
          <w:p w:rsidR="003248B8" w:rsidRDefault="003248B8" w:rsidP="00D36E5E">
            <w:pPr>
              <w:rPr>
                <w:color w:val="000000"/>
                <w:sz w:val="26"/>
                <w:szCs w:val="26"/>
              </w:rPr>
            </w:pP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r>
              <w:rPr>
                <w:color w:val="000000"/>
                <w:sz w:val="26"/>
                <w:szCs w:val="26"/>
              </w:rPr>
              <w:t>7</w:t>
            </w:r>
          </w:p>
          <w:p w:rsidR="003248B8" w:rsidRDefault="003248B8" w:rsidP="00D36E5E">
            <w:pPr>
              <w:rPr>
                <w:color w:val="000000"/>
                <w:sz w:val="26"/>
                <w:szCs w:val="26"/>
              </w:rPr>
            </w:pPr>
            <w:r>
              <w:rPr>
                <w:color w:val="000000"/>
                <w:sz w:val="26"/>
                <w:szCs w:val="26"/>
              </w:rPr>
              <w:t>8</w:t>
            </w:r>
          </w:p>
          <w:p w:rsidR="003248B8" w:rsidRDefault="003248B8" w:rsidP="003248B8">
            <w:pPr>
              <w:shd w:val="clear" w:color="auto" w:fill="FFFFFF"/>
              <w:rPr>
                <w:color w:val="000000"/>
                <w:sz w:val="26"/>
                <w:szCs w:val="26"/>
              </w:rPr>
            </w:pPr>
            <w:r w:rsidRPr="00364BA4">
              <w:rPr>
                <w:color w:val="000000"/>
                <w:sz w:val="26"/>
                <w:szCs w:val="26"/>
              </w:rPr>
              <w:t>1</w:t>
            </w:r>
            <w:r>
              <w:rPr>
                <w:color w:val="000000"/>
                <w:sz w:val="26"/>
                <w:szCs w:val="26"/>
              </w:rPr>
              <w:t>0</w:t>
            </w:r>
          </w:p>
          <w:p w:rsidR="006C53AC" w:rsidRDefault="006C53AC" w:rsidP="003248B8">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3248B8">
            <w:pPr>
              <w:shd w:val="clear" w:color="auto" w:fill="FFFFFF"/>
              <w:rPr>
                <w:color w:val="000000"/>
                <w:sz w:val="26"/>
                <w:szCs w:val="26"/>
              </w:rPr>
            </w:pPr>
          </w:p>
          <w:p w:rsidR="006C53AC" w:rsidRDefault="006C53AC" w:rsidP="003248B8">
            <w:pPr>
              <w:shd w:val="clear" w:color="auto" w:fill="FFFFFF"/>
              <w:rPr>
                <w:color w:val="000000"/>
                <w:sz w:val="26"/>
                <w:szCs w:val="26"/>
              </w:rPr>
            </w:pPr>
          </w:p>
          <w:p w:rsidR="006C53AC" w:rsidRDefault="006C53AC" w:rsidP="006C53AC">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6C53AC">
            <w:pPr>
              <w:shd w:val="clear" w:color="auto" w:fill="FFFFFF"/>
              <w:spacing w:after="120"/>
              <w:rPr>
                <w:color w:val="000000"/>
                <w:sz w:val="26"/>
                <w:szCs w:val="26"/>
              </w:rPr>
            </w:pPr>
            <w:r w:rsidRPr="00364BA4">
              <w:rPr>
                <w:color w:val="000000"/>
                <w:sz w:val="26"/>
                <w:szCs w:val="26"/>
              </w:rPr>
              <w:t>1</w:t>
            </w:r>
            <w:r>
              <w:rPr>
                <w:color w:val="000000"/>
                <w:sz w:val="26"/>
                <w:szCs w:val="26"/>
              </w:rPr>
              <w:t>3</w:t>
            </w:r>
          </w:p>
          <w:p w:rsidR="006C53AC" w:rsidRDefault="006C53AC" w:rsidP="006C53AC">
            <w:pPr>
              <w:shd w:val="clear" w:color="auto" w:fill="FFFFFF"/>
              <w:spacing w:after="360"/>
              <w:rPr>
                <w:color w:val="000000"/>
                <w:sz w:val="26"/>
                <w:szCs w:val="26"/>
              </w:rPr>
            </w:pPr>
            <w:r w:rsidRPr="00364BA4">
              <w:rPr>
                <w:color w:val="000000"/>
                <w:sz w:val="26"/>
                <w:szCs w:val="26"/>
              </w:rPr>
              <w:t>1</w:t>
            </w:r>
            <w:r>
              <w:rPr>
                <w:color w:val="000000"/>
                <w:sz w:val="26"/>
                <w:szCs w:val="26"/>
              </w:rPr>
              <w:t>4</w:t>
            </w:r>
          </w:p>
          <w:p w:rsidR="006C53AC" w:rsidRDefault="006C53AC" w:rsidP="006C53AC">
            <w:pPr>
              <w:shd w:val="clear" w:color="auto" w:fill="FFFFFF"/>
              <w:spacing w:after="120"/>
              <w:rPr>
                <w:color w:val="000000"/>
                <w:sz w:val="26"/>
                <w:szCs w:val="26"/>
              </w:rPr>
            </w:pPr>
            <w:r>
              <w:rPr>
                <w:color w:val="000000"/>
                <w:sz w:val="26"/>
                <w:szCs w:val="26"/>
              </w:rPr>
              <w:t>1</w:t>
            </w:r>
            <w:r w:rsidR="00C80E6D">
              <w:rPr>
                <w:color w:val="000000"/>
                <w:sz w:val="26"/>
                <w:szCs w:val="26"/>
              </w:rPr>
              <w:t>9</w:t>
            </w:r>
          </w:p>
          <w:p w:rsidR="006C53AC" w:rsidRDefault="006C53AC" w:rsidP="00C80E6D">
            <w:pPr>
              <w:shd w:val="clear" w:color="auto" w:fill="FFFFFF"/>
              <w:rPr>
                <w:color w:val="000000"/>
                <w:sz w:val="26"/>
                <w:szCs w:val="26"/>
              </w:rPr>
            </w:pPr>
            <w:r w:rsidRPr="00C3632D">
              <w:rPr>
                <w:color w:val="000000"/>
                <w:sz w:val="26"/>
                <w:szCs w:val="26"/>
              </w:rPr>
              <w:t>2</w:t>
            </w:r>
            <w:r w:rsidR="00C80E6D">
              <w:rPr>
                <w:color w:val="000000"/>
                <w:sz w:val="26"/>
                <w:szCs w:val="26"/>
              </w:rPr>
              <w:t>5</w:t>
            </w:r>
          </w:p>
          <w:p w:rsidR="003248B8" w:rsidRDefault="00C80E6D" w:rsidP="00D36E5E">
            <w:pPr>
              <w:rPr>
                <w:color w:val="000000"/>
                <w:sz w:val="26"/>
                <w:szCs w:val="26"/>
              </w:rPr>
            </w:pPr>
            <w:r>
              <w:rPr>
                <w:color w:val="000000"/>
                <w:sz w:val="26"/>
                <w:szCs w:val="26"/>
              </w:rPr>
              <w:t>32</w:t>
            </w:r>
          </w:p>
        </w:tc>
      </w:tr>
    </w:tbl>
    <w:p w:rsidR="003248B8" w:rsidRPr="00C3632D" w:rsidRDefault="003248B8" w:rsidP="00D36E5E">
      <w:pPr>
        <w:shd w:val="clear" w:color="auto" w:fill="FFFFFF"/>
        <w:rPr>
          <w:color w:val="000000"/>
          <w:sz w:val="26"/>
          <w:szCs w:val="26"/>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6C53AC" w:rsidRDefault="006C53AC"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C80E6D" w:rsidRDefault="00C80E6D" w:rsidP="00D36E5E">
      <w:pPr>
        <w:shd w:val="clear" w:color="auto" w:fill="FFFFFF"/>
        <w:rPr>
          <w:rFonts w:ascii="yandex-sans" w:hAnsi="yandex-sans"/>
          <w:color w:val="000000"/>
          <w:sz w:val="23"/>
          <w:szCs w:val="23"/>
        </w:rPr>
      </w:pPr>
    </w:p>
    <w:p w:rsidR="00C80E6D" w:rsidRDefault="00C80E6D" w:rsidP="00D36E5E">
      <w:pPr>
        <w:shd w:val="clear" w:color="auto" w:fill="FFFFFF"/>
        <w:rPr>
          <w:rFonts w:ascii="yandex-sans" w:hAnsi="yandex-sans"/>
          <w:color w:val="000000"/>
          <w:sz w:val="23"/>
          <w:szCs w:val="23"/>
        </w:rPr>
      </w:pPr>
    </w:p>
    <w:p w:rsidR="00C80E6D" w:rsidRDefault="00C80E6D" w:rsidP="00D36E5E">
      <w:pPr>
        <w:shd w:val="clear" w:color="auto" w:fill="FFFFFF"/>
        <w:rPr>
          <w:rFonts w:ascii="yandex-sans" w:hAnsi="yandex-sans"/>
          <w:color w:val="000000"/>
          <w:sz w:val="23"/>
          <w:szCs w:val="23"/>
        </w:rPr>
      </w:pPr>
    </w:p>
    <w:p w:rsidR="00C80E6D" w:rsidRDefault="00C80E6D"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B01948">
      <w:pPr>
        <w:spacing w:after="120"/>
        <w:ind w:firstLine="567"/>
        <w:jc w:val="center"/>
        <w:rPr>
          <w:b/>
          <w:sz w:val="28"/>
          <w:szCs w:val="28"/>
        </w:rPr>
      </w:pPr>
      <w:r w:rsidRPr="00BE7368">
        <w:rPr>
          <w:b/>
          <w:sz w:val="28"/>
          <w:szCs w:val="28"/>
        </w:rPr>
        <w:t>Организация и порядок проведения аукциона.</w:t>
      </w:r>
    </w:p>
    <w:p w:rsidR="0014504F" w:rsidRDefault="0014504F" w:rsidP="00B01948">
      <w:pPr>
        <w:pStyle w:val="ConsPlusNormal"/>
        <w:widowControl/>
        <w:spacing w:after="120"/>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B01948">
      <w:pPr>
        <w:pStyle w:val="ConsPlusNormal"/>
        <w:widowControl/>
        <w:spacing w:before="240" w:after="12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B01948">
      <w:pPr>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B01948">
      <w:pPr>
        <w:spacing w:after="120"/>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w:t>
      </w:r>
      <w:proofErr w:type="gramStart"/>
      <w:r w:rsidRPr="006C0CE1">
        <w:rPr>
          <w:sz w:val="24"/>
          <w:szCs w:val="24"/>
        </w:rPr>
        <w:t>ии ау</w:t>
      </w:r>
      <w:proofErr w:type="gramEnd"/>
      <w:r w:rsidRPr="006C0CE1">
        <w:rPr>
          <w:sz w:val="24"/>
          <w:szCs w:val="24"/>
        </w:rPr>
        <w:t>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B01948">
      <w:pPr>
        <w:spacing w:after="60"/>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B01948">
      <w:pPr>
        <w:spacing w:before="120"/>
        <w:ind w:firstLine="567"/>
        <w:jc w:val="both"/>
        <w:rPr>
          <w:sz w:val="24"/>
          <w:szCs w:val="24"/>
        </w:rPr>
      </w:pPr>
      <w:r w:rsidRPr="006C0CE1">
        <w:rPr>
          <w:sz w:val="24"/>
          <w:szCs w:val="24"/>
        </w:rPr>
        <w:t xml:space="preserve">1.3. </w:t>
      </w:r>
      <w:proofErr w:type="gramStart"/>
      <w:r w:rsidRPr="006C0CE1">
        <w:rPr>
          <w:sz w:val="24"/>
          <w:szCs w:val="24"/>
        </w:rPr>
        <w:t>Информация, содержащаяся в данном разделе содержит</w:t>
      </w:r>
      <w:proofErr w:type="gramEnd"/>
      <w:r w:rsidRPr="006C0CE1">
        <w:rPr>
          <w:sz w:val="24"/>
          <w:szCs w:val="24"/>
        </w:rPr>
        <w:t xml:space="preserve">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B01948">
      <w:pPr>
        <w:autoSpaceDE w:val="0"/>
        <w:ind w:firstLine="567"/>
        <w:jc w:val="both"/>
        <w:rPr>
          <w:sz w:val="24"/>
          <w:szCs w:val="24"/>
        </w:rPr>
      </w:pPr>
      <w:r w:rsidRPr="006C0CE1">
        <w:rPr>
          <w:sz w:val="24"/>
          <w:szCs w:val="24"/>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6C0CE1">
        <w:rPr>
          <w:sz w:val="24"/>
          <w:szCs w:val="24"/>
        </w:rPr>
        <w:t>с даты поступления</w:t>
      </w:r>
      <w:proofErr w:type="gramEnd"/>
      <w:r w:rsidRPr="006C0CE1">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B01948">
      <w:pPr>
        <w:autoSpaceDE w:val="0"/>
        <w:ind w:firstLine="567"/>
        <w:jc w:val="both"/>
        <w:rPr>
          <w:sz w:val="24"/>
          <w:szCs w:val="24"/>
        </w:rPr>
      </w:pPr>
      <w:r w:rsidRPr="006C0CE1">
        <w:rPr>
          <w:sz w:val="24"/>
          <w:szCs w:val="24"/>
        </w:rPr>
        <w:t xml:space="preserve">В течение одного дня </w:t>
      </w:r>
      <w:proofErr w:type="gramStart"/>
      <w:r w:rsidRPr="006C0CE1">
        <w:rPr>
          <w:sz w:val="24"/>
          <w:szCs w:val="24"/>
        </w:rPr>
        <w:t>с даты направления</w:t>
      </w:r>
      <w:proofErr w:type="gramEnd"/>
      <w:r w:rsidRPr="006C0CE1">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B01948">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8"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proofErr w:type="spellStart"/>
        <w:r w:rsidRPr="006C0CE1">
          <w:rPr>
            <w:rStyle w:val="a8"/>
            <w:sz w:val="24"/>
            <w:szCs w:val="24"/>
            <w:lang w:val="en-US"/>
          </w:rPr>
          <w:t>gov</w:t>
        </w:r>
        <w:proofErr w:type="spellEnd"/>
        <w:r w:rsidRPr="006C0CE1">
          <w:rPr>
            <w:rStyle w:val="a8"/>
            <w:sz w:val="24"/>
            <w:szCs w:val="24"/>
          </w:rPr>
          <w:t>.</w:t>
        </w:r>
        <w:r w:rsidRPr="006C0CE1">
          <w:rPr>
            <w:rStyle w:val="a8"/>
            <w:sz w:val="24"/>
            <w:szCs w:val="24"/>
            <w:lang w:val="en-US"/>
          </w:rPr>
          <w:t>ru</w:t>
        </w:r>
      </w:hyperlink>
      <w:r w:rsidRPr="006C0CE1">
        <w:rPr>
          <w:sz w:val="24"/>
          <w:szCs w:val="24"/>
        </w:rPr>
        <w:t>.</w:t>
      </w:r>
      <w:proofErr w:type="gramEnd"/>
    </w:p>
    <w:p w:rsidR="00C0783F" w:rsidRDefault="00C0783F" w:rsidP="00B01948">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B01948">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B01948">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B01948">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B01948">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F76FCB" w:rsidRPr="00EB1B8E" w:rsidRDefault="00C0783F" w:rsidP="00F76FCB">
      <w:pPr>
        <w:autoSpaceDE w:val="0"/>
        <w:autoSpaceDN w:val="0"/>
        <w:adjustRightInd w:val="0"/>
        <w:ind w:firstLine="540"/>
        <w:jc w:val="both"/>
        <w:rPr>
          <w:sz w:val="24"/>
          <w:szCs w:val="24"/>
        </w:rPr>
      </w:pPr>
      <w:r w:rsidRPr="00EB1B8E">
        <w:rPr>
          <w:sz w:val="24"/>
          <w:szCs w:val="24"/>
        </w:rPr>
        <w:t xml:space="preserve">2.1. </w:t>
      </w:r>
      <w:r w:rsidR="00F76FCB" w:rsidRPr="00EB1B8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76FCB">
        <w:rPr>
          <w:sz w:val="24"/>
          <w:szCs w:val="24"/>
        </w:rPr>
        <w:t xml:space="preserve"> аренды</w:t>
      </w:r>
      <w:r w:rsidR="00F76FCB" w:rsidRPr="00EB1B8E">
        <w:rPr>
          <w:sz w:val="24"/>
          <w:szCs w:val="24"/>
        </w:rPr>
        <w:t>.</w:t>
      </w:r>
    </w:p>
    <w:p w:rsidR="003B6DE3" w:rsidRDefault="005046F1" w:rsidP="00F76FCB">
      <w:pPr>
        <w:autoSpaceDE w:val="0"/>
        <w:autoSpaceDN w:val="0"/>
        <w:adjustRightInd w:val="0"/>
        <w:ind w:firstLine="540"/>
        <w:jc w:val="both"/>
        <w:rPr>
          <w:sz w:val="24"/>
          <w:szCs w:val="24"/>
        </w:rPr>
      </w:pPr>
      <w:r>
        <w:rPr>
          <w:sz w:val="24"/>
          <w:szCs w:val="24"/>
        </w:rPr>
        <w:t>2.2. Участники аукциона</w:t>
      </w:r>
      <w:r w:rsidR="00C0783F" w:rsidRPr="00EB1B8E">
        <w:rPr>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B01948">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0194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B01948">
      <w:pPr>
        <w:autoSpaceDE w:val="0"/>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B01948">
      <w:pPr>
        <w:autoSpaceDE w:val="0"/>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D81831">
        <w:rPr>
          <w:rFonts w:eastAsia="Arial"/>
          <w:sz w:val="24"/>
          <w:szCs w:val="24"/>
          <w:lang w:eastAsia="ar-SA"/>
        </w:rPr>
        <w:t xml:space="preserve"> </w:t>
      </w:r>
      <w:proofErr w:type="gramStart"/>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B01948">
      <w:pPr>
        <w:autoSpaceDE w:val="0"/>
        <w:ind w:firstLine="567"/>
        <w:jc w:val="both"/>
        <w:rPr>
          <w:rFonts w:eastAsia="Arial"/>
          <w:sz w:val="24"/>
          <w:szCs w:val="24"/>
          <w:lang w:eastAsia="ar-SA"/>
        </w:rPr>
      </w:pPr>
      <w:proofErr w:type="gramStart"/>
      <w:r w:rsidRPr="00144340">
        <w:rPr>
          <w:rFonts w:eastAsia="Arial"/>
          <w:sz w:val="24"/>
          <w:szCs w:val="24"/>
          <w:lang w:eastAsia="ar-SA"/>
        </w:rPr>
        <w:t>г) копии учредительных документов заявителя (для юридических лиц);</w:t>
      </w:r>
      <w:proofErr w:type="gramEnd"/>
    </w:p>
    <w:p w:rsidR="00144340" w:rsidRPr="00144340" w:rsidRDefault="00144340" w:rsidP="00B01948">
      <w:pPr>
        <w:autoSpaceDE w:val="0"/>
        <w:ind w:firstLine="567"/>
        <w:jc w:val="both"/>
        <w:rPr>
          <w:rFonts w:eastAsia="Arial"/>
          <w:sz w:val="24"/>
          <w:szCs w:val="24"/>
          <w:lang w:eastAsia="ar-SA"/>
        </w:rPr>
      </w:pPr>
      <w:proofErr w:type="spellStart"/>
      <w:r w:rsidRPr="00144340">
        <w:rPr>
          <w:rFonts w:eastAsia="Arial"/>
          <w:sz w:val="24"/>
          <w:szCs w:val="24"/>
          <w:lang w:eastAsia="ar-SA"/>
        </w:rPr>
        <w:t>д</w:t>
      </w:r>
      <w:proofErr w:type="spellEnd"/>
      <w:r w:rsidRPr="00144340">
        <w:rPr>
          <w:rFonts w:eastAsia="Arial"/>
          <w:sz w:val="24"/>
          <w:szCs w:val="24"/>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B01948">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B01948">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B01948">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B01948">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w:t>
      </w:r>
      <w:proofErr w:type="gramStart"/>
      <w:r w:rsidRPr="00EB1B8E">
        <w:rPr>
          <w:sz w:val="24"/>
          <w:szCs w:val="24"/>
        </w:rPr>
        <w:t>которые</w:t>
      </w:r>
      <w:proofErr w:type="gramEnd"/>
      <w:r w:rsidRPr="00EB1B8E">
        <w:rPr>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B01948">
      <w:pPr>
        <w:autoSpaceDE w:val="0"/>
        <w:ind w:firstLine="567"/>
        <w:jc w:val="both"/>
        <w:rPr>
          <w:sz w:val="24"/>
          <w:szCs w:val="24"/>
        </w:rPr>
      </w:pPr>
      <w:r w:rsidRPr="00EB1B8E">
        <w:rPr>
          <w:sz w:val="24"/>
          <w:szCs w:val="24"/>
        </w:rPr>
        <w:t xml:space="preserve">3.4. Прием заявок на участие в аукционе прекращается </w:t>
      </w:r>
      <w:proofErr w:type="gramStart"/>
      <w:r w:rsidRPr="00EB1B8E">
        <w:rPr>
          <w:sz w:val="24"/>
          <w:szCs w:val="24"/>
        </w:rPr>
        <w:t>в указанный в извещении о проведении аукциона день рассмотрения заявок на участие в аукционе</w:t>
      </w:r>
      <w:proofErr w:type="gramEnd"/>
      <w:r w:rsidRPr="00EB1B8E">
        <w:rPr>
          <w:sz w:val="24"/>
          <w:szCs w:val="24"/>
        </w:rPr>
        <w:t xml:space="preserve"> непосредственно перед началом рассмотрения заявок.</w:t>
      </w:r>
    </w:p>
    <w:p w:rsidR="00C0783F" w:rsidRDefault="00C0783F" w:rsidP="006C53AC">
      <w:pPr>
        <w:autoSpaceDE w:val="0"/>
        <w:spacing w:line="280" w:lineRule="exact"/>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w:t>
      </w:r>
      <w:proofErr w:type="gramStart"/>
      <w:r w:rsidRPr="00EB1B8E">
        <w:rPr>
          <w:sz w:val="24"/>
          <w:szCs w:val="24"/>
        </w:rPr>
        <w:t>ии ау</w:t>
      </w:r>
      <w:proofErr w:type="gramEnd"/>
      <w:r w:rsidRPr="00EB1B8E">
        <w:rPr>
          <w:sz w:val="24"/>
          <w:szCs w:val="24"/>
        </w:rPr>
        <w:t xml:space="preserve">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6C53AC">
      <w:pPr>
        <w:autoSpaceDE w:val="0"/>
        <w:spacing w:line="280" w:lineRule="exact"/>
        <w:ind w:firstLine="567"/>
        <w:jc w:val="both"/>
        <w:rPr>
          <w:sz w:val="24"/>
          <w:szCs w:val="24"/>
        </w:rPr>
      </w:pPr>
      <w:r w:rsidRPr="00EB1B8E">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B1B8E">
        <w:rPr>
          <w:sz w:val="24"/>
          <w:szCs w:val="24"/>
        </w:rPr>
        <w:t>с даты подписания</w:t>
      </w:r>
      <w:proofErr w:type="gramEnd"/>
      <w:r w:rsidRPr="00EB1B8E">
        <w:rPr>
          <w:sz w:val="24"/>
          <w:szCs w:val="24"/>
        </w:rPr>
        <w:t xml:space="preserve"> протокола аукциона.</w:t>
      </w:r>
    </w:p>
    <w:p w:rsidR="00C0783F" w:rsidRPr="00EB1B8E" w:rsidRDefault="00C0783F" w:rsidP="006C53AC">
      <w:pPr>
        <w:autoSpaceDE w:val="0"/>
        <w:spacing w:line="280" w:lineRule="exact"/>
        <w:ind w:firstLine="567"/>
        <w:jc w:val="both"/>
        <w:rPr>
          <w:sz w:val="24"/>
          <w:szCs w:val="24"/>
        </w:rPr>
      </w:pPr>
      <w:r w:rsidRPr="00EB1B8E">
        <w:rPr>
          <w:sz w:val="24"/>
          <w:szCs w:val="24"/>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EB1B8E">
        <w:rPr>
          <w:sz w:val="24"/>
          <w:szCs w:val="24"/>
        </w:rPr>
        <w:t>с даты поступления</w:t>
      </w:r>
      <w:proofErr w:type="gramEnd"/>
      <w:r w:rsidRPr="00EB1B8E">
        <w:rPr>
          <w:sz w:val="24"/>
          <w:szCs w:val="24"/>
        </w:rPr>
        <w:t xml:space="preserve"> организатору аукциона уведомления об отзыве заявки на участие в аукционе.</w:t>
      </w:r>
    </w:p>
    <w:p w:rsidR="00C0783F" w:rsidRDefault="00C0783F" w:rsidP="006C53AC">
      <w:pPr>
        <w:autoSpaceDE w:val="0"/>
        <w:spacing w:after="120" w:line="280" w:lineRule="exact"/>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6C53AC">
      <w:pPr>
        <w:autoSpaceDE w:val="0"/>
        <w:spacing w:after="60" w:line="280" w:lineRule="exact"/>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6C53AC">
      <w:pPr>
        <w:autoSpaceDE w:val="0"/>
        <w:spacing w:line="280" w:lineRule="exact"/>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6C53AC">
      <w:pPr>
        <w:autoSpaceDE w:val="0"/>
        <w:spacing w:line="280" w:lineRule="exact"/>
        <w:ind w:firstLine="567"/>
        <w:jc w:val="both"/>
        <w:rPr>
          <w:sz w:val="24"/>
          <w:szCs w:val="24"/>
        </w:rPr>
      </w:pPr>
      <w:r w:rsidRPr="00B028B5">
        <w:rPr>
          <w:sz w:val="24"/>
          <w:szCs w:val="24"/>
        </w:rPr>
        <w:t xml:space="preserve">2) все листы заявки на участие в аукционе, все листы тома заявки на участие в аукционе должны быть прошиты и пронумерованы. </w:t>
      </w:r>
      <w:proofErr w:type="gramStart"/>
      <w:r w:rsidRPr="00B028B5">
        <w:rPr>
          <w:sz w:val="24"/>
          <w:szCs w:val="24"/>
        </w:rPr>
        <w:t>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roofErr w:type="gramEnd"/>
    </w:p>
    <w:p w:rsidR="00B028B5" w:rsidRPr="00B028B5" w:rsidRDefault="00B028B5" w:rsidP="006C53AC">
      <w:pPr>
        <w:autoSpaceDE w:val="0"/>
        <w:spacing w:line="280" w:lineRule="exact"/>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6C53AC">
      <w:pPr>
        <w:autoSpaceDE w:val="0"/>
        <w:spacing w:line="280" w:lineRule="exact"/>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6C53AC">
      <w:pPr>
        <w:autoSpaceDE w:val="0"/>
        <w:spacing w:line="280" w:lineRule="exact"/>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w:t>
      </w:r>
      <w:r w:rsidR="00C53E63">
        <w:rPr>
          <w:sz w:val="24"/>
          <w:szCs w:val="24"/>
        </w:rPr>
        <w:t>ганизатору торгов (в кабинет № 9</w:t>
      </w:r>
      <w:r w:rsidRPr="00B028B5">
        <w:rPr>
          <w:sz w:val="24"/>
          <w:szCs w:val="24"/>
        </w:rPr>
        <w:t>)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B0194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B01948">
      <w:pPr>
        <w:pStyle w:val="ConsPlusNormal"/>
        <w:widowControl/>
        <w:spacing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4.2. Срок рассмотрения заявок на участие в аукционе не может превышать десяти дней </w:t>
      </w:r>
      <w:proofErr w:type="gramStart"/>
      <w:r w:rsidRPr="00E01C97">
        <w:rPr>
          <w:rFonts w:ascii="Times New Roman" w:hAnsi="Times New Roman" w:cs="Times New Roman"/>
          <w:sz w:val="24"/>
          <w:szCs w:val="24"/>
        </w:rPr>
        <w:t>с даты окончания</w:t>
      </w:r>
      <w:proofErr w:type="gramEnd"/>
      <w:r w:rsidRPr="00E01C97">
        <w:rPr>
          <w:rFonts w:ascii="Times New Roman" w:hAnsi="Times New Roman" w:cs="Times New Roman"/>
          <w:sz w:val="24"/>
          <w:szCs w:val="24"/>
        </w:rPr>
        <w:t xml:space="preserve"> срока подачи заявок.</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4.3. </w:t>
      </w:r>
      <w:proofErr w:type="gramStart"/>
      <w:r w:rsidRPr="00E01C97">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E01C97">
        <w:rPr>
          <w:rFonts w:ascii="Times New Roman" w:hAnsi="Times New Roman" w:cs="Times New Roman"/>
          <w:sz w:val="24"/>
          <w:szCs w:val="24"/>
        </w:rPr>
        <w:t>ии ау</w:t>
      </w:r>
      <w:proofErr w:type="gramEnd"/>
      <w:r w:rsidRPr="00E01C97">
        <w:rPr>
          <w:rFonts w:ascii="Times New Roman" w:hAnsi="Times New Roman" w:cs="Times New Roman"/>
          <w:sz w:val="24"/>
          <w:szCs w:val="24"/>
        </w:rPr>
        <w:t>кциона;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E01C97">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E01C97">
        <w:rPr>
          <w:rFonts w:ascii="Times New Roman" w:hAnsi="Times New Roman" w:cs="Times New Roman"/>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01C97">
        <w:rPr>
          <w:rFonts w:ascii="Times New Roman" w:hAnsi="Times New Roman" w:cs="Times New Roman"/>
          <w:sz w:val="24"/>
          <w:szCs w:val="24"/>
        </w:rPr>
        <w:t>несостоявшимся</w:t>
      </w:r>
      <w:proofErr w:type="gramEnd"/>
      <w:r w:rsidRPr="00E01C97">
        <w:rPr>
          <w:rFonts w:ascii="Times New Roman" w:hAnsi="Times New Roman" w:cs="Times New Roman"/>
          <w:sz w:val="24"/>
          <w:szCs w:val="24"/>
        </w:rPr>
        <w:t>.</w:t>
      </w:r>
    </w:p>
    <w:p w:rsidR="00C0783F" w:rsidRPr="00E01C97" w:rsidRDefault="00C0783F" w:rsidP="00B01948">
      <w:pPr>
        <w:autoSpaceDE w:val="0"/>
        <w:ind w:firstLine="567"/>
        <w:jc w:val="both"/>
        <w:rPr>
          <w:sz w:val="24"/>
          <w:szCs w:val="24"/>
        </w:rPr>
      </w:pPr>
      <w:r w:rsidRPr="00E01C97">
        <w:rPr>
          <w:sz w:val="24"/>
          <w:szCs w:val="24"/>
        </w:rPr>
        <w:t xml:space="preserve">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E01C97">
        <w:rPr>
          <w:sz w:val="24"/>
          <w:szCs w:val="24"/>
        </w:rPr>
        <w:t>с даты подписания</w:t>
      </w:r>
      <w:proofErr w:type="gramEnd"/>
      <w:r w:rsidRPr="00E01C97">
        <w:rPr>
          <w:sz w:val="24"/>
          <w:szCs w:val="24"/>
        </w:rPr>
        <w:t xml:space="preserve"> протокола рассмотрения заявок.</w:t>
      </w:r>
    </w:p>
    <w:p w:rsidR="00C0783F" w:rsidRPr="00E01C97" w:rsidRDefault="00C0783F" w:rsidP="00B01948">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Pr="00E01C97">
        <w:rPr>
          <w:sz w:val="24"/>
          <w:szCs w:val="24"/>
        </w:rPr>
        <w:lastRenderedPageBreak/>
        <w:t>допуске к участию в котором и признании участником аукциона принято относительно только одного заявителя.</w:t>
      </w:r>
    </w:p>
    <w:p w:rsidR="00C0783F" w:rsidRPr="00297C1E"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B0194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B0194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B0194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w:t>
      </w:r>
      <w:proofErr w:type="gramStart"/>
      <w:r w:rsidRPr="009D1C6C">
        <w:rPr>
          <w:sz w:val="24"/>
          <w:szCs w:val="24"/>
        </w:rPr>
        <w:t>ии ау</w:t>
      </w:r>
      <w:proofErr w:type="gramEnd"/>
      <w:r w:rsidRPr="009D1C6C">
        <w:rPr>
          <w:sz w:val="24"/>
          <w:szCs w:val="24"/>
        </w:rPr>
        <w:t>кциона, на «шаг аукциона».</w:t>
      </w:r>
    </w:p>
    <w:p w:rsidR="00C0783F" w:rsidRPr="009D1C6C" w:rsidRDefault="00C0783F" w:rsidP="00B01948">
      <w:pPr>
        <w:autoSpaceDE w:val="0"/>
        <w:ind w:firstLine="567"/>
        <w:jc w:val="both"/>
        <w:rPr>
          <w:sz w:val="24"/>
          <w:szCs w:val="24"/>
        </w:rPr>
      </w:pPr>
      <w:r w:rsidRPr="009D1C6C">
        <w:rPr>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D1C6C">
        <w:rPr>
          <w:sz w:val="24"/>
          <w:szCs w:val="24"/>
        </w:rPr>
        <w:t>ии ау</w:t>
      </w:r>
      <w:proofErr w:type="gramEnd"/>
      <w:r w:rsidRPr="009D1C6C">
        <w:rPr>
          <w:sz w:val="24"/>
          <w:szCs w:val="24"/>
        </w:rPr>
        <w:t xml:space="preserve">кциона. </w:t>
      </w:r>
      <w:r w:rsidR="004437E2">
        <w:rPr>
          <w:sz w:val="24"/>
          <w:szCs w:val="24"/>
        </w:rPr>
        <w:t>В случае</w:t>
      </w:r>
      <w:r w:rsidR="00D81831">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B0194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B0194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B0194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B0194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B01948">
      <w:pPr>
        <w:autoSpaceDE w:val="0"/>
        <w:ind w:firstLine="567"/>
        <w:jc w:val="both"/>
        <w:rPr>
          <w:sz w:val="24"/>
          <w:szCs w:val="24"/>
        </w:rPr>
      </w:pPr>
      <w:r w:rsidRPr="009D1C6C">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w:t>
      </w:r>
      <w:proofErr w:type="gramStart"/>
      <w:r w:rsidRPr="009D1C6C">
        <w:rPr>
          <w:sz w:val="24"/>
          <w:szCs w:val="24"/>
        </w:rPr>
        <w:t>карточку</w:t>
      </w:r>
      <w:proofErr w:type="gramEnd"/>
      <w:r w:rsidRPr="009D1C6C">
        <w:rPr>
          <w:sz w:val="24"/>
          <w:szCs w:val="24"/>
        </w:rPr>
        <w:t xml:space="preserve"> в случае если он согласен заключить договор по объявленной цене;</w:t>
      </w:r>
    </w:p>
    <w:p w:rsidR="00C0783F" w:rsidRPr="009D1C6C" w:rsidRDefault="00C0783F" w:rsidP="00B01948">
      <w:pPr>
        <w:autoSpaceDE w:val="0"/>
        <w:ind w:firstLine="567"/>
        <w:jc w:val="both"/>
        <w:rPr>
          <w:sz w:val="24"/>
          <w:szCs w:val="24"/>
        </w:rPr>
      </w:pPr>
      <w:proofErr w:type="gramStart"/>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roofErr w:type="gramEnd"/>
    </w:p>
    <w:p w:rsidR="00C0783F" w:rsidRPr="009D1C6C" w:rsidRDefault="00C0783F" w:rsidP="00B01948">
      <w:pPr>
        <w:autoSpaceDE w:val="0"/>
        <w:ind w:firstLine="567"/>
        <w:jc w:val="both"/>
        <w:rPr>
          <w:sz w:val="24"/>
          <w:szCs w:val="24"/>
        </w:rPr>
      </w:pPr>
      <w:proofErr w:type="gramStart"/>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0783F" w:rsidRPr="009D1C6C" w:rsidRDefault="00C0783F" w:rsidP="00B01948">
      <w:pPr>
        <w:autoSpaceDE w:val="0"/>
        <w:ind w:firstLine="567"/>
        <w:jc w:val="both"/>
        <w:rPr>
          <w:sz w:val="24"/>
          <w:szCs w:val="24"/>
        </w:rPr>
      </w:pPr>
      <w:proofErr w:type="gramStart"/>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D1C6C">
        <w:rPr>
          <w:sz w:val="24"/>
          <w:szCs w:val="24"/>
        </w:rPr>
        <w:t xml:space="preserve">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w:t>
      </w:r>
      <w:r w:rsidRPr="009D1C6C">
        <w:rPr>
          <w:sz w:val="24"/>
          <w:szCs w:val="24"/>
        </w:rPr>
        <w:lastRenderedPageBreak/>
        <w:t>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B0194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B01948">
      <w:pPr>
        <w:autoSpaceDE w:val="0"/>
        <w:ind w:firstLine="567"/>
        <w:jc w:val="both"/>
        <w:rPr>
          <w:sz w:val="24"/>
          <w:szCs w:val="24"/>
        </w:rPr>
      </w:pPr>
      <w:r w:rsidRPr="009D1C6C">
        <w:rPr>
          <w:sz w:val="24"/>
          <w:szCs w:val="24"/>
        </w:rPr>
        <w:t xml:space="preserve">5.8. </w:t>
      </w:r>
      <w:proofErr w:type="gramStart"/>
      <w:r w:rsidRPr="009D1C6C">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D1C6C">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B01948">
      <w:pPr>
        <w:autoSpaceDE w:val="0"/>
        <w:ind w:firstLine="567"/>
        <w:jc w:val="both"/>
        <w:rPr>
          <w:sz w:val="24"/>
          <w:szCs w:val="24"/>
        </w:rPr>
      </w:pPr>
      <w:r w:rsidRPr="009D1C6C">
        <w:rPr>
          <w:sz w:val="24"/>
          <w:szCs w:val="24"/>
        </w:rPr>
        <w:t xml:space="preserve">Организатор аукциона в течение трех рабочих дней </w:t>
      </w:r>
      <w:proofErr w:type="gramStart"/>
      <w:r w:rsidRPr="009D1C6C">
        <w:rPr>
          <w:sz w:val="24"/>
          <w:szCs w:val="24"/>
        </w:rPr>
        <w:t>с даты подписания</w:t>
      </w:r>
      <w:proofErr w:type="gramEnd"/>
      <w:r w:rsidRPr="009D1C6C">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B0194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B01948">
      <w:pPr>
        <w:autoSpaceDE w:val="0"/>
        <w:ind w:firstLine="567"/>
        <w:jc w:val="both"/>
        <w:rPr>
          <w:sz w:val="24"/>
          <w:szCs w:val="24"/>
        </w:rPr>
      </w:pPr>
      <w:r w:rsidRPr="009D1C6C">
        <w:rPr>
          <w:sz w:val="24"/>
          <w:szCs w:val="24"/>
        </w:rPr>
        <w:t>5.10. Любой участник аукциона вправе осуществлять ауди</w:t>
      </w:r>
      <w:proofErr w:type="gramStart"/>
      <w:r w:rsidRPr="009D1C6C">
        <w:rPr>
          <w:sz w:val="24"/>
          <w:szCs w:val="24"/>
        </w:rPr>
        <w:t>о-</w:t>
      </w:r>
      <w:proofErr w:type="gramEnd"/>
      <w:r w:rsidRPr="009D1C6C">
        <w:rPr>
          <w:sz w:val="24"/>
          <w:szCs w:val="24"/>
        </w:rPr>
        <w:t xml:space="preserve"> и/или видеозапись аукциона.</w:t>
      </w:r>
    </w:p>
    <w:p w:rsidR="00C0783F" w:rsidRPr="009D1C6C" w:rsidRDefault="00C0783F" w:rsidP="00B01948">
      <w:pPr>
        <w:autoSpaceDE w:val="0"/>
        <w:ind w:firstLine="567"/>
        <w:jc w:val="both"/>
        <w:rPr>
          <w:sz w:val="24"/>
          <w:szCs w:val="24"/>
        </w:rPr>
      </w:pPr>
      <w:r w:rsidRPr="009D1C6C">
        <w:rPr>
          <w:sz w:val="24"/>
          <w:szCs w:val="24"/>
        </w:rPr>
        <w:t xml:space="preserve">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D1C6C">
        <w:rPr>
          <w:sz w:val="24"/>
          <w:szCs w:val="24"/>
        </w:rPr>
        <w:t>с даты поступления</w:t>
      </w:r>
      <w:proofErr w:type="gramEnd"/>
      <w:r w:rsidRPr="009D1C6C">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B01948">
      <w:pPr>
        <w:autoSpaceDE w:val="0"/>
        <w:ind w:firstLine="567"/>
        <w:jc w:val="both"/>
        <w:rPr>
          <w:sz w:val="24"/>
          <w:szCs w:val="24"/>
        </w:rPr>
      </w:pPr>
      <w:r w:rsidRPr="009D1C6C">
        <w:rPr>
          <w:sz w:val="24"/>
          <w:szCs w:val="24"/>
        </w:rPr>
        <w:t xml:space="preserve">5.12. В случае если было установлено требование о внесении задатка, организатор аукциона в течение пяти рабочих дней </w:t>
      </w:r>
      <w:proofErr w:type="gramStart"/>
      <w:r w:rsidRPr="009D1C6C">
        <w:rPr>
          <w:sz w:val="24"/>
          <w:szCs w:val="24"/>
        </w:rPr>
        <w:t>с даты подписания</w:t>
      </w:r>
      <w:proofErr w:type="gramEnd"/>
      <w:r w:rsidRPr="009D1C6C">
        <w:rPr>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D1C6C">
        <w:rPr>
          <w:sz w:val="24"/>
          <w:szCs w:val="24"/>
        </w:rPr>
        <w:t>с даты подписания</w:t>
      </w:r>
      <w:proofErr w:type="gramEnd"/>
      <w:r w:rsidRPr="009D1C6C">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D1C6C">
        <w:rPr>
          <w:sz w:val="24"/>
          <w:szCs w:val="24"/>
        </w:rPr>
        <w:t>задаток, внесенный таким участником не возвращается</w:t>
      </w:r>
      <w:proofErr w:type="gramEnd"/>
      <w:r w:rsidRPr="009D1C6C">
        <w:rPr>
          <w:sz w:val="24"/>
          <w:szCs w:val="24"/>
        </w:rPr>
        <w:t>.</w:t>
      </w:r>
    </w:p>
    <w:p w:rsidR="00C0783F" w:rsidRPr="009D1C6C" w:rsidRDefault="00C0783F" w:rsidP="00B0194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proofErr w:type="gramStart"/>
      <w:r w:rsidR="008D6775">
        <w:rPr>
          <w:sz w:val="24"/>
          <w:szCs w:val="24"/>
        </w:rPr>
        <w:t>»с</w:t>
      </w:r>
      <w:proofErr w:type="gramEnd"/>
      <w:r w:rsidR="008D6775">
        <w:rPr>
          <w:sz w:val="24"/>
          <w:szCs w:val="24"/>
        </w:rPr>
        <w:t xml:space="preserve">нижен в соответствии с пунктом 5.4 до минимального размера и </w:t>
      </w:r>
      <w:r w:rsidRPr="009D1C6C">
        <w:rPr>
          <w:sz w:val="24"/>
          <w:szCs w:val="24"/>
        </w:rPr>
        <w:t xml:space="preserve">после троекратного объявления предложения о начальной (минимальной) цене договора (цене лота) не поступило ни одного предложения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D1C6C">
        <w:rPr>
          <w:sz w:val="24"/>
          <w:szCs w:val="24"/>
        </w:rPr>
        <w:t>несостоявшимся</w:t>
      </w:r>
      <w:proofErr w:type="gramEnd"/>
      <w:r w:rsidRPr="009D1C6C">
        <w:rPr>
          <w:sz w:val="24"/>
          <w:szCs w:val="24"/>
        </w:rPr>
        <w:t xml:space="preserve"> принимается в отношении каждого лота отдельно.</w:t>
      </w:r>
    </w:p>
    <w:p w:rsidR="00C0783F" w:rsidRPr="009D1C6C" w:rsidRDefault="00C0783F" w:rsidP="00B01948">
      <w:pPr>
        <w:autoSpaceDE w:val="0"/>
        <w:ind w:firstLine="567"/>
        <w:jc w:val="both"/>
        <w:rPr>
          <w:sz w:val="24"/>
          <w:szCs w:val="24"/>
        </w:rPr>
      </w:pPr>
      <w:r w:rsidRPr="009D1C6C">
        <w:rPr>
          <w:sz w:val="24"/>
          <w:szCs w:val="24"/>
        </w:rPr>
        <w:t xml:space="preserve">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9D1C6C">
        <w:rPr>
          <w:sz w:val="24"/>
          <w:szCs w:val="24"/>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B0194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B0194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B0194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B0194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B0194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B01948">
      <w:pPr>
        <w:autoSpaceDE w:val="0"/>
        <w:ind w:firstLine="567"/>
        <w:jc w:val="both"/>
        <w:rPr>
          <w:sz w:val="24"/>
          <w:szCs w:val="24"/>
        </w:rPr>
      </w:pPr>
      <w:r w:rsidRPr="001639B6">
        <w:rPr>
          <w:sz w:val="24"/>
          <w:szCs w:val="24"/>
        </w:rPr>
        <w:t xml:space="preserve">6.3. </w:t>
      </w:r>
      <w:proofErr w:type="gramStart"/>
      <w:r w:rsidRPr="001639B6">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1639B6">
        <w:rPr>
          <w:sz w:val="24"/>
          <w:szCs w:val="24"/>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B0194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B01948">
      <w:pPr>
        <w:autoSpaceDE w:val="0"/>
        <w:ind w:firstLine="567"/>
        <w:jc w:val="both"/>
        <w:rPr>
          <w:sz w:val="24"/>
          <w:szCs w:val="24"/>
        </w:rPr>
      </w:pPr>
      <w:r w:rsidRPr="001639B6">
        <w:rPr>
          <w:sz w:val="24"/>
          <w:szCs w:val="24"/>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1639B6">
        <w:rPr>
          <w:sz w:val="24"/>
          <w:szCs w:val="24"/>
        </w:rPr>
        <w:t>с даты подписания</w:t>
      </w:r>
      <w:proofErr w:type="gramEnd"/>
      <w:r w:rsidRPr="001639B6">
        <w:rPr>
          <w:sz w:val="24"/>
          <w:szCs w:val="24"/>
        </w:rPr>
        <w:t xml:space="preserve"> протокола передает один экземпляр протокола лицу, с которым отказывается заключить договор.</w:t>
      </w:r>
    </w:p>
    <w:p w:rsidR="00C0783F" w:rsidRPr="001639B6" w:rsidRDefault="00C0783F" w:rsidP="00B0194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B01948">
      <w:pPr>
        <w:autoSpaceDE w:val="0"/>
        <w:ind w:firstLine="567"/>
        <w:jc w:val="both"/>
        <w:rPr>
          <w:sz w:val="24"/>
          <w:szCs w:val="24"/>
        </w:rPr>
      </w:pPr>
      <w:r w:rsidRPr="001639B6">
        <w:rPr>
          <w:sz w:val="24"/>
          <w:szCs w:val="24"/>
        </w:rPr>
        <w:t xml:space="preserve">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1639B6">
        <w:rPr>
          <w:sz w:val="24"/>
          <w:szCs w:val="24"/>
        </w:rPr>
        <w:t>договора</w:t>
      </w:r>
      <w:proofErr w:type="gramEnd"/>
      <w:r w:rsidRPr="001639B6">
        <w:rPr>
          <w:sz w:val="24"/>
          <w:szCs w:val="24"/>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B01948">
      <w:pPr>
        <w:autoSpaceDE w:val="0"/>
        <w:ind w:firstLine="567"/>
        <w:jc w:val="both"/>
        <w:rPr>
          <w:sz w:val="24"/>
          <w:szCs w:val="24"/>
        </w:rPr>
      </w:pPr>
      <w:r w:rsidRPr="001639B6">
        <w:rPr>
          <w:sz w:val="24"/>
          <w:szCs w:val="24"/>
        </w:rPr>
        <w:t xml:space="preserve">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w:t>
      </w:r>
      <w:proofErr w:type="gramStart"/>
      <w:r w:rsidRPr="001639B6">
        <w:rPr>
          <w:sz w:val="24"/>
          <w:szCs w:val="24"/>
        </w:rPr>
        <w:t>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w:t>
      </w:r>
      <w:r w:rsidRPr="001639B6">
        <w:rPr>
          <w:sz w:val="24"/>
          <w:szCs w:val="24"/>
        </w:rPr>
        <w:lastRenderedPageBreak/>
        <w:t>участником аукциона, сделавшим предпоследнее предложение о цене договора, в проект договора, прилагаемый к документации об аукционе.</w:t>
      </w:r>
      <w:proofErr w:type="gramEnd"/>
      <w:r w:rsidRPr="001639B6">
        <w:rPr>
          <w:sz w:val="24"/>
          <w:szCs w:val="24"/>
        </w:rPr>
        <w:t xml:space="preserve">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B0194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B0194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w:t>
      </w:r>
      <w:proofErr w:type="gramStart"/>
      <w:r w:rsidRPr="001639B6">
        <w:rPr>
          <w:sz w:val="24"/>
          <w:szCs w:val="24"/>
        </w:rPr>
        <w:t>ии ау</w:t>
      </w:r>
      <w:proofErr w:type="gramEnd"/>
      <w:r w:rsidRPr="001639B6">
        <w:rPr>
          <w:sz w:val="24"/>
          <w:szCs w:val="24"/>
        </w:rPr>
        <w:t>кциона.</w:t>
      </w:r>
    </w:p>
    <w:p w:rsidR="00C0783F" w:rsidRPr="00C70E6F" w:rsidRDefault="00C0783F" w:rsidP="00B01948">
      <w:pPr>
        <w:autoSpaceDE w:val="0"/>
        <w:ind w:firstLine="567"/>
        <w:jc w:val="both"/>
        <w:rPr>
          <w:sz w:val="24"/>
          <w:szCs w:val="24"/>
        </w:rPr>
      </w:pPr>
      <w:r w:rsidRPr="00C70E6F">
        <w:rPr>
          <w:sz w:val="24"/>
          <w:szCs w:val="24"/>
        </w:rPr>
        <w:t xml:space="preserve">6.8. </w:t>
      </w:r>
      <w:proofErr w:type="gramStart"/>
      <w:r w:rsidRPr="00C70E6F">
        <w:rPr>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C70E6F">
        <w:rPr>
          <w:sz w:val="24"/>
          <w:szCs w:val="24"/>
        </w:rPr>
        <w:t xml:space="preserve"> В случае</w:t>
      </w:r>
      <w:proofErr w:type="gramStart"/>
      <w:r w:rsidRPr="00C70E6F">
        <w:rPr>
          <w:sz w:val="24"/>
          <w:szCs w:val="24"/>
        </w:rPr>
        <w:t>,</w:t>
      </w:r>
      <w:proofErr w:type="gramEnd"/>
      <w:r w:rsidRPr="00C70E6F">
        <w:rPr>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C70E6F">
        <w:rPr>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C70E6F">
        <w:rPr>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w:t>
      </w:r>
      <w:proofErr w:type="spellStart"/>
      <w:r w:rsidRPr="00C70E6F">
        <w:rPr>
          <w:sz w:val="24"/>
          <w:szCs w:val="24"/>
        </w:rPr>
        <w:t>д</w:t>
      </w:r>
      <w:proofErr w:type="spellEnd"/>
      <w:r w:rsidRPr="00C70E6F">
        <w:rPr>
          <w:sz w:val="24"/>
          <w:szCs w:val="24"/>
        </w:rPr>
        <w:t>»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C70E6F">
        <w:rPr>
          <w:sz w:val="24"/>
          <w:szCs w:val="24"/>
        </w:rPr>
        <w:t>перечисленных</w:t>
      </w:r>
      <w:proofErr w:type="gramEnd"/>
      <w:r w:rsidRPr="00C70E6F">
        <w:rPr>
          <w:sz w:val="24"/>
          <w:szCs w:val="24"/>
        </w:rPr>
        <w:t xml:space="preserve"> в настоящем пункте определяется таким участником аукциона самостоятельно.</w:t>
      </w:r>
    </w:p>
    <w:p w:rsidR="00C0783F" w:rsidRDefault="00C0783F" w:rsidP="00B01948">
      <w:pPr>
        <w:autoSpaceDE w:val="0"/>
        <w:spacing w:after="60"/>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C70E6F">
        <w:rPr>
          <w:sz w:val="24"/>
          <w:szCs w:val="24"/>
        </w:rPr>
        <w:t>с даты заключения</w:t>
      </w:r>
      <w:proofErr w:type="gramEnd"/>
      <w:r w:rsidRPr="00C70E6F">
        <w:rPr>
          <w:sz w:val="24"/>
          <w:szCs w:val="24"/>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531DB3" w:rsidRDefault="002A502B" w:rsidP="00B01948">
      <w:pPr>
        <w:autoSpaceDE w:val="0"/>
        <w:spacing w:after="60"/>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B01948">
      <w:pPr>
        <w:ind w:firstLine="540"/>
        <w:jc w:val="both"/>
        <w:rPr>
          <w:rFonts w:ascii="Verdana" w:hAnsi="Verdana"/>
          <w:color w:val="000000"/>
          <w:sz w:val="21"/>
          <w:szCs w:val="21"/>
        </w:rPr>
      </w:pPr>
      <w:r w:rsidRPr="002A502B">
        <w:rPr>
          <w:color w:val="000000"/>
          <w:sz w:val="24"/>
          <w:szCs w:val="24"/>
        </w:rPr>
        <w:t xml:space="preserve">Согласно </w:t>
      </w:r>
      <w:hyperlink r:id="rId10"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w:t>
      </w:r>
      <w:r w:rsidRPr="002A502B">
        <w:rPr>
          <w:color w:val="000000"/>
          <w:sz w:val="24"/>
          <w:szCs w:val="24"/>
        </w:rPr>
        <w:lastRenderedPageBreak/>
        <w:t>преимущественное перед другими лицами право на заключение договора аренды на новый срок.</w:t>
      </w:r>
      <w:r w:rsidR="00D81831">
        <w:rPr>
          <w:color w:val="000000"/>
          <w:sz w:val="24"/>
          <w:szCs w:val="24"/>
        </w:rPr>
        <w:t xml:space="preserve"> </w:t>
      </w:r>
      <w:proofErr w:type="gramStart"/>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1"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w:t>
      </w:r>
      <w:proofErr w:type="gramEnd"/>
      <w:r w:rsidRPr="002A502B">
        <w:rPr>
          <w:color w:val="000000"/>
          <w:sz w:val="24"/>
          <w:szCs w:val="24"/>
        </w:rPr>
        <w:t xml:space="preserve"> аренды.</w:t>
      </w:r>
      <w:r>
        <w:rPr>
          <w:color w:val="000000"/>
          <w:sz w:val="24"/>
          <w:szCs w:val="24"/>
        </w:rPr>
        <w:t xml:space="preserve"> Е</w:t>
      </w:r>
      <w:r w:rsidRPr="002A502B">
        <w:rPr>
          <w:color w:val="000000"/>
          <w:sz w:val="24"/>
          <w:szCs w:val="24"/>
        </w:rPr>
        <w:t xml:space="preserve">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w:t>
      </w:r>
      <w:proofErr w:type="gramStart"/>
      <w:r w:rsidRPr="002A502B">
        <w:rPr>
          <w:color w:val="000000"/>
          <w:sz w:val="24"/>
          <w:szCs w:val="24"/>
        </w:rPr>
        <w:t>договора</w:t>
      </w:r>
      <w:proofErr w:type="gramEnd"/>
      <w:r w:rsidRPr="002A502B">
        <w:rPr>
          <w:color w:val="000000"/>
          <w:sz w:val="24"/>
          <w:szCs w:val="24"/>
        </w:rPr>
        <w:t xml:space="preserve"> либо не принял этого предложения в названный в нем срок, суд отказывает такому арендатору в защите его преимущественного права (</w:t>
      </w:r>
      <w:hyperlink r:id="rId12" w:history="1">
        <w:r w:rsidRPr="002A502B">
          <w:rPr>
            <w:color w:val="000000"/>
            <w:sz w:val="24"/>
            <w:szCs w:val="24"/>
          </w:rPr>
          <w:t>статья 10</w:t>
        </w:r>
      </w:hyperlink>
      <w:r w:rsidRPr="002A502B">
        <w:rPr>
          <w:color w:val="000000"/>
          <w:sz w:val="24"/>
          <w:szCs w:val="24"/>
        </w:rPr>
        <w:t xml:space="preserve"> ГК РФ). </w:t>
      </w:r>
      <w:proofErr w:type="gramStart"/>
      <w:r w:rsidRPr="002A502B">
        <w:rPr>
          <w:color w:val="000000"/>
          <w:sz w:val="24"/>
          <w:szCs w:val="24"/>
        </w:rPr>
        <w:t>При этом если срок, в течение которого арендатор может принять данное предложение, не установлен арендодателем (</w:t>
      </w:r>
      <w:hyperlink r:id="rId13"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4" w:history="1">
        <w:r w:rsidRPr="002A502B">
          <w:rPr>
            <w:color w:val="000000"/>
            <w:sz w:val="24"/>
            <w:szCs w:val="24"/>
          </w:rPr>
          <w:t>абзаца второго пункта 5 статьи 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roofErr w:type="gramEnd"/>
    </w:p>
    <w:p w:rsidR="002A502B" w:rsidRPr="002A502B" w:rsidRDefault="002A502B" w:rsidP="00B01948">
      <w:pPr>
        <w:spacing w:after="120"/>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5" w:history="1">
        <w:r w:rsidRPr="002A502B">
          <w:rPr>
            <w:color w:val="000000"/>
            <w:sz w:val="24"/>
            <w:szCs w:val="24"/>
          </w:rPr>
          <w:t>преимущественного права</w:t>
        </w:r>
      </w:hyperlink>
      <w:r w:rsidRPr="002A502B">
        <w:rPr>
          <w:color w:val="000000"/>
          <w:sz w:val="24"/>
          <w:szCs w:val="24"/>
        </w:rPr>
        <w:t xml:space="preserve">, правила </w:t>
      </w:r>
      <w:hyperlink r:id="rId16"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7"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B01948">
      <w:pPr>
        <w:autoSpaceDE w:val="0"/>
        <w:spacing w:after="60"/>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B0194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B0194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B01948">
      <w:pPr>
        <w:autoSpaceDE w:val="0"/>
        <w:spacing w:before="120" w:after="60"/>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B0194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B01948">
      <w:pPr>
        <w:autoSpaceDE w:val="0"/>
        <w:ind w:firstLine="567"/>
        <w:jc w:val="both"/>
        <w:rPr>
          <w:sz w:val="24"/>
          <w:szCs w:val="24"/>
        </w:rPr>
      </w:pPr>
      <w:r w:rsidRPr="001639B6">
        <w:rPr>
          <w:sz w:val="24"/>
          <w:szCs w:val="24"/>
        </w:rPr>
        <w:t xml:space="preserve">7.1. </w:t>
      </w:r>
      <w:r w:rsidR="00B42484" w:rsidRPr="00B42484">
        <w:rPr>
          <w:sz w:val="24"/>
          <w:szCs w:val="24"/>
        </w:rPr>
        <w:t xml:space="preserve">В случае если аукцион признан несостоявшимся по причине подачи единственной заявки на участие в </w:t>
      </w:r>
      <w:proofErr w:type="gramStart"/>
      <w:r w:rsidR="00B42484" w:rsidRPr="00B42484">
        <w:rPr>
          <w:sz w:val="24"/>
          <w:szCs w:val="24"/>
        </w:rPr>
        <w:t>аукционе</w:t>
      </w:r>
      <w:proofErr w:type="gramEnd"/>
      <w:r w:rsidR="00B42484" w:rsidRPr="00B42484">
        <w:rPr>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B0194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w:t>
      </w:r>
      <w:proofErr w:type="gramStart"/>
      <w:r w:rsidR="00B42484" w:rsidRPr="00B42484">
        <w:rPr>
          <w:sz w:val="24"/>
          <w:szCs w:val="24"/>
        </w:rPr>
        <w:t>аукциона</w:t>
      </w:r>
      <w:proofErr w:type="gramEnd"/>
      <w:r w:rsidR="00B42484" w:rsidRPr="00B42484">
        <w:rPr>
          <w:sz w:val="24"/>
          <w:szCs w:val="24"/>
        </w:rP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B01948">
      <w:pPr>
        <w:spacing w:before="240" w:after="12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B0194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xml:space="preserve">, в котором арендатор его принял с учетом естественного износа вместе со всеми произведенными отделимыми и </w:t>
      </w:r>
      <w:r w:rsidRPr="00DF74E6">
        <w:rPr>
          <w:sz w:val="24"/>
          <w:szCs w:val="24"/>
        </w:rPr>
        <w:lastRenderedPageBreak/>
        <w:t>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B01948">
      <w:pPr>
        <w:spacing w:before="240" w:after="12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B0194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B01948">
      <w:pPr>
        <w:ind w:firstLine="567"/>
        <w:jc w:val="both"/>
        <w:rPr>
          <w:sz w:val="24"/>
          <w:szCs w:val="24"/>
        </w:rPr>
      </w:pPr>
      <w:r w:rsidRPr="00C72746">
        <w:rPr>
          <w:sz w:val="24"/>
          <w:szCs w:val="24"/>
        </w:rPr>
        <w:t xml:space="preserve"> Арендатор обязан:</w:t>
      </w:r>
    </w:p>
    <w:p w:rsidR="00AE71A0" w:rsidRPr="00C72746" w:rsidRDefault="00AE71A0" w:rsidP="00B0194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B0194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B0194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B0194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B0194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564A9D" w:rsidRPr="00F53CBC" w:rsidRDefault="00692119" w:rsidP="00FF70AF">
      <w:pPr>
        <w:spacing w:after="12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FF70AF">
      <w:pPr>
        <w:spacing w:after="120"/>
        <w:jc w:val="center"/>
        <w:rPr>
          <w:b/>
          <w:sz w:val="24"/>
          <w:szCs w:val="24"/>
        </w:rPr>
      </w:pPr>
      <w:r w:rsidRPr="00F53CBC">
        <w:rPr>
          <w:b/>
          <w:sz w:val="24"/>
          <w:szCs w:val="24"/>
        </w:rPr>
        <w:t>Информационная карта аукциона.</w:t>
      </w:r>
    </w:p>
    <w:p w:rsidR="00C0783F" w:rsidRPr="003833D4" w:rsidRDefault="00C0783F" w:rsidP="00FF70AF">
      <w:pPr>
        <w:spacing w:after="60"/>
        <w:ind w:firstLine="539"/>
        <w:jc w:val="both"/>
        <w:rPr>
          <w:sz w:val="24"/>
          <w:szCs w:val="24"/>
        </w:rPr>
      </w:pPr>
      <w:r w:rsidRPr="003833D4">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3833D4">
        <w:rPr>
          <w:sz w:val="24"/>
          <w:szCs w:val="24"/>
        </w:rPr>
        <w:t>ов</w:t>
      </w:r>
      <w:r w:rsidRPr="003833D4">
        <w:rPr>
          <w:sz w:val="24"/>
          <w:szCs w:val="24"/>
        </w:rPr>
        <w:t xml:space="preserve"> аренды </w:t>
      </w:r>
      <w:r w:rsidR="00044041" w:rsidRPr="003833D4">
        <w:rPr>
          <w:b/>
          <w:bCs/>
          <w:sz w:val="24"/>
          <w:szCs w:val="24"/>
        </w:rPr>
        <w:t>муниципального недвижимого имущества</w:t>
      </w:r>
      <w:r w:rsidRPr="003833D4">
        <w:rPr>
          <w:b/>
          <w:bCs/>
          <w:sz w:val="24"/>
          <w:szCs w:val="24"/>
        </w:rPr>
        <w:t>, находящегося в собственности муниципального образования «</w:t>
      </w:r>
      <w:r w:rsidR="00044041" w:rsidRPr="003833D4">
        <w:rPr>
          <w:b/>
          <w:bCs/>
          <w:sz w:val="24"/>
          <w:szCs w:val="24"/>
        </w:rPr>
        <w:t>Поселок Вольгинский</w:t>
      </w:r>
      <w:r w:rsidRPr="003833D4">
        <w:rPr>
          <w:b/>
          <w:bCs/>
          <w:sz w:val="24"/>
          <w:szCs w:val="24"/>
        </w:rPr>
        <w:t>»</w:t>
      </w:r>
      <w:r w:rsidRPr="003833D4">
        <w:rPr>
          <w:sz w:val="24"/>
          <w:szCs w:val="24"/>
        </w:rPr>
        <w:t>.</w:t>
      </w:r>
    </w:p>
    <w:p w:rsidR="00C0783F" w:rsidRPr="003833D4" w:rsidRDefault="00C0783F" w:rsidP="003833D4">
      <w:pPr>
        <w:pStyle w:val="ConsPlusNormal"/>
        <w:widowControl/>
        <w:spacing w:after="240"/>
        <w:ind w:firstLine="539"/>
        <w:jc w:val="both"/>
        <w:rPr>
          <w:rFonts w:ascii="Times New Roman" w:hAnsi="Times New Roman" w:cs="Times New Roman"/>
          <w:sz w:val="24"/>
          <w:szCs w:val="24"/>
        </w:rPr>
      </w:pPr>
      <w:r w:rsidRPr="003833D4">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3833D4">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3833D4">
        <w:rPr>
          <w:rFonts w:ascii="Times New Roman" w:hAnsi="Times New Roman" w:cs="Times New Roman"/>
          <w:sz w:val="24"/>
          <w:szCs w:val="24"/>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3833D4">
            <w:pPr>
              <w:spacing w:after="60"/>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3833D4">
            <w:pPr>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3833D4">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3833D4">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3833D4">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3833D4">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3833D4">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3833D4">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3833D4">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B71CFE" w:rsidP="003833D4">
            <w:pPr>
              <w:jc w:val="both"/>
              <w:rPr>
                <w:color w:val="000000"/>
                <w:sz w:val="24"/>
                <w:szCs w:val="24"/>
              </w:rPr>
            </w:pPr>
            <w:hyperlink r:id="rId18"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3833D4">
            <w:pPr>
              <w:jc w:val="both"/>
              <w:rPr>
                <w:sz w:val="24"/>
                <w:szCs w:val="24"/>
              </w:rPr>
            </w:pPr>
            <w:r w:rsidRPr="00E25693">
              <w:rPr>
                <w:sz w:val="24"/>
                <w:szCs w:val="24"/>
              </w:rPr>
              <w:t>Контактное лицо</w:t>
            </w:r>
          </w:p>
        </w:tc>
        <w:tc>
          <w:tcPr>
            <w:tcW w:w="6749" w:type="dxa"/>
            <w:gridSpan w:val="3"/>
            <w:vAlign w:val="center"/>
          </w:tcPr>
          <w:p w:rsidR="00044041" w:rsidRPr="00E25693" w:rsidRDefault="00230FC3" w:rsidP="003833D4">
            <w:pPr>
              <w:spacing w:before="60" w:after="60"/>
              <w:jc w:val="both"/>
              <w:rPr>
                <w:sz w:val="24"/>
                <w:szCs w:val="24"/>
              </w:rPr>
            </w:pPr>
            <w:r>
              <w:rPr>
                <w:sz w:val="24"/>
                <w:szCs w:val="24"/>
              </w:rPr>
              <w:t>Никифорова Ксения Александровна</w:t>
            </w:r>
          </w:p>
        </w:tc>
      </w:tr>
      <w:tr w:rsidR="00044041" w:rsidRPr="00E25693" w:rsidTr="00EA3A5E">
        <w:trPr>
          <w:trHeight w:val="172"/>
          <w:jc w:val="center"/>
        </w:trPr>
        <w:tc>
          <w:tcPr>
            <w:tcW w:w="666" w:type="dxa"/>
            <w:vAlign w:val="center"/>
          </w:tcPr>
          <w:p w:rsidR="00044041" w:rsidRPr="003833D4" w:rsidRDefault="00044041" w:rsidP="0051310E">
            <w:pPr>
              <w:spacing w:line="260" w:lineRule="exact"/>
              <w:jc w:val="center"/>
              <w:rPr>
                <w:b/>
                <w:sz w:val="24"/>
                <w:szCs w:val="24"/>
              </w:rPr>
            </w:pPr>
            <w:r w:rsidRPr="003833D4">
              <w:rPr>
                <w:b/>
                <w:sz w:val="24"/>
                <w:szCs w:val="24"/>
              </w:rPr>
              <w:t>2.</w:t>
            </w:r>
          </w:p>
        </w:tc>
        <w:tc>
          <w:tcPr>
            <w:tcW w:w="2696" w:type="dxa"/>
            <w:vAlign w:val="center"/>
          </w:tcPr>
          <w:p w:rsidR="00044041" w:rsidRPr="00E25693" w:rsidRDefault="00044041" w:rsidP="003833D4">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3833D4">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Pr="003833D4" w:rsidRDefault="004A3ED5" w:rsidP="0051310E">
            <w:pPr>
              <w:spacing w:line="260" w:lineRule="exact"/>
              <w:jc w:val="center"/>
              <w:rPr>
                <w:b/>
                <w:sz w:val="24"/>
                <w:szCs w:val="24"/>
              </w:rPr>
            </w:pPr>
          </w:p>
          <w:p w:rsidR="00044041" w:rsidRPr="003833D4" w:rsidRDefault="00044041" w:rsidP="0051310E">
            <w:pPr>
              <w:spacing w:line="260" w:lineRule="exact"/>
              <w:jc w:val="center"/>
              <w:rPr>
                <w:b/>
                <w:sz w:val="24"/>
                <w:szCs w:val="24"/>
              </w:rPr>
            </w:pPr>
            <w:r w:rsidRPr="003833D4">
              <w:rPr>
                <w:b/>
                <w:sz w:val="24"/>
                <w:szCs w:val="24"/>
                <w:lang w:val="en-US"/>
              </w:rPr>
              <w:t>3</w:t>
            </w:r>
            <w:r w:rsidRPr="003833D4">
              <w:rPr>
                <w:b/>
                <w:sz w:val="24"/>
                <w:szCs w:val="24"/>
              </w:rPr>
              <w:t>.</w:t>
            </w:r>
          </w:p>
          <w:p w:rsidR="00044041" w:rsidRPr="003833D4"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3833D4">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3833D4">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82D34">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3833D4">
            <w:pPr>
              <w:spacing w:before="60" w:after="60"/>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3833D4">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shd w:val="clear" w:color="auto" w:fill="FFFFFF" w:themeFill="background1"/>
            <w:vAlign w:val="center"/>
          </w:tcPr>
          <w:p w:rsidR="00CF4606" w:rsidRPr="001534BD" w:rsidRDefault="00E03C14" w:rsidP="003833D4">
            <w:pPr>
              <w:spacing w:before="60" w:after="60"/>
              <w:jc w:val="both"/>
              <w:rPr>
                <w:b/>
                <w:color w:val="000000"/>
                <w:sz w:val="24"/>
                <w:szCs w:val="24"/>
                <w:highlight w:val="yellow"/>
              </w:rPr>
            </w:pPr>
            <w:r>
              <w:rPr>
                <w:bCs/>
                <w:color w:val="000000"/>
                <w:sz w:val="24"/>
                <w:szCs w:val="24"/>
              </w:rPr>
              <w:t>складское</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3833D4">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3833D4">
            <w:pPr>
              <w:spacing w:before="60" w:after="60"/>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EB1ED8" w:rsidP="003833D4">
            <w:pPr>
              <w:rPr>
                <w:sz w:val="24"/>
                <w:szCs w:val="24"/>
                <w:highlight w:val="red"/>
              </w:rPr>
            </w:pPr>
            <w:r>
              <w:rPr>
                <w:sz w:val="24"/>
                <w:szCs w:val="24"/>
              </w:rPr>
              <w:t>10</w:t>
            </w:r>
            <w:r w:rsidR="007575F4">
              <w:rPr>
                <w:sz w:val="24"/>
                <w:szCs w:val="24"/>
              </w:rPr>
              <w:t xml:space="preserve">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3833D4">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3833D4">
            <w:pPr>
              <w:spacing w:after="60"/>
              <w:jc w:val="both"/>
              <w:rPr>
                <w:color w:val="000000"/>
                <w:sz w:val="24"/>
                <w:szCs w:val="24"/>
              </w:rPr>
            </w:pPr>
            <w:r w:rsidRPr="00311EFD">
              <w:rPr>
                <w:color w:val="000000"/>
                <w:sz w:val="24"/>
                <w:szCs w:val="24"/>
              </w:rPr>
              <w:t>минимальная ежемесячная арендная плата</w:t>
            </w:r>
            <w:r w:rsidR="001011E3">
              <w:rPr>
                <w:color w:val="000000"/>
                <w:sz w:val="24"/>
                <w:szCs w:val="24"/>
              </w:rPr>
              <w:t xml:space="preserve"> </w:t>
            </w:r>
            <w:r w:rsidRPr="00276012">
              <w:rPr>
                <w:color w:val="000000"/>
                <w:sz w:val="24"/>
                <w:szCs w:val="24"/>
              </w:rPr>
              <w:t>без учета НДС</w:t>
            </w:r>
            <w:r>
              <w:rPr>
                <w:color w:val="000000"/>
                <w:sz w:val="24"/>
                <w:szCs w:val="24"/>
              </w:rPr>
              <w:t>.</w:t>
            </w:r>
          </w:p>
          <w:p w:rsidR="00CF4606" w:rsidRPr="007C562C" w:rsidRDefault="00CF4606" w:rsidP="003833D4">
            <w:pPr>
              <w:jc w:val="both"/>
              <w:rPr>
                <w:color w:val="000000"/>
              </w:rPr>
            </w:pPr>
            <w:r w:rsidRPr="001011E3">
              <w:rPr>
                <w:b/>
                <w:color w:val="000000"/>
                <w:sz w:val="22"/>
                <w:szCs w:val="22"/>
              </w:rPr>
              <w:t>*</w:t>
            </w:r>
            <w:r w:rsidR="001011E3">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3833D4">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265AD5" w:rsidRPr="00B41C16" w:rsidRDefault="00E03C14" w:rsidP="00265AD5">
            <w:pPr>
              <w:spacing w:before="40" w:after="40" w:line="280" w:lineRule="exact"/>
              <w:jc w:val="both"/>
              <w:rPr>
                <w:color w:val="000000"/>
                <w:sz w:val="24"/>
                <w:szCs w:val="24"/>
              </w:rPr>
            </w:pPr>
            <w:r w:rsidRPr="006C1B77">
              <w:rPr>
                <w:sz w:val="24"/>
                <w:szCs w:val="24"/>
              </w:rPr>
              <w:t>490 776,00 рублей (Четыреста девяносто тысяч семьсот семьдесят шесть</w:t>
            </w:r>
            <w:r>
              <w:rPr>
                <w:sz w:val="24"/>
                <w:szCs w:val="24"/>
              </w:rPr>
              <w:t xml:space="preserve"> рублей 00 </w:t>
            </w:r>
            <w:r w:rsidRPr="006C1B77">
              <w:rPr>
                <w:sz w:val="24"/>
                <w:szCs w:val="24"/>
              </w:rPr>
              <w:t>коп</w:t>
            </w:r>
            <w:r w:rsidR="00265AD5" w:rsidRPr="00B41C16">
              <w:rPr>
                <w:sz w:val="24"/>
                <w:szCs w:val="24"/>
              </w:rPr>
              <w:t>)</w:t>
            </w:r>
            <w:r w:rsidR="00265AD5" w:rsidRPr="00B41C16">
              <w:rPr>
                <w:color w:val="000000"/>
                <w:sz w:val="24"/>
                <w:szCs w:val="24"/>
              </w:rPr>
              <w:t>.</w:t>
            </w:r>
          </w:p>
          <w:p w:rsidR="00CF4606" w:rsidRPr="004E430C" w:rsidRDefault="00EB1ED8" w:rsidP="00EB1ED8">
            <w:pPr>
              <w:jc w:val="both"/>
              <w:rPr>
                <w:sz w:val="24"/>
                <w:szCs w:val="24"/>
              </w:rPr>
            </w:pPr>
            <w:r w:rsidRPr="003C70D8">
              <w:rPr>
                <w:color w:val="000000"/>
                <w:sz w:val="24"/>
                <w:szCs w:val="24"/>
              </w:rPr>
              <w:t xml:space="preserve">Минимальная ежемесячная арендная плата без НДС и без учета стоимости коммунальных платежей: </w:t>
            </w:r>
            <w:r w:rsidR="00E03C14" w:rsidRPr="006C1B77">
              <w:rPr>
                <w:color w:val="000000"/>
                <w:sz w:val="24"/>
                <w:szCs w:val="24"/>
              </w:rPr>
              <w:t>4</w:t>
            </w:r>
            <w:r w:rsidR="00E03C14" w:rsidRPr="006C1B77">
              <w:rPr>
                <w:sz w:val="24"/>
                <w:szCs w:val="24"/>
              </w:rPr>
              <w:t xml:space="preserve"> 089,80  рублей (Четыре тысячи восемьдесят</w:t>
            </w:r>
            <w:r w:rsidR="00E03C14">
              <w:rPr>
                <w:sz w:val="24"/>
                <w:szCs w:val="24"/>
              </w:rPr>
              <w:t xml:space="preserve"> девять</w:t>
            </w:r>
            <w:r w:rsidR="00E03C14" w:rsidRPr="003C70D8">
              <w:rPr>
                <w:sz w:val="24"/>
                <w:szCs w:val="24"/>
              </w:rPr>
              <w:t xml:space="preserve"> рублей </w:t>
            </w:r>
            <w:r w:rsidR="00E03C14">
              <w:rPr>
                <w:sz w:val="24"/>
                <w:szCs w:val="24"/>
              </w:rPr>
              <w:t>8</w:t>
            </w:r>
            <w:r w:rsidR="00E03C14" w:rsidRPr="003C70D8">
              <w:rPr>
                <w:sz w:val="24"/>
                <w:szCs w:val="24"/>
              </w:rPr>
              <w:t>0 коп</w:t>
            </w:r>
            <w:r w:rsidR="00265AD5" w:rsidRPr="00B41C16">
              <w:rPr>
                <w:sz w:val="24"/>
                <w:szCs w:val="24"/>
              </w:rPr>
              <w:t>).</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3833D4">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3833D4">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sidR="00547216">
              <w:rPr>
                <w:sz w:val="24"/>
                <w:szCs w:val="24"/>
              </w:rPr>
              <w:t>–</w:t>
            </w:r>
            <w:r>
              <w:rPr>
                <w:sz w:val="24"/>
                <w:szCs w:val="24"/>
              </w:rPr>
              <w:t xml:space="preserve"> безналичный</w:t>
            </w:r>
            <w:r w:rsidR="00547216">
              <w:rPr>
                <w:sz w:val="24"/>
                <w:szCs w:val="24"/>
              </w:rPr>
              <w:t xml:space="preserve"> </w:t>
            </w:r>
            <w:r>
              <w:rPr>
                <w:sz w:val="24"/>
                <w:szCs w:val="24"/>
              </w:rPr>
              <w:t>расчет.</w:t>
            </w:r>
          </w:p>
          <w:p w:rsidR="00CB0D7D" w:rsidRPr="00F173E5" w:rsidRDefault="000B0C8D" w:rsidP="003833D4">
            <w:pPr>
              <w:jc w:val="both"/>
              <w:rPr>
                <w:sz w:val="24"/>
                <w:szCs w:val="24"/>
              </w:rPr>
            </w:pPr>
            <w:r>
              <w:rPr>
                <w:sz w:val="24"/>
                <w:szCs w:val="24"/>
              </w:rPr>
              <w:t>Оплата производится</w:t>
            </w:r>
            <w:r w:rsidR="00547216">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547216">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3833D4">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3833D4">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E82D34">
        <w:trPr>
          <w:trHeight w:val="809"/>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3248B8">
            <w:pPr>
              <w:spacing w:line="22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E03C14" w:rsidRPr="00E25693" w:rsidTr="001011E3">
        <w:trPr>
          <w:trHeight w:val="2495"/>
          <w:jc w:val="center"/>
        </w:trPr>
        <w:tc>
          <w:tcPr>
            <w:tcW w:w="666" w:type="dxa"/>
            <w:vMerge/>
            <w:tcBorders>
              <w:bottom w:val="double" w:sz="4" w:space="0" w:color="auto"/>
            </w:tcBorders>
            <w:vAlign w:val="center"/>
          </w:tcPr>
          <w:p w:rsidR="00E03C14" w:rsidRPr="00E25693" w:rsidRDefault="00E03C14" w:rsidP="00AB4A6E">
            <w:pPr>
              <w:jc w:val="center"/>
              <w:rPr>
                <w:color w:val="000000"/>
                <w:sz w:val="24"/>
                <w:szCs w:val="24"/>
              </w:rPr>
            </w:pPr>
          </w:p>
        </w:tc>
        <w:tc>
          <w:tcPr>
            <w:tcW w:w="2696" w:type="dxa"/>
            <w:tcBorders>
              <w:bottom w:val="double" w:sz="4" w:space="0" w:color="auto"/>
            </w:tcBorders>
            <w:vAlign w:val="center"/>
          </w:tcPr>
          <w:p w:rsidR="00E03C14" w:rsidRPr="006C1B77" w:rsidRDefault="00E03C14" w:rsidP="00E03C14">
            <w:pPr>
              <w:jc w:val="center"/>
              <w:rPr>
                <w:sz w:val="24"/>
                <w:szCs w:val="24"/>
              </w:rPr>
            </w:pPr>
            <w:r w:rsidRPr="006C1B77">
              <w:rPr>
                <w:sz w:val="24"/>
                <w:szCs w:val="24"/>
              </w:rPr>
              <w:t>Владимирская область, р-н. Петушинский, п. Вольгинский, ул. Северная, д. 8</w:t>
            </w:r>
          </w:p>
        </w:tc>
        <w:tc>
          <w:tcPr>
            <w:tcW w:w="1245" w:type="dxa"/>
            <w:gridSpan w:val="2"/>
            <w:tcBorders>
              <w:bottom w:val="double" w:sz="4" w:space="0" w:color="auto"/>
            </w:tcBorders>
            <w:vAlign w:val="center"/>
          </w:tcPr>
          <w:p w:rsidR="00E03C14" w:rsidRPr="006C1B77" w:rsidRDefault="00E03C14" w:rsidP="00E03C14">
            <w:pPr>
              <w:jc w:val="center"/>
              <w:rPr>
                <w:sz w:val="24"/>
                <w:szCs w:val="24"/>
                <w:lang w:val="en-US"/>
              </w:rPr>
            </w:pPr>
            <w:r w:rsidRPr="006C1B77">
              <w:rPr>
                <w:sz w:val="24"/>
                <w:szCs w:val="24"/>
              </w:rPr>
              <w:t>33,8</w:t>
            </w:r>
          </w:p>
        </w:tc>
        <w:tc>
          <w:tcPr>
            <w:tcW w:w="5504" w:type="dxa"/>
            <w:tcBorders>
              <w:bottom w:val="double" w:sz="4" w:space="0" w:color="auto"/>
            </w:tcBorders>
            <w:vAlign w:val="center"/>
          </w:tcPr>
          <w:p w:rsidR="00E03C14" w:rsidRPr="00EA008B" w:rsidRDefault="00E03C14" w:rsidP="00E03C14">
            <w:pPr>
              <w:jc w:val="both"/>
              <w:rPr>
                <w:sz w:val="24"/>
                <w:szCs w:val="24"/>
              </w:rPr>
            </w:pPr>
            <w:r>
              <w:rPr>
                <w:sz w:val="24"/>
                <w:szCs w:val="24"/>
              </w:rPr>
              <w:t xml:space="preserve">Встроенное </w:t>
            </w:r>
            <w:r w:rsidRPr="0059596A">
              <w:rPr>
                <w:sz w:val="24"/>
                <w:szCs w:val="24"/>
              </w:rPr>
              <w:t>нежил</w:t>
            </w:r>
            <w:r>
              <w:rPr>
                <w:sz w:val="24"/>
                <w:szCs w:val="24"/>
              </w:rPr>
              <w:t>о</w:t>
            </w:r>
            <w:r w:rsidRPr="0059596A">
              <w:rPr>
                <w:sz w:val="24"/>
                <w:szCs w:val="24"/>
              </w:rPr>
              <w:t>е помещени</w:t>
            </w:r>
            <w:r>
              <w:rPr>
                <w:sz w:val="24"/>
                <w:szCs w:val="24"/>
              </w:rPr>
              <w:t>е на</w:t>
            </w:r>
            <w:r w:rsidRPr="00EA008B">
              <w:rPr>
                <w:sz w:val="24"/>
                <w:szCs w:val="24"/>
              </w:rPr>
              <w:t xml:space="preserve"> 1 этаже </w:t>
            </w:r>
            <w:r>
              <w:rPr>
                <w:sz w:val="24"/>
                <w:szCs w:val="24"/>
              </w:rPr>
              <w:t>одноэтажного здания №1.</w:t>
            </w:r>
          </w:p>
          <w:p w:rsidR="00E03C14" w:rsidRPr="00CD0F96" w:rsidRDefault="00E03C14" w:rsidP="00E03C14">
            <w:pPr>
              <w:spacing w:line="280" w:lineRule="exact"/>
              <w:jc w:val="both"/>
              <w:rPr>
                <w:sz w:val="24"/>
                <w:szCs w:val="24"/>
              </w:rPr>
            </w:pPr>
            <w:r w:rsidRPr="00CD0F96">
              <w:rPr>
                <w:sz w:val="24"/>
                <w:szCs w:val="24"/>
              </w:rPr>
              <w:t xml:space="preserve">Перегородки кирпичные; стены кирпичные </w:t>
            </w:r>
            <w:r>
              <w:rPr>
                <w:sz w:val="24"/>
                <w:szCs w:val="24"/>
              </w:rPr>
              <w:t>неоштукатуренные</w:t>
            </w:r>
            <w:r w:rsidRPr="00CD0F96">
              <w:rPr>
                <w:sz w:val="24"/>
                <w:szCs w:val="24"/>
              </w:rPr>
              <w:t xml:space="preserve">; </w:t>
            </w:r>
            <w:r w:rsidRPr="00CA7B70">
              <w:rPr>
                <w:sz w:val="24"/>
                <w:szCs w:val="24"/>
              </w:rPr>
              <w:t xml:space="preserve">крыша </w:t>
            </w:r>
            <w:r>
              <w:rPr>
                <w:sz w:val="24"/>
                <w:szCs w:val="24"/>
              </w:rPr>
              <w:t xml:space="preserve">- </w:t>
            </w:r>
            <w:r w:rsidRPr="00CA7B70">
              <w:rPr>
                <w:sz w:val="24"/>
                <w:szCs w:val="24"/>
              </w:rPr>
              <w:t>мягкая кровля, полы бетонные</w:t>
            </w:r>
            <w:r w:rsidRPr="008B4122">
              <w:rPr>
                <w:sz w:val="24"/>
                <w:szCs w:val="24"/>
              </w:rPr>
              <w:t xml:space="preserve">; </w:t>
            </w:r>
            <w:r w:rsidRPr="00CD0F96">
              <w:rPr>
                <w:sz w:val="24"/>
                <w:szCs w:val="24"/>
              </w:rPr>
              <w:t>проемы оконные двойные; проемы дверные простые.</w:t>
            </w:r>
          </w:p>
          <w:p w:rsidR="00E03C14" w:rsidRPr="00CD0F96" w:rsidRDefault="00E03C14" w:rsidP="00E03C14">
            <w:pPr>
              <w:spacing w:line="280" w:lineRule="exact"/>
              <w:rPr>
                <w:sz w:val="24"/>
                <w:szCs w:val="24"/>
              </w:rPr>
            </w:pPr>
            <w:r w:rsidRPr="00CD0F96">
              <w:rPr>
                <w:sz w:val="24"/>
                <w:szCs w:val="24"/>
              </w:rPr>
              <w:t>Ото</w:t>
            </w:r>
            <w:r>
              <w:rPr>
                <w:sz w:val="24"/>
                <w:szCs w:val="24"/>
              </w:rPr>
              <w:t>пление, водопровод, канализация</w:t>
            </w:r>
            <w:r w:rsidRPr="00CD0F96">
              <w:rPr>
                <w:sz w:val="24"/>
                <w:szCs w:val="24"/>
              </w:rPr>
              <w:t xml:space="preserve"> – </w:t>
            </w:r>
            <w:r>
              <w:rPr>
                <w:sz w:val="24"/>
                <w:szCs w:val="24"/>
              </w:rPr>
              <w:t>не оборудовано</w:t>
            </w:r>
            <w:r w:rsidRPr="00CD0F96">
              <w:rPr>
                <w:sz w:val="24"/>
                <w:szCs w:val="24"/>
              </w:rPr>
              <w:t>.</w:t>
            </w:r>
          </w:p>
          <w:p w:rsidR="00E03C14" w:rsidRPr="00446A04" w:rsidRDefault="00E03C14" w:rsidP="00E03C14">
            <w:pPr>
              <w:spacing w:after="60"/>
              <w:jc w:val="both"/>
              <w:rPr>
                <w:sz w:val="24"/>
                <w:szCs w:val="24"/>
              </w:rPr>
            </w:pPr>
            <w:r w:rsidRPr="00CD0F96">
              <w:rPr>
                <w:sz w:val="24"/>
                <w:szCs w:val="24"/>
              </w:rPr>
              <w:t xml:space="preserve">Электричество – </w:t>
            </w:r>
            <w:r>
              <w:rPr>
                <w:sz w:val="24"/>
                <w:szCs w:val="24"/>
              </w:rPr>
              <w:t>оборудовано</w:t>
            </w:r>
            <w:r w:rsidRPr="00CD0F96">
              <w:rPr>
                <w:sz w:val="24"/>
                <w:szCs w:val="24"/>
              </w:rPr>
              <w:t>.</w:t>
            </w:r>
          </w:p>
        </w:tc>
      </w:tr>
      <w:tr w:rsidR="00E03C14" w:rsidRPr="00E25693" w:rsidTr="00EB1ED8">
        <w:trPr>
          <w:trHeight w:val="604"/>
          <w:jc w:val="center"/>
        </w:trPr>
        <w:tc>
          <w:tcPr>
            <w:tcW w:w="666" w:type="dxa"/>
            <w:tcBorders>
              <w:bottom w:val="single" w:sz="4" w:space="0" w:color="auto"/>
            </w:tcBorders>
            <w:vAlign w:val="center"/>
          </w:tcPr>
          <w:p w:rsidR="00E03C14" w:rsidRPr="00FF70AF" w:rsidRDefault="00E03C14" w:rsidP="00AB4A6E">
            <w:pPr>
              <w:jc w:val="center"/>
              <w:rPr>
                <w:b/>
                <w:color w:val="000000"/>
                <w:sz w:val="24"/>
                <w:szCs w:val="24"/>
              </w:rPr>
            </w:pPr>
            <w:r w:rsidRPr="00FF70AF">
              <w:rPr>
                <w:b/>
                <w:color w:val="000000"/>
                <w:sz w:val="24"/>
                <w:szCs w:val="24"/>
              </w:rPr>
              <w:t>5.</w:t>
            </w:r>
          </w:p>
        </w:tc>
        <w:tc>
          <w:tcPr>
            <w:tcW w:w="2696" w:type="dxa"/>
            <w:tcBorders>
              <w:bottom w:val="single" w:sz="4" w:space="0" w:color="auto"/>
            </w:tcBorders>
            <w:vAlign w:val="center"/>
          </w:tcPr>
          <w:p w:rsidR="00E03C14" w:rsidRPr="00E25693" w:rsidRDefault="00E03C14" w:rsidP="00EB1ED8">
            <w:pPr>
              <w:spacing w:before="60" w:after="60"/>
              <w:jc w:val="both"/>
              <w:rPr>
                <w:sz w:val="24"/>
                <w:szCs w:val="24"/>
              </w:rPr>
            </w:pPr>
            <w:r w:rsidRPr="00E25693">
              <w:rPr>
                <w:sz w:val="24"/>
                <w:szCs w:val="24"/>
              </w:rPr>
              <w:t>Целевое назначение объекта</w:t>
            </w:r>
            <w:r>
              <w:rPr>
                <w:sz w:val="24"/>
                <w:szCs w:val="24"/>
              </w:rPr>
              <w:t xml:space="preserve"> аренды</w:t>
            </w:r>
          </w:p>
        </w:tc>
        <w:tc>
          <w:tcPr>
            <w:tcW w:w="1245" w:type="dxa"/>
            <w:gridSpan w:val="2"/>
            <w:tcBorders>
              <w:bottom w:val="single" w:sz="4" w:space="0" w:color="auto"/>
            </w:tcBorders>
            <w:vAlign w:val="center"/>
          </w:tcPr>
          <w:p w:rsidR="00E03C14" w:rsidRPr="009E2744" w:rsidRDefault="00E03C14" w:rsidP="00FF70AF">
            <w:pPr>
              <w:spacing w:before="60" w:after="60"/>
              <w:jc w:val="both"/>
              <w:rPr>
                <w:b/>
                <w:sz w:val="24"/>
                <w:szCs w:val="24"/>
              </w:rPr>
            </w:pPr>
            <w:r w:rsidRPr="009E2744">
              <w:rPr>
                <w:b/>
                <w:sz w:val="24"/>
                <w:szCs w:val="24"/>
              </w:rPr>
              <w:t xml:space="preserve">Лот № </w:t>
            </w:r>
            <w:r>
              <w:rPr>
                <w:b/>
                <w:sz w:val="24"/>
                <w:szCs w:val="24"/>
              </w:rPr>
              <w:t>2</w:t>
            </w:r>
          </w:p>
        </w:tc>
        <w:tc>
          <w:tcPr>
            <w:tcW w:w="5504" w:type="dxa"/>
            <w:tcBorders>
              <w:bottom w:val="single" w:sz="4" w:space="0" w:color="auto"/>
            </w:tcBorders>
            <w:vAlign w:val="center"/>
          </w:tcPr>
          <w:p w:rsidR="00E03C14" w:rsidRPr="001534BD" w:rsidRDefault="00E03C14" w:rsidP="00E03C14">
            <w:pPr>
              <w:spacing w:before="60" w:after="60"/>
              <w:jc w:val="both"/>
              <w:rPr>
                <w:b/>
                <w:color w:val="000000"/>
                <w:sz w:val="24"/>
                <w:szCs w:val="24"/>
                <w:highlight w:val="yellow"/>
              </w:rPr>
            </w:pPr>
            <w:r>
              <w:rPr>
                <w:bCs/>
                <w:color w:val="000000"/>
                <w:sz w:val="24"/>
                <w:szCs w:val="24"/>
              </w:rPr>
              <w:t>складское</w:t>
            </w:r>
          </w:p>
        </w:tc>
      </w:tr>
      <w:tr w:rsidR="00E03C14" w:rsidRPr="00E25693" w:rsidTr="00EB1ED8">
        <w:trPr>
          <w:trHeight w:val="556"/>
          <w:jc w:val="center"/>
        </w:trPr>
        <w:tc>
          <w:tcPr>
            <w:tcW w:w="666" w:type="dxa"/>
            <w:tcBorders>
              <w:bottom w:val="single" w:sz="4" w:space="0" w:color="auto"/>
            </w:tcBorders>
            <w:vAlign w:val="center"/>
          </w:tcPr>
          <w:p w:rsidR="00E03C14" w:rsidRPr="00E25693" w:rsidRDefault="00E03C14" w:rsidP="00AB4A6E">
            <w:pPr>
              <w:jc w:val="center"/>
              <w:rPr>
                <w:color w:val="000000"/>
                <w:sz w:val="24"/>
                <w:szCs w:val="24"/>
              </w:rPr>
            </w:pPr>
            <w:r>
              <w:rPr>
                <w:color w:val="000000"/>
                <w:sz w:val="24"/>
                <w:szCs w:val="24"/>
              </w:rPr>
              <w:t>5.1.</w:t>
            </w:r>
          </w:p>
        </w:tc>
        <w:tc>
          <w:tcPr>
            <w:tcW w:w="2696" w:type="dxa"/>
            <w:tcBorders>
              <w:bottom w:val="single" w:sz="4" w:space="0" w:color="auto"/>
            </w:tcBorders>
            <w:vAlign w:val="center"/>
          </w:tcPr>
          <w:p w:rsidR="00E03C14" w:rsidRPr="00E25693" w:rsidRDefault="00E03C14" w:rsidP="00EB1ED8">
            <w:pPr>
              <w:jc w:val="both"/>
              <w:rPr>
                <w:color w:val="000000"/>
                <w:sz w:val="24"/>
                <w:szCs w:val="24"/>
              </w:rPr>
            </w:pPr>
            <w:r w:rsidRPr="00E25693">
              <w:rPr>
                <w:color w:val="000000"/>
                <w:sz w:val="24"/>
                <w:szCs w:val="24"/>
              </w:rPr>
              <w:t>Срок действия договора аренды</w:t>
            </w:r>
          </w:p>
        </w:tc>
        <w:tc>
          <w:tcPr>
            <w:tcW w:w="1245" w:type="dxa"/>
            <w:gridSpan w:val="2"/>
            <w:tcBorders>
              <w:bottom w:val="single" w:sz="4" w:space="0" w:color="auto"/>
            </w:tcBorders>
            <w:vAlign w:val="center"/>
          </w:tcPr>
          <w:p w:rsidR="00E03C14" w:rsidRPr="003C7BD0" w:rsidRDefault="00E03C14" w:rsidP="00FF70AF">
            <w:pPr>
              <w:spacing w:before="60" w:after="60"/>
              <w:jc w:val="both"/>
              <w:rPr>
                <w:sz w:val="24"/>
                <w:szCs w:val="24"/>
              </w:rPr>
            </w:pPr>
            <w:r w:rsidRPr="003C7BD0">
              <w:rPr>
                <w:sz w:val="24"/>
                <w:szCs w:val="24"/>
              </w:rPr>
              <w:t>Лот №</w:t>
            </w:r>
            <w:r>
              <w:rPr>
                <w:sz w:val="24"/>
                <w:szCs w:val="24"/>
              </w:rPr>
              <w:t xml:space="preserve"> 2</w:t>
            </w:r>
          </w:p>
        </w:tc>
        <w:tc>
          <w:tcPr>
            <w:tcW w:w="5504" w:type="dxa"/>
            <w:tcBorders>
              <w:bottom w:val="single" w:sz="4" w:space="0" w:color="auto"/>
            </w:tcBorders>
            <w:vAlign w:val="center"/>
          </w:tcPr>
          <w:p w:rsidR="00E03C14" w:rsidRPr="00F01BD3" w:rsidRDefault="00E03C14" w:rsidP="00E03C14">
            <w:pPr>
              <w:rPr>
                <w:sz w:val="24"/>
                <w:szCs w:val="24"/>
                <w:highlight w:val="red"/>
              </w:rPr>
            </w:pPr>
            <w:r>
              <w:rPr>
                <w:sz w:val="24"/>
                <w:szCs w:val="24"/>
              </w:rPr>
              <w:t>10 лет</w:t>
            </w:r>
          </w:p>
        </w:tc>
      </w:tr>
      <w:tr w:rsidR="00EB1ED8" w:rsidRPr="00E25693" w:rsidTr="00EB1ED8">
        <w:trPr>
          <w:trHeight w:val="678"/>
          <w:jc w:val="center"/>
        </w:trPr>
        <w:tc>
          <w:tcPr>
            <w:tcW w:w="666" w:type="dxa"/>
            <w:tcBorders>
              <w:bottom w:val="single" w:sz="4" w:space="0" w:color="auto"/>
            </w:tcBorders>
            <w:vAlign w:val="center"/>
          </w:tcPr>
          <w:p w:rsidR="00EB1ED8" w:rsidRPr="00E25693" w:rsidRDefault="00FF70AF" w:rsidP="00AB4A6E">
            <w:pPr>
              <w:jc w:val="center"/>
              <w:rPr>
                <w:color w:val="000000"/>
                <w:sz w:val="24"/>
                <w:szCs w:val="24"/>
              </w:rPr>
            </w:pPr>
            <w:r>
              <w:rPr>
                <w:color w:val="000000"/>
                <w:sz w:val="24"/>
                <w:szCs w:val="24"/>
              </w:rPr>
              <w:t>5.2.</w:t>
            </w:r>
          </w:p>
        </w:tc>
        <w:tc>
          <w:tcPr>
            <w:tcW w:w="2696" w:type="dxa"/>
            <w:tcBorders>
              <w:bottom w:val="single" w:sz="4" w:space="0" w:color="auto"/>
            </w:tcBorders>
            <w:vAlign w:val="center"/>
          </w:tcPr>
          <w:p w:rsidR="00EB1ED8" w:rsidRDefault="00EB1ED8" w:rsidP="00EB1ED8">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EB1ED8" w:rsidRDefault="00EB1ED8" w:rsidP="00EB1ED8">
            <w:pPr>
              <w:spacing w:after="60"/>
              <w:jc w:val="both"/>
              <w:rPr>
                <w:color w:val="000000"/>
                <w:sz w:val="24"/>
                <w:szCs w:val="24"/>
              </w:rPr>
            </w:pPr>
            <w:r w:rsidRPr="00311EFD">
              <w:rPr>
                <w:color w:val="000000"/>
                <w:sz w:val="24"/>
                <w:szCs w:val="24"/>
              </w:rPr>
              <w:t>минимальная ежемесячная арендная плата</w:t>
            </w:r>
            <w:r>
              <w:rPr>
                <w:color w:val="000000"/>
                <w:sz w:val="24"/>
                <w:szCs w:val="24"/>
              </w:rPr>
              <w:t xml:space="preserve"> </w:t>
            </w:r>
            <w:r w:rsidRPr="00276012">
              <w:rPr>
                <w:color w:val="000000"/>
                <w:sz w:val="24"/>
                <w:szCs w:val="24"/>
              </w:rPr>
              <w:t>без учета НДС</w:t>
            </w:r>
            <w:r>
              <w:rPr>
                <w:color w:val="000000"/>
                <w:sz w:val="24"/>
                <w:szCs w:val="24"/>
              </w:rPr>
              <w:t>.</w:t>
            </w:r>
          </w:p>
          <w:p w:rsidR="00EB1ED8" w:rsidRPr="007C562C" w:rsidRDefault="00EB1ED8" w:rsidP="00EB1ED8">
            <w:pPr>
              <w:jc w:val="both"/>
              <w:rPr>
                <w:color w:val="000000"/>
              </w:rPr>
            </w:pPr>
            <w:r w:rsidRPr="001011E3">
              <w:rPr>
                <w:b/>
                <w:color w:val="000000"/>
                <w:sz w:val="22"/>
                <w:szCs w:val="22"/>
              </w:rPr>
              <w:t>*</w:t>
            </w:r>
            <w:r>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245" w:type="dxa"/>
            <w:gridSpan w:val="2"/>
            <w:tcBorders>
              <w:bottom w:val="single" w:sz="4" w:space="0" w:color="auto"/>
            </w:tcBorders>
            <w:vAlign w:val="center"/>
          </w:tcPr>
          <w:p w:rsidR="00EB1ED8" w:rsidRPr="00311EFD" w:rsidRDefault="00EB1ED8" w:rsidP="00FF70AF">
            <w:pPr>
              <w:jc w:val="both"/>
              <w:rPr>
                <w:sz w:val="24"/>
                <w:szCs w:val="24"/>
              </w:rPr>
            </w:pPr>
            <w:r w:rsidRPr="003C7BD0">
              <w:rPr>
                <w:sz w:val="24"/>
                <w:szCs w:val="24"/>
              </w:rPr>
              <w:t>Лот №</w:t>
            </w:r>
            <w:r>
              <w:rPr>
                <w:sz w:val="24"/>
                <w:szCs w:val="24"/>
              </w:rPr>
              <w:t xml:space="preserve"> </w:t>
            </w:r>
            <w:r w:rsidR="00FF70AF">
              <w:rPr>
                <w:sz w:val="24"/>
                <w:szCs w:val="24"/>
              </w:rPr>
              <w:t>2</w:t>
            </w:r>
          </w:p>
        </w:tc>
        <w:tc>
          <w:tcPr>
            <w:tcW w:w="5504" w:type="dxa"/>
            <w:tcBorders>
              <w:bottom w:val="single" w:sz="4" w:space="0" w:color="auto"/>
            </w:tcBorders>
            <w:vAlign w:val="center"/>
          </w:tcPr>
          <w:p w:rsidR="00EB1ED8" w:rsidRPr="00B41C16" w:rsidRDefault="00E03C14" w:rsidP="00EB1ED8">
            <w:pPr>
              <w:spacing w:before="40" w:after="40" w:line="280" w:lineRule="exact"/>
              <w:jc w:val="both"/>
              <w:rPr>
                <w:color w:val="000000"/>
                <w:sz w:val="24"/>
                <w:szCs w:val="24"/>
              </w:rPr>
            </w:pPr>
            <w:r>
              <w:rPr>
                <w:color w:val="000000"/>
                <w:sz w:val="24"/>
                <w:szCs w:val="24"/>
              </w:rPr>
              <w:t>1 001</w:t>
            </w:r>
            <w:r w:rsidRPr="003C70D8">
              <w:rPr>
                <w:sz w:val="24"/>
                <w:szCs w:val="24"/>
              </w:rPr>
              <w:t xml:space="preserve"> </w:t>
            </w:r>
            <w:r>
              <w:rPr>
                <w:sz w:val="24"/>
                <w:szCs w:val="24"/>
              </w:rPr>
              <w:t>880</w:t>
            </w:r>
            <w:r w:rsidRPr="003C70D8">
              <w:rPr>
                <w:sz w:val="24"/>
                <w:szCs w:val="24"/>
              </w:rPr>
              <w:t>,</w:t>
            </w:r>
            <w:r>
              <w:rPr>
                <w:sz w:val="24"/>
                <w:szCs w:val="24"/>
              </w:rPr>
              <w:t>0</w:t>
            </w:r>
            <w:r w:rsidRPr="003C70D8">
              <w:rPr>
                <w:sz w:val="24"/>
                <w:szCs w:val="24"/>
              </w:rPr>
              <w:t>0 рублей (</w:t>
            </w:r>
            <w:r>
              <w:rPr>
                <w:sz w:val="24"/>
                <w:szCs w:val="24"/>
              </w:rPr>
              <w:t>Один миллион одна</w:t>
            </w:r>
            <w:r w:rsidRPr="003C70D8">
              <w:rPr>
                <w:sz w:val="24"/>
                <w:szCs w:val="24"/>
              </w:rPr>
              <w:t xml:space="preserve"> тысяч</w:t>
            </w:r>
            <w:r>
              <w:rPr>
                <w:sz w:val="24"/>
                <w:szCs w:val="24"/>
              </w:rPr>
              <w:t>а</w:t>
            </w:r>
            <w:r w:rsidRPr="003C70D8">
              <w:rPr>
                <w:sz w:val="24"/>
                <w:szCs w:val="24"/>
              </w:rPr>
              <w:t xml:space="preserve"> </w:t>
            </w:r>
            <w:r>
              <w:rPr>
                <w:sz w:val="24"/>
                <w:szCs w:val="24"/>
              </w:rPr>
              <w:t>восем</w:t>
            </w:r>
            <w:r w:rsidRPr="003C70D8">
              <w:rPr>
                <w:sz w:val="24"/>
                <w:szCs w:val="24"/>
              </w:rPr>
              <w:t xml:space="preserve">ьсот </w:t>
            </w:r>
            <w:r>
              <w:rPr>
                <w:sz w:val="24"/>
                <w:szCs w:val="24"/>
              </w:rPr>
              <w:t>восемьдесят</w:t>
            </w:r>
            <w:r w:rsidRPr="003C70D8">
              <w:rPr>
                <w:sz w:val="24"/>
                <w:szCs w:val="24"/>
              </w:rPr>
              <w:t xml:space="preserve"> рублей 00 коп</w:t>
            </w:r>
            <w:r w:rsidR="00EB1ED8" w:rsidRPr="00B41C16">
              <w:rPr>
                <w:sz w:val="24"/>
                <w:szCs w:val="24"/>
              </w:rPr>
              <w:t>)</w:t>
            </w:r>
            <w:r w:rsidR="00EB1ED8" w:rsidRPr="00B41C16">
              <w:rPr>
                <w:color w:val="000000"/>
                <w:sz w:val="24"/>
                <w:szCs w:val="24"/>
              </w:rPr>
              <w:t>.</w:t>
            </w:r>
          </w:p>
          <w:p w:rsidR="00EB1ED8" w:rsidRPr="004E430C" w:rsidRDefault="00FF70AF" w:rsidP="00EB1ED8">
            <w:pPr>
              <w:jc w:val="both"/>
              <w:rPr>
                <w:sz w:val="24"/>
                <w:szCs w:val="24"/>
              </w:rPr>
            </w:pPr>
            <w:r w:rsidRPr="003C70D8">
              <w:rPr>
                <w:color w:val="000000"/>
                <w:sz w:val="24"/>
                <w:szCs w:val="24"/>
              </w:rPr>
              <w:t xml:space="preserve">Минимальная ежемесячная арендная плата без НДС и без учета стоимости коммунальных платежей: </w:t>
            </w:r>
            <w:r w:rsidR="00E03C14">
              <w:rPr>
                <w:color w:val="000000"/>
                <w:sz w:val="24"/>
                <w:szCs w:val="24"/>
              </w:rPr>
              <w:t>8</w:t>
            </w:r>
            <w:r w:rsidR="00E03C14" w:rsidRPr="003C70D8">
              <w:rPr>
                <w:sz w:val="24"/>
                <w:szCs w:val="24"/>
              </w:rPr>
              <w:t xml:space="preserve"> </w:t>
            </w:r>
            <w:r w:rsidR="00E03C14">
              <w:rPr>
                <w:sz w:val="24"/>
                <w:szCs w:val="24"/>
              </w:rPr>
              <w:t>349</w:t>
            </w:r>
            <w:r w:rsidR="00E03C14" w:rsidRPr="003C70D8">
              <w:rPr>
                <w:sz w:val="24"/>
                <w:szCs w:val="24"/>
              </w:rPr>
              <w:t>,</w:t>
            </w:r>
            <w:r w:rsidR="00E03C14">
              <w:rPr>
                <w:sz w:val="24"/>
                <w:szCs w:val="24"/>
              </w:rPr>
              <w:t>0</w:t>
            </w:r>
            <w:r w:rsidR="00E03C14" w:rsidRPr="003C70D8">
              <w:rPr>
                <w:sz w:val="24"/>
                <w:szCs w:val="24"/>
              </w:rPr>
              <w:t>0 рублей (</w:t>
            </w:r>
            <w:r w:rsidR="00E03C14">
              <w:rPr>
                <w:sz w:val="24"/>
                <w:szCs w:val="24"/>
              </w:rPr>
              <w:t>Восемь</w:t>
            </w:r>
            <w:r w:rsidR="00E03C14" w:rsidRPr="003C70D8">
              <w:rPr>
                <w:sz w:val="24"/>
                <w:szCs w:val="24"/>
              </w:rPr>
              <w:t xml:space="preserve"> тысяч </w:t>
            </w:r>
            <w:r w:rsidR="00E03C14">
              <w:rPr>
                <w:sz w:val="24"/>
                <w:szCs w:val="24"/>
              </w:rPr>
              <w:t>три</w:t>
            </w:r>
            <w:r w:rsidR="00E03C14" w:rsidRPr="003C70D8">
              <w:rPr>
                <w:sz w:val="24"/>
                <w:szCs w:val="24"/>
              </w:rPr>
              <w:t xml:space="preserve">ста </w:t>
            </w:r>
            <w:r w:rsidR="00E03C14">
              <w:rPr>
                <w:sz w:val="24"/>
                <w:szCs w:val="24"/>
              </w:rPr>
              <w:t>сорок девять</w:t>
            </w:r>
            <w:r w:rsidR="00E03C14" w:rsidRPr="003C70D8">
              <w:rPr>
                <w:sz w:val="24"/>
                <w:szCs w:val="24"/>
              </w:rPr>
              <w:t xml:space="preserve"> рублей </w:t>
            </w:r>
            <w:r w:rsidR="00E03C14">
              <w:rPr>
                <w:sz w:val="24"/>
                <w:szCs w:val="24"/>
              </w:rPr>
              <w:t>0</w:t>
            </w:r>
            <w:r w:rsidR="00E03C14" w:rsidRPr="003C70D8">
              <w:rPr>
                <w:sz w:val="24"/>
                <w:szCs w:val="24"/>
              </w:rPr>
              <w:t>0 коп</w:t>
            </w:r>
            <w:r w:rsidR="00EB1ED8" w:rsidRPr="00B41C16">
              <w:rPr>
                <w:sz w:val="24"/>
                <w:szCs w:val="24"/>
              </w:rPr>
              <w:t>).</w:t>
            </w:r>
          </w:p>
        </w:tc>
      </w:tr>
      <w:tr w:rsidR="00FF70AF" w:rsidRPr="00E25693" w:rsidTr="00EB1ED8">
        <w:trPr>
          <w:trHeight w:val="661"/>
          <w:jc w:val="center"/>
        </w:trPr>
        <w:tc>
          <w:tcPr>
            <w:tcW w:w="666" w:type="dxa"/>
            <w:tcBorders>
              <w:bottom w:val="single" w:sz="4" w:space="0" w:color="auto"/>
            </w:tcBorders>
            <w:vAlign w:val="center"/>
          </w:tcPr>
          <w:p w:rsidR="00FF70AF" w:rsidRPr="00E25693" w:rsidRDefault="00FF70AF" w:rsidP="00AB4A6E">
            <w:pPr>
              <w:jc w:val="center"/>
              <w:rPr>
                <w:color w:val="000000"/>
                <w:sz w:val="24"/>
                <w:szCs w:val="24"/>
              </w:rPr>
            </w:pPr>
            <w:r>
              <w:rPr>
                <w:color w:val="000000"/>
                <w:sz w:val="24"/>
                <w:szCs w:val="24"/>
              </w:rPr>
              <w:t>5.3.</w:t>
            </w:r>
          </w:p>
        </w:tc>
        <w:tc>
          <w:tcPr>
            <w:tcW w:w="2696" w:type="dxa"/>
            <w:tcBorders>
              <w:bottom w:val="single" w:sz="4" w:space="0" w:color="auto"/>
            </w:tcBorders>
            <w:vAlign w:val="center"/>
          </w:tcPr>
          <w:p w:rsidR="00FF70AF" w:rsidRPr="00311EFD" w:rsidRDefault="00FF70AF" w:rsidP="00CF703B">
            <w:pPr>
              <w:jc w:val="both"/>
              <w:rPr>
                <w:color w:val="000000"/>
                <w:sz w:val="24"/>
                <w:szCs w:val="24"/>
              </w:rPr>
            </w:pPr>
            <w:r>
              <w:rPr>
                <w:color w:val="000000"/>
                <w:sz w:val="24"/>
                <w:szCs w:val="24"/>
              </w:rPr>
              <w:t>Форма, срок и порядок оплаты по договору</w:t>
            </w:r>
          </w:p>
        </w:tc>
        <w:tc>
          <w:tcPr>
            <w:tcW w:w="6749" w:type="dxa"/>
            <w:gridSpan w:val="3"/>
            <w:tcBorders>
              <w:bottom w:val="single" w:sz="4" w:space="0" w:color="auto"/>
            </w:tcBorders>
            <w:vAlign w:val="center"/>
          </w:tcPr>
          <w:p w:rsidR="00FF70AF" w:rsidRDefault="00FF70AF" w:rsidP="00CF703B">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 расчет.</w:t>
            </w:r>
          </w:p>
          <w:p w:rsidR="00FF70AF" w:rsidRPr="00F173E5" w:rsidRDefault="00FF70AF" w:rsidP="00CF703B">
            <w:pPr>
              <w:jc w:val="both"/>
              <w:rPr>
                <w:sz w:val="24"/>
                <w:szCs w:val="24"/>
              </w:rPr>
            </w:pPr>
            <w:r>
              <w:rPr>
                <w:sz w:val="24"/>
                <w:szCs w:val="24"/>
              </w:rPr>
              <w:t xml:space="preserve">Оплата производится по </w:t>
            </w:r>
            <w:r w:rsidRPr="00CB0D7D">
              <w:rPr>
                <w:sz w:val="24"/>
                <w:szCs w:val="24"/>
              </w:rPr>
              <w:t>платежно</w:t>
            </w:r>
            <w:r>
              <w:rPr>
                <w:sz w:val="24"/>
                <w:szCs w:val="24"/>
              </w:rPr>
              <w:t>му</w:t>
            </w:r>
            <w:r w:rsidRPr="00CB0D7D">
              <w:rPr>
                <w:sz w:val="24"/>
                <w:szCs w:val="24"/>
              </w:rPr>
              <w:t xml:space="preserve"> поручени</w:t>
            </w:r>
            <w:r>
              <w:rPr>
                <w:sz w:val="24"/>
                <w:szCs w:val="24"/>
              </w:rPr>
              <w:t xml:space="preserve">ю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FF70AF" w:rsidRPr="00E25693" w:rsidTr="00EB1ED8">
        <w:trPr>
          <w:trHeight w:val="684"/>
          <w:jc w:val="center"/>
        </w:trPr>
        <w:tc>
          <w:tcPr>
            <w:tcW w:w="666" w:type="dxa"/>
            <w:tcBorders>
              <w:bottom w:val="single" w:sz="4" w:space="0" w:color="auto"/>
            </w:tcBorders>
            <w:vAlign w:val="center"/>
          </w:tcPr>
          <w:p w:rsidR="00FF70AF" w:rsidRPr="00E25693" w:rsidRDefault="00FF70AF" w:rsidP="00AB4A6E">
            <w:pPr>
              <w:jc w:val="center"/>
              <w:rPr>
                <w:color w:val="000000"/>
                <w:sz w:val="24"/>
                <w:szCs w:val="24"/>
              </w:rPr>
            </w:pPr>
            <w:r>
              <w:rPr>
                <w:color w:val="000000"/>
                <w:sz w:val="24"/>
                <w:szCs w:val="24"/>
              </w:rPr>
              <w:t>5.4.</w:t>
            </w:r>
          </w:p>
        </w:tc>
        <w:tc>
          <w:tcPr>
            <w:tcW w:w="2696" w:type="dxa"/>
            <w:tcBorders>
              <w:bottom w:val="single" w:sz="4" w:space="0" w:color="auto"/>
            </w:tcBorders>
            <w:vAlign w:val="center"/>
          </w:tcPr>
          <w:p w:rsidR="00FF70AF" w:rsidRPr="00E25693" w:rsidRDefault="00FF70AF" w:rsidP="00CF703B">
            <w:pPr>
              <w:jc w:val="both"/>
              <w:rPr>
                <w:color w:val="000000"/>
                <w:sz w:val="24"/>
                <w:szCs w:val="24"/>
              </w:rPr>
            </w:pPr>
            <w:r w:rsidRPr="00E25693">
              <w:rPr>
                <w:color w:val="000000"/>
                <w:sz w:val="24"/>
                <w:szCs w:val="24"/>
              </w:rPr>
              <w:t>Шаг аукциона</w:t>
            </w:r>
          </w:p>
        </w:tc>
        <w:tc>
          <w:tcPr>
            <w:tcW w:w="6749" w:type="dxa"/>
            <w:gridSpan w:val="3"/>
            <w:tcBorders>
              <w:bottom w:val="single" w:sz="4" w:space="0" w:color="auto"/>
            </w:tcBorders>
            <w:vAlign w:val="center"/>
          </w:tcPr>
          <w:p w:rsidR="00FF70AF" w:rsidRPr="00E25693" w:rsidRDefault="00FF70AF" w:rsidP="00CF703B">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FF70AF" w:rsidRPr="00E25693" w:rsidTr="00CF703B">
        <w:trPr>
          <w:trHeight w:val="538"/>
          <w:jc w:val="center"/>
        </w:trPr>
        <w:tc>
          <w:tcPr>
            <w:tcW w:w="666" w:type="dxa"/>
            <w:vMerge w:val="restart"/>
            <w:vAlign w:val="center"/>
          </w:tcPr>
          <w:p w:rsidR="00FF70AF" w:rsidRPr="00E25693" w:rsidRDefault="00FF70AF" w:rsidP="00AB4A6E">
            <w:pPr>
              <w:jc w:val="center"/>
              <w:rPr>
                <w:color w:val="000000"/>
                <w:sz w:val="24"/>
                <w:szCs w:val="24"/>
              </w:rPr>
            </w:pPr>
            <w:r>
              <w:rPr>
                <w:color w:val="000000"/>
                <w:sz w:val="24"/>
                <w:szCs w:val="24"/>
              </w:rPr>
              <w:t>5.5.</w:t>
            </w:r>
          </w:p>
        </w:tc>
        <w:tc>
          <w:tcPr>
            <w:tcW w:w="9445" w:type="dxa"/>
            <w:gridSpan w:val="4"/>
            <w:tcBorders>
              <w:bottom w:val="single" w:sz="4" w:space="0" w:color="auto"/>
            </w:tcBorders>
            <w:vAlign w:val="center"/>
          </w:tcPr>
          <w:p w:rsidR="00FF70AF" w:rsidRDefault="00FF70AF" w:rsidP="00FF70AF">
            <w:pPr>
              <w:spacing w:before="40" w:line="260" w:lineRule="exact"/>
              <w:jc w:val="center"/>
              <w:rPr>
                <w:sz w:val="23"/>
                <w:szCs w:val="23"/>
              </w:rPr>
            </w:pPr>
            <w:r w:rsidRPr="0051310E">
              <w:rPr>
                <w:sz w:val="23"/>
                <w:szCs w:val="23"/>
              </w:rPr>
              <w:t xml:space="preserve">Лот № </w:t>
            </w:r>
            <w:r>
              <w:rPr>
                <w:sz w:val="23"/>
                <w:szCs w:val="23"/>
              </w:rPr>
              <w:t>2</w:t>
            </w:r>
          </w:p>
          <w:p w:rsidR="00FF70AF" w:rsidRPr="003C70D8" w:rsidRDefault="00FF70AF" w:rsidP="00FF70AF">
            <w:pPr>
              <w:jc w:val="both"/>
              <w:rPr>
                <w:sz w:val="24"/>
                <w:szCs w:val="24"/>
              </w:rPr>
            </w:pPr>
            <w:r w:rsidRPr="0051310E">
              <w:rPr>
                <w:sz w:val="23"/>
                <w:szCs w:val="23"/>
              </w:rPr>
              <w:t>Местоположение, описание и технические характеристики муниципального имущества</w:t>
            </w:r>
          </w:p>
        </w:tc>
      </w:tr>
      <w:tr w:rsidR="00FF70AF" w:rsidRPr="00E25693" w:rsidTr="00CF703B">
        <w:trPr>
          <w:trHeight w:val="533"/>
          <w:jc w:val="center"/>
        </w:trPr>
        <w:tc>
          <w:tcPr>
            <w:tcW w:w="666" w:type="dxa"/>
            <w:vMerge/>
            <w:vAlign w:val="center"/>
          </w:tcPr>
          <w:p w:rsidR="00FF70AF" w:rsidRPr="00E25693" w:rsidRDefault="00FF70AF" w:rsidP="00AB4A6E">
            <w:pPr>
              <w:jc w:val="center"/>
              <w:rPr>
                <w:color w:val="000000"/>
                <w:sz w:val="24"/>
                <w:szCs w:val="24"/>
              </w:rPr>
            </w:pPr>
          </w:p>
        </w:tc>
        <w:tc>
          <w:tcPr>
            <w:tcW w:w="2696" w:type="dxa"/>
            <w:tcBorders>
              <w:bottom w:val="single" w:sz="4" w:space="0" w:color="auto"/>
            </w:tcBorders>
            <w:vAlign w:val="center"/>
          </w:tcPr>
          <w:p w:rsidR="00FF70AF" w:rsidRPr="00F60081" w:rsidRDefault="00FF70AF" w:rsidP="00CF703B">
            <w:pPr>
              <w:jc w:val="center"/>
              <w:rPr>
                <w:color w:val="000000"/>
                <w:sz w:val="24"/>
                <w:szCs w:val="24"/>
              </w:rPr>
            </w:pPr>
            <w:r w:rsidRPr="00F60081">
              <w:rPr>
                <w:color w:val="000000"/>
                <w:sz w:val="24"/>
                <w:szCs w:val="24"/>
              </w:rPr>
              <w:t>Адрес объекта аренды</w:t>
            </w:r>
          </w:p>
        </w:tc>
        <w:tc>
          <w:tcPr>
            <w:tcW w:w="1245" w:type="dxa"/>
            <w:gridSpan w:val="2"/>
            <w:tcBorders>
              <w:bottom w:val="single" w:sz="4" w:space="0" w:color="auto"/>
            </w:tcBorders>
            <w:vAlign w:val="center"/>
          </w:tcPr>
          <w:p w:rsidR="00FF70AF" w:rsidRPr="00E567FA" w:rsidRDefault="00FF70AF" w:rsidP="00CF703B">
            <w:pPr>
              <w:spacing w:line="22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tcBorders>
              <w:bottom w:val="single" w:sz="4" w:space="0" w:color="auto"/>
            </w:tcBorders>
            <w:vAlign w:val="center"/>
          </w:tcPr>
          <w:p w:rsidR="00FF70AF" w:rsidRPr="00E567FA" w:rsidRDefault="00FF70AF" w:rsidP="00CF703B">
            <w:pPr>
              <w:jc w:val="center"/>
              <w:rPr>
                <w:color w:val="000000"/>
                <w:sz w:val="24"/>
                <w:szCs w:val="24"/>
              </w:rPr>
            </w:pPr>
            <w:r w:rsidRPr="00E567FA">
              <w:rPr>
                <w:color w:val="000000"/>
                <w:sz w:val="24"/>
                <w:szCs w:val="24"/>
              </w:rPr>
              <w:t>Краткая характеристика имущества</w:t>
            </w:r>
          </w:p>
        </w:tc>
      </w:tr>
      <w:tr w:rsidR="00E03C14" w:rsidRPr="00E25693" w:rsidTr="00FF70AF">
        <w:trPr>
          <w:trHeight w:val="276"/>
          <w:jc w:val="center"/>
        </w:trPr>
        <w:tc>
          <w:tcPr>
            <w:tcW w:w="666" w:type="dxa"/>
            <w:vMerge/>
            <w:tcBorders>
              <w:bottom w:val="double" w:sz="4" w:space="0" w:color="auto"/>
            </w:tcBorders>
            <w:vAlign w:val="center"/>
          </w:tcPr>
          <w:p w:rsidR="00E03C14" w:rsidRPr="00E25693" w:rsidRDefault="00E03C14" w:rsidP="00AB4A6E">
            <w:pPr>
              <w:jc w:val="center"/>
              <w:rPr>
                <w:color w:val="000000"/>
                <w:sz w:val="24"/>
                <w:szCs w:val="24"/>
              </w:rPr>
            </w:pPr>
          </w:p>
        </w:tc>
        <w:tc>
          <w:tcPr>
            <w:tcW w:w="2696" w:type="dxa"/>
            <w:tcBorders>
              <w:bottom w:val="double" w:sz="4" w:space="0" w:color="auto"/>
            </w:tcBorders>
            <w:vAlign w:val="center"/>
          </w:tcPr>
          <w:p w:rsidR="00E03C14" w:rsidRPr="00B41C16" w:rsidRDefault="00E03C14" w:rsidP="00E03C14">
            <w:pPr>
              <w:jc w:val="center"/>
              <w:rPr>
                <w:sz w:val="24"/>
                <w:szCs w:val="24"/>
              </w:rPr>
            </w:pPr>
            <w:r w:rsidRPr="00B41C16">
              <w:rPr>
                <w:sz w:val="24"/>
                <w:szCs w:val="24"/>
              </w:rPr>
              <w:t xml:space="preserve">Владимирская область, р-н. Петушинский, п. Вольгинский, ул. </w:t>
            </w:r>
            <w:r w:rsidRPr="006C1B77">
              <w:rPr>
                <w:sz w:val="24"/>
                <w:szCs w:val="24"/>
              </w:rPr>
              <w:t>Северная, д. 8</w:t>
            </w:r>
          </w:p>
        </w:tc>
        <w:tc>
          <w:tcPr>
            <w:tcW w:w="1245" w:type="dxa"/>
            <w:gridSpan w:val="2"/>
            <w:tcBorders>
              <w:bottom w:val="double" w:sz="4" w:space="0" w:color="auto"/>
            </w:tcBorders>
            <w:vAlign w:val="center"/>
          </w:tcPr>
          <w:p w:rsidR="00E03C14" w:rsidRPr="003C70D8" w:rsidRDefault="00E03C14" w:rsidP="00E03C14">
            <w:pPr>
              <w:jc w:val="center"/>
              <w:rPr>
                <w:sz w:val="24"/>
                <w:szCs w:val="24"/>
                <w:lang w:val="en-US"/>
              </w:rPr>
            </w:pPr>
            <w:r>
              <w:rPr>
                <w:sz w:val="24"/>
                <w:szCs w:val="24"/>
              </w:rPr>
              <w:t>69,0</w:t>
            </w:r>
          </w:p>
        </w:tc>
        <w:tc>
          <w:tcPr>
            <w:tcW w:w="5504" w:type="dxa"/>
            <w:tcBorders>
              <w:bottom w:val="double" w:sz="4" w:space="0" w:color="auto"/>
            </w:tcBorders>
            <w:vAlign w:val="center"/>
          </w:tcPr>
          <w:p w:rsidR="00E03C14" w:rsidRPr="00EA008B" w:rsidRDefault="00E03C14" w:rsidP="00E03C14">
            <w:pPr>
              <w:spacing w:line="260" w:lineRule="exact"/>
              <w:jc w:val="both"/>
              <w:rPr>
                <w:sz w:val="24"/>
                <w:szCs w:val="24"/>
              </w:rPr>
            </w:pPr>
            <w:r>
              <w:rPr>
                <w:sz w:val="24"/>
                <w:szCs w:val="24"/>
              </w:rPr>
              <w:t xml:space="preserve">Встроенное </w:t>
            </w:r>
            <w:r w:rsidRPr="0059596A">
              <w:rPr>
                <w:sz w:val="24"/>
                <w:szCs w:val="24"/>
              </w:rPr>
              <w:t>нежил</w:t>
            </w:r>
            <w:r>
              <w:rPr>
                <w:sz w:val="24"/>
                <w:szCs w:val="24"/>
              </w:rPr>
              <w:t>о</w:t>
            </w:r>
            <w:r w:rsidRPr="0059596A">
              <w:rPr>
                <w:sz w:val="24"/>
                <w:szCs w:val="24"/>
              </w:rPr>
              <w:t>е помещени</w:t>
            </w:r>
            <w:r>
              <w:rPr>
                <w:sz w:val="24"/>
                <w:szCs w:val="24"/>
              </w:rPr>
              <w:t>е на</w:t>
            </w:r>
            <w:r w:rsidRPr="00EA008B">
              <w:rPr>
                <w:sz w:val="24"/>
                <w:szCs w:val="24"/>
              </w:rPr>
              <w:t xml:space="preserve"> 1 этаже </w:t>
            </w:r>
            <w:r>
              <w:rPr>
                <w:sz w:val="24"/>
                <w:szCs w:val="24"/>
              </w:rPr>
              <w:t>одноэтажного здания №</w:t>
            </w:r>
            <w:r w:rsidRPr="00733E51">
              <w:rPr>
                <w:sz w:val="24"/>
                <w:szCs w:val="24"/>
              </w:rPr>
              <w:t>2</w:t>
            </w:r>
            <w:r>
              <w:rPr>
                <w:sz w:val="24"/>
                <w:szCs w:val="24"/>
              </w:rPr>
              <w:t>.</w:t>
            </w:r>
          </w:p>
          <w:p w:rsidR="00E03C14" w:rsidRPr="00CD0F96" w:rsidRDefault="00E03C14" w:rsidP="00E03C14">
            <w:pPr>
              <w:spacing w:line="280" w:lineRule="exact"/>
              <w:jc w:val="both"/>
              <w:rPr>
                <w:sz w:val="24"/>
                <w:szCs w:val="24"/>
              </w:rPr>
            </w:pPr>
            <w:r w:rsidRPr="00CD0F96">
              <w:rPr>
                <w:sz w:val="24"/>
                <w:szCs w:val="24"/>
              </w:rPr>
              <w:t xml:space="preserve">Перегородки кирпичные; стены кирпичные </w:t>
            </w:r>
            <w:r>
              <w:rPr>
                <w:sz w:val="24"/>
                <w:szCs w:val="24"/>
              </w:rPr>
              <w:t>неоштукатуренные</w:t>
            </w:r>
            <w:r w:rsidRPr="00CD0F96">
              <w:rPr>
                <w:sz w:val="24"/>
                <w:szCs w:val="24"/>
              </w:rPr>
              <w:t xml:space="preserve">; </w:t>
            </w:r>
            <w:r w:rsidRPr="00CA7B70">
              <w:rPr>
                <w:sz w:val="24"/>
                <w:szCs w:val="24"/>
              </w:rPr>
              <w:t xml:space="preserve">крыша </w:t>
            </w:r>
            <w:r>
              <w:rPr>
                <w:sz w:val="24"/>
                <w:szCs w:val="24"/>
              </w:rPr>
              <w:t xml:space="preserve">- </w:t>
            </w:r>
            <w:r w:rsidRPr="00CA7B70">
              <w:rPr>
                <w:sz w:val="24"/>
                <w:szCs w:val="24"/>
              </w:rPr>
              <w:t>мягкая кровля, полы бетонные</w:t>
            </w:r>
            <w:r w:rsidRPr="008B4122">
              <w:rPr>
                <w:sz w:val="24"/>
                <w:szCs w:val="24"/>
              </w:rPr>
              <w:t xml:space="preserve">; </w:t>
            </w:r>
            <w:r w:rsidRPr="00CD0F96">
              <w:rPr>
                <w:sz w:val="24"/>
                <w:szCs w:val="24"/>
              </w:rPr>
              <w:t>проемы оконные двойные; проемы дверные простые.</w:t>
            </w:r>
          </w:p>
          <w:p w:rsidR="00E03C14" w:rsidRPr="00CD0F96" w:rsidRDefault="00E03C14" w:rsidP="00E03C14">
            <w:pPr>
              <w:spacing w:line="280" w:lineRule="exact"/>
              <w:rPr>
                <w:sz w:val="24"/>
                <w:szCs w:val="24"/>
              </w:rPr>
            </w:pPr>
            <w:r w:rsidRPr="00CD0F96">
              <w:rPr>
                <w:sz w:val="24"/>
                <w:szCs w:val="24"/>
              </w:rPr>
              <w:t>Ото</w:t>
            </w:r>
            <w:r>
              <w:rPr>
                <w:sz w:val="24"/>
                <w:szCs w:val="24"/>
              </w:rPr>
              <w:t>пление, водопровод, канализация</w:t>
            </w:r>
            <w:r w:rsidRPr="00CD0F96">
              <w:rPr>
                <w:sz w:val="24"/>
                <w:szCs w:val="24"/>
              </w:rPr>
              <w:t xml:space="preserve"> – </w:t>
            </w:r>
            <w:r>
              <w:rPr>
                <w:sz w:val="24"/>
                <w:szCs w:val="24"/>
              </w:rPr>
              <w:t>не оборудовано</w:t>
            </w:r>
            <w:r w:rsidRPr="00CD0F96">
              <w:rPr>
                <w:sz w:val="24"/>
                <w:szCs w:val="24"/>
              </w:rPr>
              <w:t>.</w:t>
            </w:r>
          </w:p>
          <w:p w:rsidR="00E03C14" w:rsidRPr="00446A04" w:rsidRDefault="00E03C14" w:rsidP="00E03C14">
            <w:pPr>
              <w:spacing w:after="60" w:line="260" w:lineRule="exact"/>
              <w:jc w:val="both"/>
              <w:rPr>
                <w:sz w:val="24"/>
                <w:szCs w:val="24"/>
              </w:rPr>
            </w:pPr>
            <w:r w:rsidRPr="00CD0F96">
              <w:rPr>
                <w:sz w:val="24"/>
                <w:szCs w:val="24"/>
              </w:rPr>
              <w:t xml:space="preserve">Электричество – </w:t>
            </w:r>
            <w:r>
              <w:rPr>
                <w:sz w:val="24"/>
                <w:szCs w:val="24"/>
              </w:rPr>
              <w:t>оборудовано</w:t>
            </w:r>
            <w:r w:rsidRPr="00CD0F96">
              <w:rPr>
                <w:sz w:val="24"/>
                <w:szCs w:val="24"/>
              </w:rPr>
              <w:t>.</w:t>
            </w:r>
          </w:p>
        </w:tc>
      </w:tr>
      <w:tr w:rsidR="00564A9D" w:rsidRPr="00E25693" w:rsidTr="0020719D">
        <w:trPr>
          <w:trHeight w:val="5843"/>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1534BD" w:rsidP="00EF730E">
            <w:pPr>
              <w:jc w:val="center"/>
              <w:rPr>
                <w:b/>
                <w:sz w:val="24"/>
                <w:szCs w:val="24"/>
              </w:rPr>
            </w:pPr>
            <w:r>
              <w:rPr>
                <w:b/>
                <w:sz w:val="24"/>
                <w:szCs w:val="24"/>
              </w:rPr>
              <w:t>5</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tcBorders>
              <w:top w:val="double" w:sz="4" w:space="0" w:color="auto"/>
            </w:tcBorders>
            <w:vAlign w:val="center"/>
          </w:tcPr>
          <w:p w:rsidR="00564A9D" w:rsidRPr="00874B0F" w:rsidRDefault="00564A9D" w:rsidP="003248B8">
            <w:pPr>
              <w:spacing w:before="60" w:after="20" w:line="254" w:lineRule="exact"/>
              <w:jc w:val="both"/>
              <w:rPr>
                <w:color w:val="000000"/>
                <w:sz w:val="24"/>
                <w:szCs w:val="24"/>
              </w:rPr>
            </w:pPr>
            <w:r w:rsidRPr="00874B0F">
              <w:rPr>
                <w:color w:val="000000"/>
                <w:sz w:val="24"/>
                <w:szCs w:val="24"/>
              </w:rPr>
              <w:t xml:space="preserve">Извещение и документация размещены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Так же извещение о проведен</w:t>
            </w:r>
            <w:proofErr w:type="gramStart"/>
            <w:r w:rsidRPr="00874B0F">
              <w:rPr>
                <w:color w:val="000000"/>
                <w:sz w:val="24"/>
                <w:szCs w:val="24"/>
              </w:rPr>
              <w:t>ии ау</w:t>
            </w:r>
            <w:proofErr w:type="gramEnd"/>
            <w:r w:rsidRPr="00874B0F">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3248B8">
            <w:pPr>
              <w:spacing w:line="254"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 xml:space="preserve">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w:t>
            </w:r>
            <w:r w:rsidR="00265762" w:rsidRPr="00265762">
              <w:rPr>
                <w:sz w:val="24"/>
                <w:szCs w:val="24"/>
              </w:rPr>
              <w:t>п</w:t>
            </w:r>
            <w:r w:rsidRPr="00265762">
              <w:rPr>
                <w:color w:val="000000"/>
                <w:sz w:val="24"/>
                <w:szCs w:val="24"/>
              </w:rPr>
              <w:t>.</w:t>
            </w:r>
            <w:r w:rsidRPr="00874B0F">
              <w:rPr>
                <w:color w:val="000000"/>
                <w:sz w:val="24"/>
                <w:szCs w:val="24"/>
              </w:rPr>
              <w:t xml:space="preserve"> Вольгинский, ул. Старовская, д. 12, </w:t>
            </w:r>
            <w:proofErr w:type="spellStart"/>
            <w:r w:rsidRPr="00874B0F">
              <w:rPr>
                <w:color w:val="000000"/>
                <w:sz w:val="24"/>
                <w:szCs w:val="24"/>
              </w:rPr>
              <w:t>каб</w:t>
            </w:r>
            <w:proofErr w:type="spellEnd"/>
            <w:r w:rsidRPr="00874B0F">
              <w:rPr>
                <w:color w:val="000000"/>
                <w:sz w:val="24"/>
                <w:szCs w:val="24"/>
              </w:rPr>
              <w:t xml:space="preserve"> </w:t>
            </w:r>
            <w:r w:rsidR="00B215BD">
              <w:rPr>
                <w:color w:val="000000"/>
                <w:sz w:val="24"/>
                <w:szCs w:val="24"/>
              </w:rPr>
              <w:t>9</w:t>
            </w:r>
            <w:r w:rsidRPr="00874B0F">
              <w:rPr>
                <w:color w:val="000000"/>
                <w:sz w:val="24"/>
                <w:szCs w:val="24"/>
              </w:rPr>
              <w:t>.</w:t>
            </w:r>
          </w:p>
          <w:p w:rsidR="00564A9D" w:rsidRPr="00874B0F" w:rsidRDefault="00564A9D" w:rsidP="003248B8">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кциона.</w:t>
            </w:r>
          </w:p>
          <w:p w:rsidR="008E5290" w:rsidRPr="00874B0F" w:rsidRDefault="00564A9D" w:rsidP="003248B8">
            <w:pPr>
              <w:spacing w:after="20" w:line="260" w:lineRule="exact"/>
              <w:jc w:val="both"/>
              <w:rPr>
                <w:color w:val="000000"/>
                <w:sz w:val="24"/>
                <w:szCs w:val="24"/>
              </w:rPr>
            </w:pPr>
            <w:r w:rsidRPr="00D06D1E">
              <w:rPr>
                <w:color w:val="000000"/>
                <w:sz w:val="24"/>
                <w:szCs w:val="24"/>
              </w:rPr>
              <w:t>Окончание предост</w:t>
            </w:r>
            <w:r w:rsidR="006C3561" w:rsidRPr="00D06D1E">
              <w:rPr>
                <w:color w:val="000000"/>
                <w:sz w:val="24"/>
                <w:szCs w:val="24"/>
              </w:rPr>
              <w:t xml:space="preserve">авления </w:t>
            </w:r>
            <w:r w:rsidR="006C3561" w:rsidRPr="00C80E6D">
              <w:rPr>
                <w:color w:val="000000"/>
                <w:sz w:val="24"/>
                <w:szCs w:val="24"/>
              </w:rPr>
              <w:t xml:space="preserve">– </w:t>
            </w:r>
            <w:r w:rsidR="00CF6BC5" w:rsidRPr="00C80E6D">
              <w:rPr>
                <w:b/>
                <w:sz w:val="24"/>
                <w:szCs w:val="24"/>
              </w:rPr>
              <w:t>2</w:t>
            </w:r>
            <w:r w:rsidR="009632B3" w:rsidRPr="00C80E6D">
              <w:rPr>
                <w:b/>
                <w:sz w:val="24"/>
                <w:szCs w:val="24"/>
              </w:rPr>
              <w:t>9</w:t>
            </w:r>
            <w:r w:rsidR="00CF6BC5" w:rsidRPr="00C80E6D">
              <w:rPr>
                <w:b/>
                <w:sz w:val="24"/>
                <w:szCs w:val="24"/>
              </w:rPr>
              <w:t>.0</w:t>
            </w:r>
            <w:r w:rsidR="009632B3" w:rsidRPr="00C80E6D">
              <w:rPr>
                <w:b/>
                <w:sz w:val="24"/>
                <w:szCs w:val="24"/>
              </w:rPr>
              <w:t>4</w:t>
            </w:r>
            <w:r w:rsidR="00CF6BC5" w:rsidRPr="00C80E6D">
              <w:rPr>
                <w:b/>
                <w:sz w:val="24"/>
                <w:szCs w:val="24"/>
              </w:rPr>
              <w:t xml:space="preserve">.2022   </w:t>
            </w:r>
            <w:r w:rsidR="00CF6BC5" w:rsidRPr="00C80E6D">
              <w:rPr>
                <w:b/>
                <w:color w:val="000000"/>
                <w:sz w:val="24"/>
                <w:szCs w:val="24"/>
              </w:rPr>
              <w:t>17:00</w:t>
            </w:r>
          </w:p>
          <w:p w:rsidR="00564A9D" w:rsidRPr="00874B0F" w:rsidRDefault="00564A9D" w:rsidP="003248B8">
            <w:pPr>
              <w:spacing w:after="60" w:line="260" w:lineRule="exact"/>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1011E3">
        <w:trPr>
          <w:trHeight w:val="2092"/>
          <w:jc w:val="center"/>
        </w:trPr>
        <w:tc>
          <w:tcPr>
            <w:tcW w:w="666" w:type="dxa"/>
            <w:vAlign w:val="center"/>
          </w:tcPr>
          <w:p w:rsidR="00D741B3" w:rsidRPr="00C9245D" w:rsidRDefault="001534BD" w:rsidP="00EF730E">
            <w:pPr>
              <w:jc w:val="center"/>
              <w:rPr>
                <w:b/>
                <w:sz w:val="24"/>
                <w:szCs w:val="24"/>
              </w:rPr>
            </w:pPr>
            <w:r>
              <w:rPr>
                <w:b/>
                <w:sz w:val="24"/>
                <w:szCs w:val="24"/>
              </w:rPr>
              <w:t>6</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3248B8">
            <w:pPr>
              <w:spacing w:after="60" w:line="266" w:lineRule="exact"/>
              <w:jc w:val="both"/>
              <w:rPr>
                <w:color w:val="000000"/>
                <w:sz w:val="24"/>
                <w:szCs w:val="24"/>
              </w:rPr>
            </w:pPr>
            <w:r w:rsidRPr="00874B0F">
              <w:rPr>
                <w:sz w:val="24"/>
                <w:szCs w:val="24"/>
              </w:rPr>
              <w:t xml:space="preserve">Организатор аукциона вправе отказаться от проведения аукциона не </w:t>
            </w:r>
            <w:proofErr w:type="gramStart"/>
            <w:r w:rsidRPr="00874B0F">
              <w:rPr>
                <w:sz w:val="24"/>
                <w:szCs w:val="24"/>
              </w:rPr>
              <w:t>позднее</w:t>
            </w:r>
            <w:proofErr w:type="gramEnd"/>
            <w:r w:rsidRPr="00874B0F">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74B0F">
              <w:rPr>
                <w:sz w:val="24"/>
                <w:szCs w:val="24"/>
              </w:rPr>
              <w:t>на официальном сайте торгов в течение одного дня с даты принятия решения об отказе от проведения</w:t>
            </w:r>
            <w:proofErr w:type="gramEnd"/>
            <w:r w:rsidRPr="00874B0F">
              <w:rPr>
                <w:sz w:val="24"/>
                <w:szCs w:val="24"/>
              </w:rPr>
              <w:t xml:space="preserve"> аукциона. В течение двух рабочих дней </w:t>
            </w:r>
            <w:proofErr w:type="gramStart"/>
            <w:r w:rsidRPr="00874B0F">
              <w:rPr>
                <w:sz w:val="24"/>
                <w:szCs w:val="24"/>
              </w:rPr>
              <w:t>с даты принятия</w:t>
            </w:r>
            <w:proofErr w:type="gramEnd"/>
            <w:r w:rsidRPr="00874B0F">
              <w:rPr>
                <w:sz w:val="24"/>
                <w:szCs w:val="24"/>
              </w:rPr>
              <w:t xml:space="preserve"> указанного решения организатор аукциона направляет соответствующие уведомления всем заявителям.</w:t>
            </w:r>
          </w:p>
        </w:tc>
      </w:tr>
      <w:tr w:rsidR="000E6D26" w:rsidRPr="00E25693" w:rsidTr="001011E3">
        <w:trPr>
          <w:trHeight w:val="908"/>
          <w:jc w:val="center"/>
        </w:trPr>
        <w:tc>
          <w:tcPr>
            <w:tcW w:w="666" w:type="dxa"/>
            <w:vAlign w:val="center"/>
          </w:tcPr>
          <w:p w:rsidR="000E6D26" w:rsidRPr="00C9245D" w:rsidRDefault="001534BD" w:rsidP="005F34B6">
            <w:pPr>
              <w:jc w:val="center"/>
              <w:rPr>
                <w:b/>
                <w:sz w:val="24"/>
                <w:szCs w:val="24"/>
              </w:rPr>
            </w:pPr>
            <w:r>
              <w:rPr>
                <w:b/>
                <w:sz w:val="24"/>
                <w:szCs w:val="24"/>
              </w:rPr>
              <w:t>7</w:t>
            </w:r>
            <w:r w:rsidR="000E6D26" w:rsidRPr="00C9245D">
              <w:rPr>
                <w:b/>
                <w:sz w:val="24"/>
                <w:szCs w:val="24"/>
              </w:rPr>
              <w:t>.</w:t>
            </w:r>
          </w:p>
        </w:tc>
        <w:tc>
          <w:tcPr>
            <w:tcW w:w="2696" w:type="dxa"/>
            <w:vAlign w:val="center"/>
          </w:tcPr>
          <w:p w:rsidR="000E6D26" w:rsidRPr="00E25693" w:rsidRDefault="000E6D26" w:rsidP="00E82D34">
            <w:pPr>
              <w:spacing w:line="24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1011E3">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3248B8">
            <w:pPr>
              <w:spacing w:after="60"/>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A73F9D">
        <w:trPr>
          <w:trHeight w:val="276"/>
          <w:jc w:val="center"/>
        </w:trPr>
        <w:tc>
          <w:tcPr>
            <w:tcW w:w="666" w:type="dxa"/>
            <w:vAlign w:val="center"/>
          </w:tcPr>
          <w:p w:rsidR="000E6D26" w:rsidRPr="00C9245D" w:rsidRDefault="001534BD" w:rsidP="002B3F53">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shd w:val="clear" w:color="auto" w:fill="FFFFFF" w:themeFill="background1"/>
            <w:vAlign w:val="center"/>
          </w:tcPr>
          <w:p w:rsidR="000E6D26" w:rsidRPr="00A73F9D" w:rsidRDefault="000E6D26" w:rsidP="001011E3">
            <w:pPr>
              <w:spacing w:after="60" w:line="260" w:lineRule="exact"/>
              <w:jc w:val="both"/>
              <w:rPr>
                <w:sz w:val="24"/>
                <w:szCs w:val="24"/>
              </w:rPr>
            </w:pPr>
            <w:r w:rsidRPr="00A73F9D">
              <w:rPr>
                <w:sz w:val="24"/>
                <w:szCs w:val="24"/>
              </w:rPr>
              <w:t xml:space="preserve">Заявки на участие в открытом аукционе принимаются по адресу: 601125, Владимирская область, Петушинский район, п. Вольгинский, ул. Старовская, д. 12, кабинет </w:t>
            </w:r>
            <w:r w:rsidR="00B215BD" w:rsidRPr="00A73F9D">
              <w:rPr>
                <w:sz w:val="24"/>
                <w:szCs w:val="24"/>
              </w:rPr>
              <w:t>9</w:t>
            </w:r>
            <w:r w:rsidRPr="00A73F9D">
              <w:rPr>
                <w:sz w:val="24"/>
                <w:szCs w:val="24"/>
              </w:rPr>
              <w:t xml:space="preserve"> с 08:00 до 17:00 (перерыв на обед с 12:00 до 13:00)</w:t>
            </w:r>
          </w:p>
          <w:p w:rsidR="00961B59" w:rsidRPr="00623F87" w:rsidRDefault="00961B59" w:rsidP="003248B8">
            <w:pPr>
              <w:spacing w:after="60"/>
              <w:jc w:val="both"/>
              <w:rPr>
                <w:sz w:val="24"/>
                <w:szCs w:val="24"/>
              </w:rPr>
            </w:pPr>
            <w:r w:rsidRPr="00A73F9D">
              <w:rPr>
                <w:sz w:val="24"/>
                <w:szCs w:val="24"/>
              </w:rPr>
              <w:t xml:space="preserve">Дата начала подачи заявок </w:t>
            </w:r>
            <w:r w:rsidRPr="00623F87">
              <w:rPr>
                <w:sz w:val="24"/>
                <w:szCs w:val="24"/>
              </w:rPr>
              <w:t xml:space="preserve">–  </w:t>
            </w:r>
            <w:r w:rsidR="00DA3499" w:rsidRPr="00623F87">
              <w:rPr>
                <w:b/>
                <w:sz w:val="24"/>
                <w:szCs w:val="24"/>
              </w:rPr>
              <w:t>0</w:t>
            </w:r>
            <w:r w:rsidR="009632B3">
              <w:rPr>
                <w:b/>
                <w:sz w:val="24"/>
                <w:szCs w:val="24"/>
              </w:rPr>
              <w:t>8</w:t>
            </w:r>
            <w:r w:rsidR="00DA3499" w:rsidRPr="00623F87">
              <w:rPr>
                <w:b/>
                <w:sz w:val="24"/>
                <w:szCs w:val="24"/>
              </w:rPr>
              <w:t>.0</w:t>
            </w:r>
            <w:r w:rsidR="009632B3">
              <w:rPr>
                <w:b/>
                <w:sz w:val="24"/>
                <w:szCs w:val="24"/>
              </w:rPr>
              <w:t>4</w:t>
            </w:r>
            <w:r w:rsidR="00DA06FC" w:rsidRPr="00623F87">
              <w:rPr>
                <w:b/>
                <w:sz w:val="24"/>
                <w:szCs w:val="24"/>
              </w:rPr>
              <w:t>.202</w:t>
            </w:r>
            <w:r w:rsidR="00623F87" w:rsidRPr="00623F87">
              <w:rPr>
                <w:b/>
                <w:sz w:val="24"/>
                <w:szCs w:val="24"/>
              </w:rPr>
              <w:t>2</w:t>
            </w:r>
            <w:r w:rsidR="00DA06FC" w:rsidRPr="00623F87">
              <w:rPr>
                <w:b/>
                <w:sz w:val="24"/>
                <w:szCs w:val="24"/>
              </w:rPr>
              <w:t xml:space="preserve"> </w:t>
            </w:r>
            <w:r w:rsidR="00C17FBC" w:rsidRPr="00623F87">
              <w:rPr>
                <w:b/>
                <w:sz w:val="24"/>
                <w:szCs w:val="24"/>
              </w:rPr>
              <w:t>с 10:00</w:t>
            </w:r>
          </w:p>
          <w:p w:rsidR="000E6D26" w:rsidRPr="00A73F9D" w:rsidRDefault="00961B59" w:rsidP="009632B3">
            <w:pPr>
              <w:spacing w:after="60"/>
              <w:jc w:val="both"/>
              <w:rPr>
                <w:sz w:val="24"/>
                <w:szCs w:val="24"/>
              </w:rPr>
            </w:pPr>
            <w:r w:rsidRPr="00623F87">
              <w:rPr>
                <w:sz w:val="24"/>
                <w:szCs w:val="24"/>
              </w:rPr>
              <w:t xml:space="preserve">Дата и время окончания срока подачи заявок – </w:t>
            </w:r>
            <w:r w:rsidR="009632B3">
              <w:rPr>
                <w:b/>
                <w:sz w:val="24"/>
                <w:szCs w:val="24"/>
              </w:rPr>
              <w:t>04</w:t>
            </w:r>
            <w:r w:rsidR="00DA3499" w:rsidRPr="00623F87">
              <w:rPr>
                <w:b/>
                <w:sz w:val="24"/>
                <w:szCs w:val="24"/>
              </w:rPr>
              <w:t>.0</w:t>
            </w:r>
            <w:r w:rsidR="009632B3">
              <w:rPr>
                <w:b/>
                <w:sz w:val="24"/>
                <w:szCs w:val="24"/>
              </w:rPr>
              <w:t>5</w:t>
            </w:r>
            <w:r w:rsidR="00DA06FC" w:rsidRPr="00623F87">
              <w:rPr>
                <w:b/>
                <w:sz w:val="24"/>
                <w:szCs w:val="24"/>
              </w:rPr>
              <w:t>.2022</w:t>
            </w:r>
            <w:r w:rsidR="00DA06FC" w:rsidRPr="00A73F9D">
              <w:rPr>
                <w:b/>
                <w:color w:val="FF0000"/>
                <w:sz w:val="24"/>
                <w:szCs w:val="24"/>
              </w:rPr>
              <w:t xml:space="preserve"> </w:t>
            </w:r>
            <w:r w:rsidRPr="00A73F9D">
              <w:rPr>
                <w:b/>
                <w:sz w:val="24"/>
                <w:szCs w:val="24"/>
              </w:rPr>
              <w:t>до 10:00</w:t>
            </w:r>
            <w:r w:rsidRPr="00A73F9D">
              <w:rPr>
                <w:sz w:val="24"/>
                <w:szCs w:val="24"/>
              </w:rPr>
              <w:t xml:space="preserve"> часов по московскому времени.</w:t>
            </w:r>
            <w:r w:rsidR="00AA1F18" w:rsidRPr="00A73F9D">
              <w:rPr>
                <w:sz w:val="24"/>
                <w:szCs w:val="24"/>
              </w:rPr>
              <w:t xml:space="preserve">  </w:t>
            </w:r>
          </w:p>
        </w:tc>
      </w:tr>
      <w:tr w:rsidR="000E6D26" w:rsidRPr="00E25693" w:rsidTr="00EA3A5E">
        <w:trPr>
          <w:trHeight w:val="648"/>
          <w:jc w:val="center"/>
        </w:trPr>
        <w:tc>
          <w:tcPr>
            <w:tcW w:w="666" w:type="dxa"/>
            <w:vAlign w:val="center"/>
          </w:tcPr>
          <w:p w:rsidR="000E6D26" w:rsidRPr="00C9245D" w:rsidRDefault="001534BD" w:rsidP="007D3CAE">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0B1B97">
            <w:pPr>
              <w:spacing w:after="60"/>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Default="000E6D26" w:rsidP="006C53AC">
            <w:pPr>
              <w:jc w:val="both"/>
              <w:rPr>
                <w:sz w:val="24"/>
                <w:szCs w:val="24"/>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p w:rsidR="007E79C8" w:rsidRPr="007E79C8" w:rsidRDefault="007E79C8" w:rsidP="007E79C8">
            <w:pPr>
              <w:spacing w:line="240" w:lineRule="exact"/>
              <w:jc w:val="both"/>
              <w:rPr>
                <w:sz w:val="22"/>
                <w:szCs w:val="22"/>
                <w:highlight w:val="yellow"/>
              </w:rPr>
            </w:pPr>
          </w:p>
        </w:tc>
      </w:tr>
      <w:tr w:rsidR="000E6D26" w:rsidRPr="00E25693" w:rsidTr="00EA3A5E">
        <w:trPr>
          <w:trHeight w:val="988"/>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0</w:t>
            </w:r>
            <w:r w:rsidRPr="00C9245D">
              <w:rPr>
                <w:b/>
                <w:sz w:val="24"/>
                <w:szCs w:val="24"/>
              </w:rPr>
              <w:t>.</w:t>
            </w:r>
          </w:p>
        </w:tc>
        <w:tc>
          <w:tcPr>
            <w:tcW w:w="2696" w:type="dxa"/>
            <w:vAlign w:val="center"/>
          </w:tcPr>
          <w:p w:rsidR="000E6D26" w:rsidRPr="00E25693" w:rsidRDefault="000E6D26" w:rsidP="006C53AC">
            <w:pPr>
              <w:spacing w:after="40"/>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6C53AC">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1</w:t>
            </w:r>
            <w:r w:rsidRPr="00C9245D">
              <w:rPr>
                <w:b/>
                <w:sz w:val="24"/>
                <w:szCs w:val="24"/>
              </w:rPr>
              <w:t>.</w:t>
            </w:r>
          </w:p>
        </w:tc>
        <w:tc>
          <w:tcPr>
            <w:tcW w:w="2696" w:type="dxa"/>
            <w:vAlign w:val="center"/>
          </w:tcPr>
          <w:p w:rsidR="000E6D26" w:rsidRPr="00E25693" w:rsidRDefault="000E6D26" w:rsidP="000B1B97">
            <w:pPr>
              <w:spacing w:after="40"/>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6C53AC">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6C53AC">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547216">
              <w:rPr>
                <w:sz w:val="24"/>
                <w:szCs w:val="24"/>
              </w:rPr>
              <w:t xml:space="preserve"> </w:t>
            </w:r>
            <w:r w:rsidRPr="00874B0F">
              <w:rPr>
                <w:sz w:val="24"/>
                <w:szCs w:val="24"/>
              </w:rPr>
              <w:t>предоставления разъяснений - с момента размещения извещения о проведен</w:t>
            </w:r>
            <w:proofErr w:type="gramStart"/>
            <w:r w:rsidRPr="00874B0F">
              <w:rPr>
                <w:sz w:val="24"/>
                <w:szCs w:val="24"/>
              </w:rPr>
              <w:t>ии ау</w:t>
            </w:r>
            <w:proofErr w:type="gramEnd"/>
            <w:r w:rsidRPr="00874B0F">
              <w:rPr>
                <w:sz w:val="24"/>
                <w:szCs w:val="24"/>
              </w:rPr>
              <w:t>кциона.</w:t>
            </w:r>
          </w:p>
          <w:p w:rsidR="000E6D26" w:rsidRPr="00874B0F" w:rsidRDefault="00D741B3" w:rsidP="009632B3">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w:t>
            </w:r>
            <w:r w:rsidR="000E6D26" w:rsidRPr="009632B3">
              <w:rPr>
                <w:sz w:val="24"/>
                <w:szCs w:val="24"/>
              </w:rPr>
              <w:t xml:space="preserve">разъяснений </w:t>
            </w:r>
            <w:r w:rsidR="004E430C" w:rsidRPr="009632B3">
              <w:rPr>
                <w:sz w:val="24"/>
                <w:szCs w:val="24"/>
              </w:rPr>
              <w:t xml:space="preserve">– </w:t>
            </w:r>
            <w:r w:rsidR="009632B3" w:rsidRPr="009632B3">
              <w:rPr>
                <w:b/>
                <w:sz w:val="24"/>
                <w:szCs w:val="24"/>
              </w:rPr>
              <w:t>02.05</w:t>
            </w:r>
            <w:r w:rsidR="00BE5634" w:rsidRPr="009632B3">
              <w:rPr>
                <w:b/>
                <w:sz w:val="24"/>
                <w:szCs w:val="24"/>
              </w:rPr>
              <w:t>.202</w:t>
            </w:r>
            <w:r w:rsidR="00DA06FC" w:rsidRPr="009632B3">
              <w:rPr>
                <w:b/>
                <w:sz w:val="24"/>
                <w:szCs w:val="24"/>
              </w:rPr>
              <w:t>2</w:t>
            </w:r>
            <w:r w:rsidR="00BE5634" w:rsidRPr="00D06D1E">
              <w:rPr>
                <w:b/>
                <w:color w:val="FF0000"/>
                <w:sz w:val="24"/>
                <w:szCs w:val="24"/>
              </w:rPr>
              <w:t xml:space="preserve"> </w:t>
            </w:r>
            <w:r w:rsidRPr="00D06D1E">
              <w:rPr>
                <w:b/>
                <w:sz w:val="24"/>
                <w:szCs w:val="24"/>
              </w:rPr>
              <w:t>17:00</w:t>
            </w:r>
            <w:r w:rsidRPr="00D06D1E">
              <w:rPr>
                <w:sz w:val="24"/>
                <w:szCs w:val="24"/>
              </w:rPr>
              <w:t>.</w:t>
            </w:r>
            <w:r w:rsidR="00AE76F6">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1534BD">
            <w:pPr>
              <w:jc w:val="center"/>
              <w:rPr>
                <w:b/>
                <w:sz w:val="24"/>
                <w:szCs w:val="24"/>
              </w:rPr>
            </w:pPr>
            <w:r w:rsidRPr="00C9245D">
              <w:rPr>
                <w:b/>
                <w:sz w:val="24"/>
                <w:szCs w:val="24"/>
              </w:rPr>
              <w:lastRenderedPageBreak/>
              <w:t>1</w:t>
            </w:r>
            <w:r w:rsidR="001534BD">
              <w:rPr>
                <w:b/>
                <w:sz w:val="24"/>
                <w:szCs w:val="24"/>
              </w:rPr>
              <w:t>2</w:t>
            </w:r>
            <w:r w:rsidR="007D3CAE">
              <w:rPr>
                <w:b/>
                <w:sz w:val="24"/>
                <w:szCs w:val="24"/>
              </w:rPr>
              <w:t>.</w:t>
            </w:r>
          </w:p>
        </w:tc>
        <w:tc>
          <w:tcPr>
            <w:tcW w:w="2696" w:type="dxa"/>
            <w:vAlign w:val="center"/>
          </w:tcPr>
          <w:p w:rsidR="000E6D26" w:rsidRPr="00E25693" w:rsidRDefault="000E6D26" w:rsidP="000B1B97">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623F87" w:rsidRDefault="000E6D26" w:rsidP="006C53AC">
            <w:pPr>
              <w:jc w:val="both"/>
              <w:rPr>
                <w:sz w:val="24"/>
                <w:szCs w:val="24"/>
              </w:rPr>
            </w:pPr>
            <w:r w:rsidRPr="00623F87">
              <w:rPr>
                <w:sz w:val="24"/>
                <w:szCs w:val="24"/>
              </w:rPr>
              <w:t>Место рассмотрения заявок: 601125, Владимирская область, Петушинский район, пос. Во</w:t>
            </w:r>
            <w:r w:rsidR="00D741B3" w:rsidRPr="00623F87">
              <w:rPr>
                <w:sz w:val="24"/>
                <w:szCs w:val="24"/>
              </w:rPr>
              <w:t>льгинский, ул. Старовская, д.12, зал заседаний.</w:t>
            </w:r>
          </w:p>
          <w:p w:rsidR="000E6D26" w:rsidRPr="00623F87" w:rsidRDefault="000E6D26" w:rsidP="006C53AC">
            <w:pPr>
              <w:jc w:val="both"/>
              <w:rPr>
                <w:sz w:val="24"/>
                <w:szCs w:val="24"/>
              </w:rPr>
            </w:pPr>
            <w:r w:rsidRPr="00623F87">
              <w:rPr>
                <w:sz w:val="24"/>
                <w:szCs w:val="24"/>
              </w:rPr>
              <w:t>Дата и время начала рассмотрения заявок:</w:t>
            </w:r>
          </w:p>
          <w:p w:rsidR="000E6D26" w:rsidRPr="00623F87" w:rsidRDefault="009632B3" w:rsidP="00DA06FC">
            <w:pPr>
              <w:spacing w:after="120"/>
              <w:jc w:val="both"/>
              <w:rPr>
                <w:sz w:val="24"/>
                <w:szCs w:val="24"/>
              </w:rPr>
            </w:pPr>
            <w:r>
              <w:rPr>
                <w:b/>
                <w:sz w:val="24"/>
                <w:szCs w:val="24"/>
              </w:rPr>
              <w:t>04</w:t>
            </w:r>
            <w:r w:rsidRPr="00623F87">
              <w:rPr>
                <w:b/>
                <w:sz w:val="24"/>
                <w:szCs w:val="24"/>
              </w:rPr>
              <w:t>.0</w:t>
            </w:r>
            <w:r>
              <w:rPr>
                <w:b/>
                <w:sz w:val="24"/>
                <w:szCs w:val="24"/>
              </w:rPr>
              <w:t>5</w:t>
            </w:r>
            <w:r w:rsidRPr="00623F87">
              <w:rPr>
                <w:b/>
                <w:sz w:val="24"/>
                <w:szCs w:val="24"/>
              </w:rPr>
              <w:t>.2022</w:t>
            </w:r>
            <w:r w:rsidRPr="00A73F9D">
              <w:rPr>
                <w:b/>
                <w:color w:val="FF0000"/>
                <w:sz w:val="24"/>
                <w:szCs w:val="24"/>
              </w:rPr>
              <w:t xml:space="preserve"> </w:t>
            </w:r>
            <w:r w:rsidR="000E6D26" w:rsidRPr="00623F87">
              <w:rPr>
                <w:b/>
                <w:sz w:val="24"/>
                <w:szCs w:val="24"/>
              </w:rPr>
              <w:t xml:space="preserve">в </w:t>
            </w:r>
            <w:r w:rsidR="00D741B3" w:rsidRPr="00623F87">
              <w:rPr>
                <w:b/>
                <w:sz w:val="24"/>
                <w:szCs w:val="24"/>
              </w:rPr>
              <w:t>1</w:t>
            </w:r>
            <w:r w:rsidR="004A7CA6" w:rsidRPr="00623F87">
              <w:rPr>
                <w:b/>
                <w:sz w:val="24"/>
                <w:szCs w:val="24"/>
              </w:rPr>
              <w:t>0</w:t>
            </w:r>
            <w:r w:rsidR="00D741B3" w:rsidRPr="00623F87">
              <w:rPr>
                <w:b/>
                <w:sz w:val="24"/>
                <w:szCs w:val="24"/>
              </w:rPr>
              <w:t>:00</w:t>
            </w:r>
            <w:r w:rsidR="00D741B3" w:rsidRPr="00623F87">
              <w:rPr>
                <w:sz w:val="24"/>
                <w:szCs w:val="24"/>
              </w:rPr>
              <w:t xml:space="preserve"> часов по московскому времени.</w:t>
            </w:r>
            <w:r w:rsidR="00AA1F18" w:rsidRPr="00623F87">
              <w:rPr>
                <w:sz w:val="24"/>
                <w:szCs w:val="24"/>
              </w:rPr>
              <w:t xml:space="preserve">  </w:t>
            </w:r>
          </w:p>
        </w:tc>
      </w:tr>
      <w:tr w:rsidR="000E6D26" w:rsidRPr="00E25693" w:rsidTr="00A5609C">
        <w:trPr>
          <w:trHeight w:val="111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3</w:t>
            </w:r>
            <w:r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623F87" w:rsidRDefault="000E6D26" w:rsidP="006C53AC">
            <w:pPr>
              <w:spacing w:after="40"/>
              <w:jc w:val="both"/>
              <w:rPr>
                <w:sz w:val="24"/>
                <w:szCs w:val="24"/>
              </w:rPr>
            </w:pPr>
            <w:r w:rsidRPr="00623F87">
              <w:rPr>
                <w:sz w:val="24"/>
                <w:szCs w:val="24"/>
              </w:rPr>
              <w:t xml:space="preserve">Место проведения аукциона: 601125, Владимирская область, Петушинский район, пос. Вольгинский, ул. Старовская, </w:t>
            </w:r>
            <w:r w:rsidR="00D741B3" w:rsidRPr="00623F87">
              <w:rPr>
                <w:sz w:val="24"/>
                <w:szCs w:val="24"/>
              </w:rPr>
              <w:t>д.12, зал заседаний.</w:t>
            </w:r>
          </w:p>
          <w:p w:rsidR="000E6D26" w:rsidRPr="00623F87" w:rsidRDefault="000E6D26" w:rsidP="009632B3">
            <w:pPr>
              <w:spacing w:after="120"/>
              <w:jc w:val="both"/>
              <w:rPr>
                <w:sz w:val="24"/>
                <w:szCs w:val="24"/>
              </w:rPr>
            </w:pPr>
            <w:r w:rsidRPr="00623F87">
              <w:rPr>
                <w:sz w:val="24"/>
                <w:szCs w:val="24"/>
              </w:rPr>
              <w:t>Дата и время проведения аукциона</w:t>
            </w:r>
            <w:r w:rsidR="00564A9D" w:rsidRPr="00623F87">
              <w:rPr>
                <w:sz w:val="24"/>
                <w:szCs w:val="24"/>
              </w:rPr>
              <w:t>:</w:t>
            </w:r>
            <w:r w:rsidR="00AE76F6" w:rsidRPr="00623F87">
              <w:rPr>
                <w:sz w:val="24"/>
                <w:szCs w:val="24"/>
              </w:rPr>
              <w:t xml:space="preserve"> </w:t>
            </w:r>
            <w:r w:rsidR="009632B3">
              <w:rPr>
                <w:b/>
                <w:sz w:val="24"/>
                <w:szCs w:val="24"/>
              </w:rPr>
              <w:t>06</w:t>
            </w:r>
            <w:r w:rsidR="009632B3" w:rsidRPr="00623F87">
              <w:rPr>
                <w:b/>
                <w:sz w:val="24"/>
                <w:szCs w:val="24"/>
              </w:rPr>
              <w:t>.0</w:t>
            </w:r>
            <w:r w:rsidR="009632B3">
              <w:rPr>
                <w:b/>
                <w:sz w:val="24"/>
                <w:szCs w:val="24"/>
              </w:rPr>
              <w:t>5</w:t>
            </w:r>
            <w:r w:rsidR="009632B3" w:rsidRPr="00623F87">
              <w:rPr>
                <w:b/>
                <w:sz w:val="24"/>
                <w:szCs w:val="24"/>
              </w:rPr>
              <w:t>.2022</w:t>
            </w:r>
            <w:r w:rsidR="009632B3" w:rsidRPr="00A73F9D">
              <w:rPr>
                <w:b/>
                <w:color w:val="FF0000"/>
                <w:sz w:val="24"/>
                <w:szCs w:val="24"/>
              </w:rPr>
              <w:t xml:space="preserve"> </w:t>
            </w:r>
            <w:r w:rsidRPr="00623F87">
              <w:rPr>
                <w:b/>
                <w:sz w:val="24"/>
                <w:szCs w:val="24"/>
              </w:rPr>
              <w:t>в</w:t>
            </w:r>
            <w:r w:rsidRPr="00623F87">
              <w:rPr>
                <w:sz w:val="24"/>
                <w:szCs w:val="24"/>
              </w:rPr>
              <w:t xml:space="preserve"> </w:t>
            </w:r>
            <w:r w:rsidR="00811ECD" w:rsidRPr="00623F87">
              <w:rPr>
                <w:b/>
                <w:sz w:val="24"/>
                <w:szCs w:val="24"/>
              </w:rPr>
              <w:t>10:00.</w:t>
            </w:r>
            <w:r w:rsidR="00AA1F18" w:rsidRPr="00623F87">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1534BD">
            <w:pPr>
              <w:jc w:val="center"/>
              <w:rPr>
                <w:b/>
                <w:sz w:val="24"/>
                <w:szCs w:val="24"/>
              </w:rPr>
            </w:pPr>
            <w:r w:rsidRPr="00C9245D">
              <w:rPr>
                <w:b/>
                <w:sz w:val="24"/>
                <w:szCs w:val="24"/>
              </w:rPr>
              <w:t>1</w:t>
            </w:r>
            <w:r w:rsidR="001534BD">
              <w:rPr>
                <w:b/>
                <w:sz w:val="24"/>
                <w:szCs w:val="24"/>
              </w:rPr>
              <w:t>4</w:t>
            </w:r>
            <w:r w:rsidR="000E6D26"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623F87" w:rsidRDefault="000E6D26" w:rsidP="006C53AC">
            <w:pPr>
              <w:jc w:val="both"/>
              <w:rPr>
                <w:sz w:val="24"/>
                <w:szCs w:val="24"/>
              </w:rPr>
            </w:pPr>
            <w:r w:rsidRPr="00623F87">
              <w:rPr>
                <w:sz w:val="24"/>
                <w:szCs w:val="24"/>
              </w:rPr>
              <w:t>Место подведения итогов: 601125, Владимирская область, Петушинский район, пос. Вольгинский, ул. Старовская, д.12.</w:t>
            </w:r>
          </w:p>
          <w:p w:rsidR="000E6D26" w:rsidRPr="00623F87" w:rsidRDefault="000E6D26" w:rsidP="00086FFC">
            <w:pPr>
              <w:jc w:val="both"/>
              <w:rPr>
                <w:sz w:val="24"/>
                <w:szCs w:val="24"/>
              </w:rPr>
            </w:pPr>
            <w:r w:rsidRPr="00623F87">
              <w:rPr>
                <w:sz w:val="24"/>
                <w:szCs w:val="24"/>
              </w:rPr>
              <w:t>Дата и время подведения итогов</w:t>
            </w:r>
            <w:r w:rsidR="00564A9D" w:rsidRPr="00623F87">
              <w:rPr>
                <w:sz w:val="24"/>
                <w:szCs w:val="24"/>
              </w:rPr>
              <w:t xml:space="preserve">: </w:t>
            </w:r>
            <w:r w:rsidR="009632B3">
              <w:rPr>
                <w:b/>
                <w:sz w:val="24"/>
                <w:szCs w:val="24"/>
              </w:rPr>
              <w:t>06</w:t>
            </w:r>
            <w:r w:rsidR="009632B3" w:rsidRPr="00623F87">
              <w:rPr>
                <w:b/>
                <w:sz w:val="24"/>
                <w:szCs w:val="24"/>
              </w:rPr>
              <w:t>.0</w:t>
            </w:r>
            <w:r w:rsidR="009632B3">
              <w:rPr>
                <w:b/>
                <w:sz w:val="24"/>
                <w:szCs w:val="24"/>
              </w:rPr>
              <w:t>5</w:t>
            </w:r>
            <w:r w:rsidR="009632B3" w:rsidRPr="00623F87">
              <w:rPr>
                <w:b/>
                <w:sz w:val="24"/>
                <w:szCs w:val="24"/>
              </w:rPr>
              <w:t>.2022</w:t>
            </w:r>
            <w:r w:rsidR="009632B3" w:rsidRPr="00A73F9D">
              <w:rPr>
                <w:b/>
                <w:color w:val="FF0000"/>
                <w:sz w:val="24"/>
                <w:szCs w:val="24"/>
              </w:rPr>
              <w:t xml:space="preserve"> </w:t>
            </w:r>
            <w:r w:rsidR="0059489A" w:rsidRPr="00623F87">
              <w:rPr>
                <w:b/>
                <w:sz w:val="24"/>
                <w:szCs w:val="24"/>
              </w:rPr>
              <w:t xml:space="preserve">в </w:t>
            </w:r>
            <w:r w:rsidRPr="00623F87">
              <w:rPr>
                <w:b/>
                <w:sz w:val="24"/>
                <w:szCs w:val="24"/>
              </w:rPr>
              <w:t>14:00</w:t>
            </w:r>
          </w:p>
        </w:tc>
      </w:tr>
      <w:tr w:rsidR="00386842" w:rsidRPr="00E25693" w:rsidTr="00EA3A5E">
        <w:trPr>
          <w:trHeight w:val="1395"/>
          <w:jc w:val="center"/>
        </w:trPr>
        <w:tc>
          <w:tcPr>
            <w:tcW w:w="666" w:type="dxa"/>
            <w:vAlign w:val="center"/>
          </w:tcPr>
          <w:p w:rsidR="00386842" w:rsidRPr="00C9245D" w:rsidRDefault="004D798D" w:rsidP="001534BD">
            <w:pPr>
              <w:jc w:val="center"/>
              <w:rPr>
                <w:b/>
                <w:sz w:val="24"/>
                <w:szCs w:val="24"/>
              </w:rPr>
            </w:pPr>
            <w:r w:rsidRPr="00C9245D">
              <w:rPr>
                <w:b/>
                <w:sz w:val="24"/>
                <w:szCs w:val="24"/>
              </w:rPr>
              <w:t>1</w:t>
            </w:r>
            <w:r w:rsidR="001534BD">
              <w:rPr>
                <w:b/>
                <w:sz w:val="24"/>
                <w:szCs w:val="24"/>
              </w:rPr>
              <w:t>5</w:t>
            </w:r>
            <w:r w:rsidR="00386842" w:rsidRPr="00C9245D">
              <w:rPr>
                <w:b/>
                <w:sz w:val="24"/>
                <w:szCs w:val="24"/>
              </w:rPr>
              <w:t>.</w:t>
            </w:r>
          </w:p>
        </w:tc>
        <w:tc>
          <w:tcPr>
            <w:tcW w:w="2696" w:type="dxa"/>
            <w:vAlign w:val="center"/>
          </w:tcPr>
          <w:p w:rsidR="00632C95" w:rsidRPr="00E25693" w:rsidRDefault="00386842" w:rsidP="000B1B97">
            <w:pPr>
              <w:spacing w:after="40"/>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6C53AC">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1534BD">
            <w:pPr>
              <w:jc w:val="center"/>
              <w:rPr>
                <w:b/>
                <w:sz w:val="24"/>
                <w:szCs w:val="24"/>
              </w:rPr>
            </w:pPr>
            <w:r>
              <w:rPr>
                <w:b/>
                <w:sz w:val="24"/>
                <w:szCs w:val="24"/>
              </w:rPr>
              <w:t>1</w:t>
            </w:r>
            <w:r w:rsidR="001534BD">
              <w:rPr>
                <w:b/>
                <w:sz w:val="24"/>
                <w:szCs w:val="24"/>
              </w:rPr>
              <w:t>6</w:t>
            </w:r>
            <w:r w:rsidRPr="00C9245D">
              <w:rPr>
                <w:b/>
                <w:sz w:val="24"/>
                <w:szCs w:val="24"/>
              </w:rPr>
              <w:t>.</w:t>
            </w:r>
          </w:p>
        </w:tc>
        <w:tc>
          <w:tcPr>
            <w:tcW w:w="2696" w:type="dxa"/>
            <w:vAlign w:val="center"/>
          </w:tcPr>
          <w:p w:rsidR="00925CE7" w:rsidRDefault="00925CE7" w:rsidP="006C53AC">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6C53AC">
            <w:pPr>
              <w:spacing w:after="40"/>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p>
        </w:tc>
      </w:tr>
      <w:tr w:rsidR="00DA06FC" w:rsidRPr="008B2F14" w:rsidTr="00DA06FC">
        <w:trPr>
          <w:trHeight w:val="2795"/>
          <w:jc w:val="center"/>
        </w:trPr>
        <w:tc>
          <w:tcPr>
            <w:tcW w:w="10111" w:type="dxa"/>
            <w:gridSpan w:val="5"/>
            <w:vAlign w:val="center"/>
          </w:tcPr>
          <w:p w:rsidR="00DA06FC" w:rsidRPr="007D3CAE" w:rsidRDefault="00DA06FC" w:rsidP="001534BD">
            <w:pPr>
              <w:jc w:val="center"/>
              <w:rPr>
                <w:sz w:val="24"/>
                <w:szCs w:val="24"/>
              </w:rPr>
            </w:pPr>
            <w:r w:rsidRPr="007D3CAE">
              <w:rPr>
                <w:sz w:val="24"/>
                <w:szCs w:val="24"/>
              </w:rPr>
              <w:t>1</w:t>
            </w:r>
            <w:r>
              <w:rPr>
                <w:sz w:val="24"/>
                <w:szCs w:val="24"/>
              </w:rPr>
              <w:t>6.1</w:t>
            </w:r>
          </w:p>
          <w:p w:rsidR="00DA06FC" w:rsidRPr="008B2F14" w:rsidRDefault="00DA06FC" w:rsidP="007E79C8">
            <w:pPr>
              <w:jc w:val="both"/>
              <w:rPr>
                <w:color w:val="000000"/>
                <w:sz w:val="24"/>
                <w:szCs w:val="24"/>
              </w:rPr>
            </w:pPr>
            <w:r w:rsidRPr="008B2F14">
              <w:rPr>
                <w:sz w:val="24"/>
                <w:szCs w:val="24"/>
              </w:rPr>
              <w:t>Осмотр имущества, передаваемого в аренду, осуществляется в указанные дни. В иные дни и время осмотр имущества не осуществляется.</w:t>
            </w:r>
          </w:p>
          <w:p w:rsidR="00DA06FC" w:rsidRDefault="00DA06FC" w:rsidP="006C53AC">
            <w:pPr>
              <w:shd w:val="clear" w:color="auto" w:fill="FFFFFF" w:themeFill="background1"/>
              <w:spacing w:before="60" w:after="60"/>
              <w:ind w:right="142"/>
              <w:rPr>
                <w:b/>
                <w:sz w:val="24"/>
                <w:szCs w:val="24"/>
              </w:rPr>
            </w:pPr>
            <w:r w:rsidRPr="00075F84">
              <w:rPr>
                <w:b/>
                <w:sz w:val="24"/>
                <w:szCs w:val="24"/>
              </w:rPr>
              <w:t>График осмотра имущества, передаваемого в аренду по итогам аукциона</w:t>
            </w:r>
          </w:p>
          <w:tbl>
            <w:tblPr>
              <w:tblStyle w:val="a7"/>
              <w:tblW w:w="7506" w:type="dxa"/>
              <w:tblLayout w:type="fixed"/>
              <w:tblLook w:val="04A0"/>
            </w:tblPr>
            <w:tblGrid>
              <w:gridCol w:w="406"/>
              <w:gridCol w:w="281"/>
              <w:gridCol w:w="11"/>
              <w:gridCol w:w="270"/>
              <w:gridCol w:w="11"/>
              <w:gridCol w:w="272"/>
              <w:gridCol w:w="11"/>
              <w:gridCol w:w="272"/>
              <w:gridCol w:w="11"/>
              <w:gridCol w:w="273"/>
              <w:gridCol w:w="11"/>
              <w:gridCol w:w="272"/>
              <w:gridCol w:w="11"/>
              <w:gridCol w:w="273"/>
              <w:gridCol w:w="11"/>
              <w:gridCol w:w="272"/>
              <w:gridCol w:w="11"/>
              <w:gridCol w:w="273"/>
              <w:gridCol w:w="11"/>
              <w:gridCol w:w="272"/>
              <w:gridCol w:w="11"/>
              <w:gridCol w:w="285"/>
              <w:gridCol w:w="272"/>
              <w:gridCol w:w="11"/>
              <w:gridCol w:w="273"/>
              <w:gridCol w:w="11"/>
              <w:gridCol w:w="272"/>
              <w:gridCol w:w="11"/>
              <w:gridCol w:w="273"/>
              <w:gridCol w:w="11"/>
              <w:gridCol w:w="272"/>
              <w:gridCol w:w="11"/>
              <w:gridCol w:w="273"/>
              <w:gridCol w:w="11"/>
              <w:gridCol w:w="272"/>
              <w:gridCol w:w="11"/>
              <w:gridCol w:w="273"/>
              <w:gridCol w:w="11"/>
              <w:gridCol w:w="275"/>
              <w:gridCol w:w="11"/>
              <w:gridCol w:w="274"/>
              <w:gridCol w:w="11"/>
              <w:gridCol w:w="274"/>
              <w:gridCol w:w="9"/>
              <w:gridCol w:w="275"/>
              <w:gridCol w:w="9"/>
              <w:gridCol w:w="274"/>
              <w:gridCol w:w="9"/>
              <w:gridCol w:w="274"/>
              <w:gridCol w:w="12"/>
            </w:tblGrid>
            <w:tr w:rsidR="009C04AA" w:rsidTr="009C04AA">
              <w:trPr>
                <w:gridAfter w:val="1"/>
                <w:wAfter w:w="12" w:type="dxa"/>
                <w:cantSplit/>
                <w:trHeight w:val="628"/>
              </w:trPr>
              <w:tc>
                <w:tcPr>
                  <w:tcW w:w="406" w:type="dxa"/>
                  <w:tcBorders>
                    <w:left w:val="single" w:sz="4" w:space="0" w:color="auto"/>
                  </w:tcBorders>
                  <w:shd w:val="clear" w:color="auto" w:fill="auto"/>
                  <w:textDirection w:val="btLr"/>
                  <w:vAlign w:val="center"/>
                </w:tcPr>
                <w:p w:rsidR="009C04AA" w:rsidRPr="0015445C" w:rsidRDefault="009C04AA" w:rsidP="009632B3">
                  <w:pPr>
                    <w:ind w:left="113" w:right="113"/>
                    <w:jc w:val="center"/>
                    <w:rPr>
                      <w:b/>
                      <w:sz w:val="18"/>
                      <w:szCs w:val="18"/>
                    </w:rPr>
                  </w:pPr>
                  <w:r>
                    <w:rPr>
                      <w:b/>
                      <w:sz w:val="18"/>
                      <w:szCs w:val="18"/>
                    </w:rPr>
                    <w:t>08</w:t>
                  </w:r>
                </w:p>
              </w:tc>
              <w:tc>
                <w:tcPr>
                  <w:tcW w:w="281" w:type="dxa"/>
                  <w:shd w:val="clear" w:color="auto" w:fill="BFBFBF" w:themeFill="background1" w:themeFillShade="BF"/>
                  <w:textDirection w:val="btLr"/>
                  <w:vAlign w:val="center"/>
                </w:tcPr>
                <w:p w:rsidR="009C04AA" w:rsidRPr="0015445C" w:rsidRDefault="009C04AA" w:rsidP="009632B3">
                  <w:pPr>
                    <w:ind w:left="113" w:right="113"/>
                    <w:jc w:val="center"/>
                    <w:rPr>
                      <w:b/>
                      <w:sz w:val="18"/>
                      <w:szCs w:val="18"/>
                    </w:rPr>
                  </w:pPr>
                  <w:r>
                    <w:rPr>
                      <w:b/>
                      <w:sz w:val="18"/>
                      <w:szCs w:val="18"/>
                    </w:rPr>
                    <w:t>09</w:t>
                  </w:r>
                </w:p>
              </w:tc>
              <w:tc>
                <w:tcPr>
                  <w:tcW w:w="281" w:type="dxa"/>
                  <w:gridSpan w:val="2"/>
                  <w:tcBorders>
                    <w:right w:val="single" w:sz="4" w:space="0" w:color="auto"/>
                  </w:tcBorders>
                  <w:shd w:val="clear" w:color="auto" w:fill="BFBFBF" w:themeFill="background1" w:themeFillShade="BF"/>
                  <w:textDirection w:val="btLr"/>
                  <w:vAlign w:val="center"/>
                </w:tcPr>
                <w:p w:rsidR="009C04AA" w:rsidRPr="009632B3" w:rsidRDefault="009C04AA" w:rsidP="00DA06FC">
                  <w:pPr>
                    <w:ind w:left="113" w:right="113"/>
                    <w:jc w:val="center"/>
                    <w:rPr>
                      <w:b/>
                      <w:sz w:val="18"/>
                      <w:szCs w:val="18"/>
                    </w:rPr>
                  </w:pPr>
                  <w:r>
                    <w:rPr>
                      <w:b/>
                      <w:sz w:val="18"/>
                      <w:szCs w:val="18"/>
                    </w:rPr>
                    <w:t>10</w:t>
                  </w:r>
                </w:p>
              </w:tc>
              <w:tc>
                <w:tcPr>
                  <w:tcW w:w="283" w:type="dxa"/>
                  <w:gridSpan w:val="2"/>
                  <w:tcBorders>
                    <w:left w:val="single" w:sz="4" w:space="0" w:color="auto"/>
                  </w:tcBorders>
                  <w:shd w:val="clear" w:color="auto" w:fill="auto"/>
                  <w:textDirection w:val="btLr"/>
                  <w:vAlign w:val="center"/>
                </w:tcPr>
                <w:p w:rsidR="009C04AA" w:rsidRPr="009632B3" w:rsidRDefault="009C04AA" w:rsidP="00DA06FC">
                  <w:pPr>
                    <w:ind w:left="113" w:right="113"/>
                    <w:jc w:val="center"/>
                    <w:rPr>
                      <w:b/>
                      <w:sz w:val="18"/>
                      <w:szCs w:val="18"/>
                    </w:rPr>
                  </w:pPr>
                  <w:r>
                    <w:rPr>
                      <w:b/>
                      <w:sz w:val="18"/>
                      <w:szCs w:val="18"/>
                    </w:rPr>
                    <w:t>11</w:t>
                  </w:r>
                </w:p>
              </w:tc>
              <w:tc>
                <w:tcPr>
                  <w:tcW w:w="283" w:type="dxa"/>
                  <w:gridSpan w:val="2"/>
                  <w:shd w:val="clear" w:color="auto" w:fill="auto"/>
                  <w:textDirection w:val="btLr"/>
                  <w:vAlign w:val="center"/>
                </w:tcPr>
                <w:p w:rsidR="009C04AA" w:rsidRPr="009632B3" w:rsidRDefault="009C04AA" w:rsidP="00DA06FC">
                  <w:pPr>
                    <w:ind w:left="113" w:right="113"/>
                    <w:jc w:val="center"/>
                    <w:rPr>
                      <w:b/>
                      <w:sz w:val="18"/>
                      <w:szCs w:val="18"/>
                    </w:rPr>
                  </w:pPr>
                  <w:r>
                    <w:rPr>
                      <w:b/>
                      <w:sz w:val="18"/>
                      <w:szCs w:val="18"/>
                    </w:rPr>
                    <w:t>12</w:t>
                  </w:r>
                </w:p>
              </w:tc>
              <w:tc>
                <w:tcPr>
                  <w:tcW w:w="284" w:type="dxa"/>
                  <w:gridSpan w:val="2"/>
                  <w:shd w:val="clear" w:color="auto" w:fill="auto"/>
                  <w:textDirection w:val="btLr"/>
                  <w:vAlign w:val="center"/>
                </w:tcPr>
                <w:p w:rsidR="009C04AA" w:rsidRPr="009632B3" w:rsidRDefault="009C04AA" w:rsidP="00DA06FC">
                  <w:pPr>
                    <w:ind w:left="113" w:right="113"/>
                    <w:jc w:val="center"/>
                    <w:rPr>
                      <w:b/>
                      <w:sz w:val="18"/>
                      <w:szCs w:val="18"/>
                    </w:rPr>
                  </w:pPr>
                  <w:r>
                    <w:rPr>
                      <w:b/>
                      <w:sz w:val="18"/>
                      <w:szCs w:val="18"/>
                    </w:rPr>
                    <w:t>13</w:t>
                  </w:r>
                </w:p>
              </w:tc>
              <w:tc>
                <w:tcPr>
                  <w:tcW w:w="283" w:type="dxa"/>
                  <w:gridSpan w:val="2"/>
                  <w:shd w:val="clear" w:color="auto" w:fill="auto"/>
                  <w:textDirection w:val="btLr"/>
                  <w:vAlign w:val="center"/>
                </w:tcPr>
                <w:p w:rsidR="009C04AA" w:rsidRPr="009632B3" w:rsidRDefault="009C04AA" w:rsidP="009632B3">
                  <w:pPr>
                    <w:ind w:left="113" w:right="113"/>
                    <w:jc w:val="center"/>
                    <w:rPr>
                      <w:b/>
                      <w:sz w:val="18"/>
                      <w:szCs w:val="18"/>
                    </w:rPr>
                  </w:pPr>
                  <w:r w:rsidRPr="009632B3">
                    <w:rPr>
                      <w:b/>
                      <w:sz w:val="18"/>
                      <w:szCs w:val="18"/>
                    </w:rPr>
                    <w:t>1</w:t>
                  </w:r>
                  <w:r>
                    <w:rPr>
                      <w:b/>
                      <w:sz w:val="18"/>
                      <w:szCs w:val="18"/>
                    </w:rPr>
                    <w:t>4</w:t>
                  </w:r>
                </w:p>
              </w:tc>
              <w:tc>
                <w:tcPr>
                  <w:tcW w:w="284" w:type="dxa"/>
                  <w:gridSpan w:val="2"/>
                  <w:shd w:val="clear" w:color="auto" w:fill="auto"/>
                  <w:textDirection w:val="btLr"/>
                  <w:vAlign w:val="center"/>
                </w:tcPr>
                <w:p w:rsidR="009C04AA" w:rsidRPr="009632B3" w:rsidRDefault="009C04AA" w:rsidP="009632B3">
                  <w:pPr>
                    <w:ind w:left="113" w:right="113"/>
                    <w:jc w:val="center"/>
                    <w:rPr>
                      <w:b/>
                      <w:sz w:val="18"/>
                      <w:szCs w:val="18"/>
                    </w:rPr>
                  </w:pPr>
                  <w:r w:rsidRPr="009632B3">
                    <w:rPr>
                      <w:b/>
                      <w:sz w:val="18"/>
                      <w:szCs w:val="18"/>
                    </w:rPr>
                    <w:t>1</w:t>
                  </w:r>
                  <w:r>
                    <w:rPr>
                      <w:b/>
                      <w:sz w:val="18"/>
                      <w:szCs w:val="18"/>
                    </w:rPr>
                    <w:t>5</w:t>
                  </w:r>
                </w:p>
              </w:tc>
              <w:tc>
                <w:tcPr>
                  <w:tcW w:w="283" w:type="dxa"/>
                  <w:gridSpan w:val="2"/>
                  <w:shd w:val="clear" w:color="auto" w:fill="BFBFBF" w:themeFill="background1" w:themeFillShade="BF"/>
                  <w:textDirection w:val="btLr"/>
                  <w:vAlign w:val="center"/>
                </w:tcPr>
                <w:p w:rsidR="009C04AA" w:rsidRPr="009632B3" w:rsidRDefault="009C04AA" w:rsidP="009632B3">
                  <w:pPr>
                    <w:ind w:left="113" w:right="113"/>
                    <w:jc w:val="center"/>
                    <w:rPr>
                      <w:b/>
                      <w:sz w:val="18"/>
                      <w:szCs w:val="18"/>
                    </w:rPr>
                  </w:pPr>
                  <w:r w:rsidRPr="009632B3">
                    <w:rPr>
                      <w:b/>
                      <w:sz w:val="18"/>
                      <w:szCs w:val="18"/>
                    </w:rPr>
                    <w:t>1</w:t>
                  </w:r>
                  <w:r>
                    <w:rPr>
                      <w:b/>
                      <w:sz w:val="18"/>
                      <w:szCs w:val="18"/>
                    </w:rPr>
                    <w:t>6</w:t>
                  </w:r>
                </w:p>
              </w:tc>
              <w:tc>
                <w:tcPr>
                  <w:tcW w:w="284" w:type="dxa"/>
                  <w:gridSpan w:val="2"/>
                  <w:shd w:val="clear" w:color="auto" w:fill="BFBFBF" w:themeFill="background1" w:themeFillShade="BF"/>
                  <w:textDirection w:val="btLr"/>
                  <w:vAlign w:val="center"/>
                </w:tcPr>
                <w:p w:rsidR="009C04AA" w:rsidRPr="009632B3" w:rsidRDefault="009C04AA" w:rsidP="009632B3">
                  <w:pPr>
                    <w:ind w:left="113" w:right="113"/>
                    <w:jc w:val="center"/>
                    <w:rPr>
                      <w:b/>
                      <w:sz w:val="18"/>
                      <w:szCs w:val="18"/>
                    </w:rPr>
                  </w:pPr>
                  <w:r w:rsidRPr="009632B3">
                    <w:rPr>
                      <w:b/>
                      <w:sz w:val="18"/>
                      <w:szCs w:val="18"/>
                    </w:rPr>
                    <w:t>1</w:t>
                  </w:r>
                  <w:r>
                    <w:rPr>
                      <w:b/>
                      <w:sz w:val="18"/>
                      <w:szCs w:val="18"/>
                    </w:rPr>
                    <w:t>7</w:t>
                  </w:r>
                </w:p>
              </w:tc>
              <w:tc>
                <w:tcPr>
                  <w:tcW w:w="283" w:type="dxa"/>
                  <w:gridSpan w:val="2"/>
                  <w:shd w:val="clear" w:color="auto" w:fill="FFFFFF" w:themeFill="background1"/>
                  <w:textDirection w:val="btLr"/>
                  <w:vAlign w:val="center"/>
                </w:tcPr>
                <w:p w:rsidR="009C04AA" w:rsidRPr="009632B3" w:rsidRDefault="009C04AA" w:rsidP="009632B3">
                  <w:pPr>
                    <w:ind w:left="113" w:right="113"/>
                    <w:jc w:val="center"/>
                    <w:rPr>
                      <w:b/>
                      <w:sz w:val="18"/>
                      <w:szCs w:val="18"/>
                    </w:rPr>
                  </w:pPr>
                  <w:r w:rsidRPr="009632B3">
                    <w:rPr>
                      <w:b/>
                      <w:sz w:val="18"/>
                      <w:szCs w:val="18"/>
                    </w:rPr>
                    <w:t>1</w:t>
                  </w:r>
                  <w:r>
                    <w:rPr>
                      <w:b/>
                      <w:sz w:val="18"/>
                      <w:szCs w:val="18"/>
                    </w:rPr>
                    <w:t>8</w:t>
                  </w:r>
                </w:p>
              </w:tc>
              <w:tc>
                <w:tcPr>
                  <w:tcW w:w="568" w:type="dxa"/>
                  <w:gridSpan w:val="3"/>
                  <w:shd w:val="clear" w:color="auto" w:fill="auto"/>
                  <w:textDirection w:val="btLr"/>
                  <w:vAlign w:val="center"/>
                </w:tcPr>
                <w:p w:rsidR="009C04AA" w:rsidRPr="009632B3" w:rsidRDefault="009C04AA" w:rsidP="00DA06FC">
                  <w:pPr>
                    <w:ind w:left="113" w:right="113"/>
                    <w:jc w:val="center"/>
                    <w:rPr>
                      <w:b/>
                      <w:sz w:val="18"/>
                      <w:szCs w:val="18"/>
                    </w:rPr>
                  </w:pPr>
                  <w:r w:rsidRPr="009632B3">
                    <w:rPr>
                      <w:b/>
                      <w:sz w:val="18"/>
                      <w:szCs w:val="18"/>
                    </w:rPr>
                    <w:t>1</w:t>
                  </w:r>
                  <w:r>
                    <w:rPr>
                      <w:b/>
                      <w:sz w:val="18"/>
                      <w:szCs w:val="18"/>
                    </w:rPr>
                    <w:t>9</w:t>
                  </w:r>
                </w:p>
                <w:p w:rsidR="009C04AA" w:rsidRPr="009632B3" w:rsidRDefault="009C04AA" w:rsidP="00DA06FC">
                  <w:pPr>
                    <w:ind w:left="113" w:right="113"/>
                    <w:jc w:val="center"/>
                    <w:rPr>
                      <w:b/>
                      <w:sz w:val="18"/>
                      <w:szCs w:val="18"/>
                    </w:rPr>
                  </w:pPr>
                  <w:r>
                    <w:rPr>
                      <w:b/>
                      <w:sz w:val="18"/>
                      <w:szCs w:val="18"/>
                    </w:rPr>
                    <w:t>20</w:t>
                  </w:r>
                </w:p>
              </w:tc>
              <w:tc>
                <w:tcPr>
                  <w:tcW w:w="284" w:type="dxa"/>
                  <w:gridSpan w:val="2"/>
                  <w:shd w:val="clear" w:color="auto" w:fill="auto"/>
                  <w:textDirection w:val="btLr"/>
                  <w:vAlign w:val="center"/>
                </w:tcPr>
                <w:p w:rsidR="009C04AA" w:rsidRPr="009632B3" w:rsidRDefault="009C04AA" w:rsidP="00DA06FC">
                  <w:pPr>
                    <w:ind w:left="113" w:right="113"/>
                    <w:jc w:val="center"/>
                    <w:rPr>
                      <w:b/>
                      <w:sz w:val="18"/>
                      <w:szCs w:val="18"/>
                    </w:rPr>
                  </w:pPr>
                  <w:r>
                    <w:rPr>
                      <w:b/>
                      <w:sz w:val="18"/>
                      <w:szCs w:val="18"/>
                    </w:rPr>
                    <w:t>21</w:t>
                  </w:r>
                </w:p>
              </w:tc>
              <w:tc>
                <w:tcPr>
                  <w:tcW w:w="283" w:type="dxa"/>
                  <w:gridSpan w:val="2"/>
                  <w:shd w:val="clear" w:color="auto" w:fill="auto"/>
                  <w:textDirection w:val="btLr"/>
                  <w:vAlign w:val="center"/>
                </w:tcPr>
                <w:p w:rsidR="009C04AA" w:rsidRPr="009632B3" w:rsidRDefault="009C04AA" w:rsidP="00DA06FC">
                  <w:pPr>
                    <w:ind w:left="113" w:right="113"/>
                    <w:jc w:val="center"/>
                    <w:rPr>
                      <w:b/>
                      <w:sz w:val="18"/>
                      <w:szCs w:val="18"/>
                    </w:rPr>
                  </w:pPr>
                  <w:r>
                    <w:rPr>
                      <w:b/>
                      <w:sz w:val="18"/>
                      <w:szCs w:val="18"/>
                    </w:rPr>
                    <w:t>22</w:t>
                  </w:r>
                </w:p>
              </w:tc>
              <w:tc>
                <w:tcPr>
                  <w:tcW w:w="284" w:type="dxa"/>
                  <w:gridSpan w:val="2"/>
                  <w:shd w:val="clear" w:color="auto" w:fill="BFBFBF" w:themeFill="background1" w:themeFillShade="BF"/>
                  <w:textDirection w:val="btLr"/>
                  <w:vAlign w:val="center"/>
                </w:tcPr>
                <w:p w:rsidR="009C04AA" w:rsidRPr="009632B3" w:rsidRDefault="009C04AA" w:rsidP="00DA06FC">
                  <w:pPr>
                    <w:ind w:left="113" w:right="113"/>
                    <w:jc w:val="center"/>
                    <w:rPr>
                      <w:b/>
                      <w:sz w:val="18"/>
                      <w:szCs w:val="18"/>
                    </w:rPr>
                  </w:pPr>
                  <w:r>
                    <w:rPr>
                      <w:b/>
                      <w:sz w:val="18"/>
                      <w:szCs w:val="18"/>
                    </w:rPr>
                    <w:t>23</w:t>
                  </w:r>
                </w:p>
              </w:tc>
              <w:tc>
                <w:tcPr>
                  <w:tcW w:w="283" w:type="dxa"/>
                  <w:gridSpan w:val="2"/>
                  <w:shd w:val="clear" w:color="auto" w:fill="BFBFBF" w:themeFill="background1" w:themeFillShade="BF"/>
                  <w:textDirection w:val="btLr"/>
                  <w:vAlign w:val="center"/>
                </w:tcPr>
                <w:p w:rsidR="009C04AA" w:rsidRPr="009632B3" w:rsidRDefault="009C04AA" w:rsidP="009632B3">
                  <w:pPr>
                    <w:ind w:left="113" w:right="113"/>
                    <w:jc w:val="center"/>
                    <w:rPr>
                      <w:b/>
                      <w:sz w:val="18"/>
                      <w:szCs w:val="18"/>
                    </w:rPr>
                  </w:pPr>
                  <w:r w:rsidRPr="009632B3">
                    <w:rPr>
                      <w:b/>
                      <w:sz w:val="18"/>
                      <w:szCs w:val="18"/>
                    </w:rPr>
                    <w:t>2</w:t>
                  </w:r>
                  <w:r>
                    <w:rPr>
                      <w:b/>
                      <w:sz w:val="18"/>
                      <w:szCs w:val="18"/>
                    </w:rPr>
                    <w:t>4</w:t>
                  </w:r>
                </w:p>
              </w:tc>
              <w:tc>
                <w:tcPr>
                  <w:tcW w:w="284" w:type="dxa"/>
                  <w:gridSpan w:val="2"/>
                  <w:shd w:val="clear" w:color="auto" w:fill="auto"/>
                  <w:textDirection w:val="btLr"/>
                  <w:vAlign w:val="center"/>
                </w:tcPr>
                <w:p w:rsidR="009C04AA" w:rsidRPr="009632B3" w:rsidRDefault="009C04AA" w:rsidP="009632B3">
                  <w:pPr>
                    <w:ind w:left="113" w:right="113"/>
                    <w:jc w:val="center"/>
                    <w:rPr>
                      <w:b/>
                      <w:sz w:val="18"/>
                      <w:szCs w:val="18"/>
                    </w:rPr>
                  </w:pPr>
                  <w:r w:rsidRPr="009632B3">
                    <w:rPr>
                      <w:b/>
                      <w:sz w:val="18"/>
                      <w:szCs w:val="18"/>
                    </w:rPr>
                    <w:t>2</w:t>
                  </w:r>
                  <w:r>
                    <w:rPr>
                      <w:b/>
                      <w:sz w:val="18"/>
                      <w:szCs w:val="18"/>
                    </w:rPr>
                    <w:t>5</w:t>
                  </w:r>
                </w:p>
              </w:tc>
              <w:tc>
                <w:tcPr>
                  <w:tcW w:w="283" w:type="dxa"/>
                  <w:gridSpan w:val="2"/>
                  <w:shd w:val="clear" w:color="auto" w:fill="auto"/>
                  <w:textDirection w:val="btLr"/>
                  <w:vAlign w:val="center"/>
                </w:tcPr>
                <w:p w:rsidR="009C04AA" w:rsidRPr="009632B3" w:rsidRDefault="009C04AA" w:rsidP="009632B3">
                  <w:pPr>
                    <w:ind w:left="113" w:right="113"/>
                    <w:jc w:val="center"/>
                    <w:rPr>
                      <w:b/>
                      <w:sz w:val="18"/>
                      <w:szCs w:val="18"/>
                    </w:rPr>
                  </w:pPr>
                  <w:r w:rsidRPr="009632B3">
                    <w:rPr>
                      <w:b/>
                      <w:sz w:val="18"/>
                      <w:szCs w:val="18"/>
                    </w:rPr>
                    <w:t>2</w:t>
                  </w:r>
                  <w:r>
                    <w:rPr>
                      <w:b/>
                      <w:sz w:val="18"/>
                      <w:szCs w:val="18"/>
                    </w:rPr>
                    <w:t>6</w:t>
                  </w:r>
                </w:p>
              </w:tc>
              <w:tc>
                <w:tcPr>
                  <w:tcW w:w="284" w:type="dxa"/>
                  <w:gridSpan w:val="2"/>
                  <w:shd w:val="clear" w:color="auto" w:fill="auto"/>
                  <w:textDirection w:val="btLr"/>
                  <w:vAlign w:val="center"/>
                </w:tcPr>
                <w:p w:rsidR="009C04AA" w:rsidRPr="009632B3" w:rsidRDefault="009C04AA" w:rsidP="009632B3">
                  <w:pPr>
                    <w:ind w:left="113" w:right="113"/>
                    <w:jc w:val="center"/>
                    <w:rPr>
                      <w:b/>
                      <w:sz w:val="18"/>
                      <w:szCs w:val="18"/>
                    </w:rPr>
                  </w:pPr>
                  <w:r w:rsidRPr="009632B3">
                    <w:rPr>
                      <w:b/>
                      <w:sz w:val="18"/>
                      <w:szCs w:val="18"/>
                    </w:rPr>
                    <w:t>2</w:t>
                  </w:r>
                  <w:r>
                    <w:rPr>
                      <w:b/>
                      <w:sz w:val="18"/>
                      <w:szCs w:val="18"/>
                    </w:rPr>
                    <w:t>7</w:t>
                  </w:r>
                </w:p>
              </w:tc>
              <w:tc>
                <w:tcPr>
                  <w:tcW w:w="286" w:type="dxa"/>
                  <w:gridSpan w:val="2"/>
                  <w:tcBorders>
                    <w:right w:val="single" w:sz="4" w:space="0" w:color="auto"/>
                  </w:tcBorders>
                  <w:shd w:val="clear" w:color="auto" w:fill="auto"/>
                  <w:textDirection w:val="btLr"/>
                </w:tcPr>
                <w:p w:rsidR="009C04AA" w:rsidRPr="009632B3" w:rsidRDefault="009C04AA" w:rsidP="009632B3">
                  <w:pPr>
                    <w:ind w:left="113" w:right="113"/>
                    <w:jc w:val="center"/>
                    <w:rPr>
                      <w:b/>
                      <w:sz w:val="18"/>
                      <w:szCs w:val="18"/>
                    </w:rPr>
                  </w:pPr>
                  <w:r w:rsidRPr="009632B3">
                    <w:rPr>
                      <w:b/>
                      <w:sz w:val="18"/>
                      <w:szCs w:val="18"/>
                    </w:rPr>
                    <w:t>2</w:t>
                  </w:r>
                  <w:r>
                    <w:rPr>
                      <w:b/>
                      <w:sz w:val="18"/>
                      <w:szCs w:val="18"/>
                    </w:rPr>
                    <w:t>8</w:t>
                  </w:r>
                </w:p>
              </w:tc>
              <w:tc>
                <w:tcPr>
                  <w:tcW w:w="285" w:type="dxa"/>
                  <w:gridSpan w:val="2"/>
                  <w:tcBorders>
                    <w:left w:val="single" w:sz="4" w:space="0" w:color="auto"/>
                  </w:tcBorders>
                  <w:shd w:val="clear" w:color="auto" w:fill="auto"/>
                  <w:textDirection w:val="btLr"/>
                </w:tcPr>
                <w:p w:rsidR="009C04AA" w:rsidRPr="009632B3" w:rsidRDefault="009C04AA" w:rsidP="009632B3">
                  <w:pPr>
                    <w:ind w:left="113" w:right="113"/>
                    <w:jc w:val="center"/>
                    <w:rPr>
                      <w:b/>
                      <w:sz w:val="18"/>
                      <w:szCs w:val="18"/>
                    </w:rPr>
                  </w:pPr>
                  <w:r w:rsidRPr="009632B3">
                    <w:rPr>
                      <w:b/>
                      <w:sz w:val="18"/>
                      <w:szCs w:val="18"/>
                    </w:rPr>
                    <w:t>2</w:t>
                  </w:r>
                  <w:r>
                    <w:rPr>
                      <w:b/>
                      <w:sz w:val="18"/>
                      <w:szCs w:val="18"/>
                    </w:rPr>
                    <w:t>9</w:t>
                  </w:r>
                </w:p>
              </w:tc>
              <w:tc>
                <w:tcPr>
                  <w:tcW w:w="285" w:type="dxa"/>
                  <w:gridSpan w:val="2"/>
                  <w:tcBorders>
                    <w:right w:val="single" w:sz="4" w:space="0" w:color="auto"/>
                  </w:tcBorders>
                  <w:shd w:val="clear" w:color="auto" w:fill="BFBFBF" w:themeFill="background1" w:themeFillShade="BF"/>
                  <w:textDirection w:val="btLr"/>
                </w:tcPr>
                <w:p w:rsidR="009C04AA" w:rsidRPr="009632B3" w:rsidRDefault="009C04AA" w:rsidP="00DA06FC">
                  <w:pPr>
                    <w:ind w:left="113" w:right="113"/>
                    <w:jc w:val="center"/>
                    <w:rPr>
                      <w:b/>
                      <w:sz w:val="18"/>
                      <w:szCs w:val="18"/>
                    </w:rPr>
                  </w:pPr>
                  <w:r>
                    <w:rPr>
                      <w:b/>
                      <w:sz w:val="18"/>
                      <w:szCs w:val="18"/>
                    </w:rPr>
                    <w:t>30</w:t>
                  </w:r>
                </w:p>
              </w:tc>
              <w:tc>
                <w:tcPr>
                  <w:tcW w:w="284" w:type="dxa"/>
                  <w:gridSpan w:val="2"/>
                  <w:tcBorders>
                    <w:left w:val="single" w:sz="4" w:space="0" w:color="auto"/>
                  </w:tcBorders>
                  <w:shd w:val="clear" w:color="auto" w:fill="BFBFBF" w:themeFill="background1" w:themeFillShade="BF"/>
                  <w:textDirection w:val="btLr"/>
                </w:tcPr>
                <w:p w:rsidR="009C04AA" w:rsidRPr="009632B3" w:rsidRDefault="009C04AA" w:rsidP="00DA06FC">
                  <w:pPr>
                    <w:ind w:left="113" w:right="113"/>
                    <w:jc w:val="center"/>
                    <w:rPr>
                      <w:b/>
                      <w:sz w:val="18"/>
                      <w:szCs w:val="18"/>
                    </w:rPr>
                  </w:pPr>
                  <w:r>
                    <w:rPr>
                      <w:b/>
                      <w:sz w:val="18"/>
                      <w:szCs w:val="18"/>
                    </w:rPr>
                    <w:t>01</w:t>
                  </w:r>
                </w:p>
              </w:tc>
              <w:tc>
                <w:tcPr>
                  <w:tcW w:w="283" w:type="dxa"/>
                  <w:gridSpan w:val="2"/>
                  <w:tcBorders>
                    <w:right w:val="single" w:sz="4" w:space="0" w:color="auto"/>
                  </w:tcBorders>
                  <w:shd w:val="clear" w:color="auto" w:fill="BFBFBF" w:themeFill="background1" w:themeFillShade="BF"/>
                  <w:textDirection w:val="btLr"/>
                </w:tcPr>
                <w:p w:rsidR="009C04AA" w:rsidRPr="009632B3" w:rsidRDefault="009C04AA" w:rsidP="00DA06FC">
                  <w:pPr>
                    <w:ind w:left="113" w:right="113"/>
                    <w:jc w:val="center"/>
                    <w:rPr>
                      <w:b/>
                      <w:sz w:val="18"/>
                      <w:szCs w:val="18"/>
                    </w:rPr>
                  </w:pPr>
                  <w:r>
                    <w:rPr>
                      <w:b/>
                      <w:sz w:val="18"/>
                      <w:szCs w:val="18"/>
                    </w:rPr>
                    <w:t>02</w:t>
                  </w:r>
                </w:p>
              </w:tc>
              <w:tc>
                <w:tcPr>
                  <w:tcW w:w="283" w:type="dxa"/>
                  <w:gridSpan w:val="2"/>
                  <w:tcBorders>
                    <w:right w:val="single" w:sz="4" w:space="0" w:color="auto"/>
                  </w:tcBorders>
                  <w:shd w:val="clear" w:color="auto" w:fill="BFBFBF" w:themeFill="background1" w:themeFillShade="BF"/>
                  <w:textDirection w:val="btLr"/>
                </w:tcPr>
                <w:p w:rsidR="009C04AA" w:rsidRDefault="009C04AA" w:rsidP="00DA06FC">
                  <w:pPr>
                    <w:ind w:left="113" w:right="113"/>
                    <w:jc w:val="center"/>
                    <w:rPr>
                      <w:b/>
                      <w:sz w:val="18"/>
                      <w:szCs w:val="18"/>
                    </w:rPr>
                  </w:pPr>
                  <w:r>
                    <w:rPr>
                      <w:b/>
                      <w:sz w:val="18"/>
                      <w:szCs w:val="18"/>
                    </w:rPr>
                    <w:t>03</w:t>
                  </w:r>
                </w:p>
              </w:tc>
            </w:tr>
            <w:tr w:rsidR="009C04AA" w:rsidTr="009C04AA">
              <w:trPr>
                <w:cantSplit/>
                <w:trHeight w:val="165"/>
              </w:trPr>
              <w:tc>
                <w:tcPr>
                  <w:tcW w:w="6644" w:type="dxa"/>
                  <w:gridSpan w:val="43"/>
                  <w:tcBorders>
                    <w:right w:val="single" w:sz="4" w:space="0" w:color="auto"/>
                  </w:tcBorders>
                  <w:shd w:val="clear" w:color="auto" w:fill="auto"/>
                  <w:vAlign w:val="center"/>
                </w:tcPr>
                <w:p w:rsidR="009C04AA" w:rsidRPr="009632B3" w:rsidRDefault="009C04AA" w:rsidP="00DA3499">
                  <w:pPr>
                    <w:jc w:val="center"/>
                    <w:rPr>
                      <w:b/>
                    </w:rPr>
                  </w:pPr>
                  <w:r>
                    <w:rPr>
                      <w:b/>
                    </w:rPr>
                    <w:t>апрель</w:t>
                  </w:r>
                </w:p>
              </w:tc>
              <w:tc>
                <w:tcPr>
                  <w:tcW w:w="862" w:type="dxa"/>
                  <w:gridSpan w:val="7"/>
                  <w:tcBorders>
                    <w:right w:val="single" w:sz="4" w:space="0" w:color="auto"/>
                  </w:tcBorders>
                </w:tcPr>
                <w:p w:rsidR="009C04AA" w:rsidRPr="009632B3" w:rsidRDefault="009C04AA" w:rsidP="009C04AA">
                  <w:pPr>
                    <w:jc w:val="center"/>
                    <w:rPr>
                      <w:b/>
                    </w:rPr>
                  </w:pPr>
                  <w:r>
                    <w:rPr>
                      <w:b/>
                    </w:rPr>
                    <w:t>май</w:t>
                  </w:r>
                </w:p>
              </w:tc>
            </w:tr>
            <w:tr w:rsidR="009C04AA" w:rsidTr="009C04AA">
              <w:tc>
                <w:tcPr>
                  <w:tcW w:w="406" w:type="dxa"/>
                  <w:tcBorders>
                    <w:left w:val="single" w:sz="4" w:space="0" w:color="auto"/>
                    <w:right w:val="single" w:sz="4" w:space="0" w:color="auto"/>
                  </w:tcBorders>
                  <w:shd w:val="clear" w:color="auto" w:fill="FFFFFF" w:themeFill="background1"/>
                </w:tcPr>
                <w:p w:rsidR="009C04AA" w:rsidRDefault="009C04AA" w:rsidP="00DA3499">
                  <w:pPr>
                    <w:spacing w:before="60" w:after="60"/>
                    <w:ind w:right="142"/>
                    <w:jc w:val="both"/>
                    <w:rPr>
                      <w:b/>
                      <w:sz w:val="24"/>
                      <w:szCs w:val="24"/>
                    </w:rPr>
                  </w:pPr>
                </w:p>
              </w:tc>
              <w:tc>
                <w:tcPr>
                  <w:tcW w:w="292" w:type="dxa"/>
                  <w:gridSpan w:val="2"/>
                  <w:tcBorders>
                    <w:left w:val="single" w:sz="4" w:space="0" w:color="auto"/>
                  </w:tcBorders>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1" w:type="dxa"/>
                  <w:gridSpan w:val="2"/>
                  <w:tcBorders>
                    <w:right w:val="single" w:sz="4" w:space="0" w:color="auto"/>
                  </w:tcBorders>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3" w:type="dxa"/>
                  <w:gridSpan w:val="2"/>
                  <w:tcBorders>
                    <w:left w:val="single" w:sz="4" w:space="0" w:color="auto"/>
                    <w:right w:val="single" w:sz="4" w:space="0" w:color="auto"/>
                  </w:tcBorders>
                  <w:shd w:val="clear" w:color="auto" w:fill="auto"/>
                </w:tcPr>
                <w:p w:rsidR="009C04AA" w:rsidRPr="009632B3" w:rsidRDefault="009C04AA" w:rsidP="006C53AC">
                  <w:pPr>
                    <w:spacing w:before="60" w:after="60"/>
                    <w:ind w:right="142"/>
                    <w:jc w:val="center"/>
                    <w:rPr>
                      <w:b/>
                      <w:sz w:val="24"/>
                      <w:szCs w:val="24"/>
                    </w:rPr>
                  </w:pPr>
                  <w:r w:rsidRPr="009632B3">
                    <w:rPr>
                      <w:color w:val="000000"/>
                      <w:sz w:val="24"/>
                      <w:szCs w:val="24"/>
                      <w:lang w:val="en-US"/>
                    </w:rPr>
                    <w:t>V</w:t>
                  </w:r>
                </w:p>
              </w:tc>
              <w:tc>
                <w:tcPr>
                  <w:tcW w:w="283" w:type="dxa"/>
                  <w:gridSpan w:val="2"/>
                  <w:tcBorders>
                    <w:left w:val="single" w:sz="4" w:space="0" w:color="auto"/>
                    <w:right w:val="single" w:sz="4" w:space="0" w:color="auto"/>
                  </w:tcBorders>
                  <w:shd w:val="clear" w:color="auto" w:fill="auto"/>
                </w:tcPr>
                <w:p w:rsidR="009C04AA" w:rsidRPr="009632B3" w:rsidRDefault="009C04AA" w:rsidP="006C53AC">
                  <w:pPr>
                    <w:spacing w:before="60" w:after="60"/>
                    <w:ind w:right="142"/>
                    <w:jc w:val="center"/>
                    <w:rPr>
                      <w:b/>
                      <w:sz w:val="24"/>
                      <w:szCs w:val="24"/>
                    </w:rPr>
                  </w:pPr>
                </w:p>
              </w:tc>
              <w:tc>
                <w:tcPr>
                  <w:tcW w:w="284" w:type="dxa"/>
                  <w:gridSpan w:val="2"/>
                  <w:tcBorders>
                    <w:left w:val="single" w:sz="4" w:space="0" w:color="auto"/>
                  </w:tcBorders>
                  <w:shd w:val="clear" w:color="auto" w:fill="auto"/>
                </w:tcPr>
                <w:p w:rsidR="009C04AA" w:rsidRPr="009632B3" w:rsidRDefault="009C04AA" w:rsidP="006C53AC">
                  <w:pPr>
                    <w:spacing w:before="60" w:after="60"/>
                    <w:ind w:right="142"/>
                    <w:jc w:val="center"/>
                    <w:rPr>
                      <w:b/>
                      <w:sz w:val="24"/>
                      <w:szCs w:val="24"/>
                    </w:rPr>
                  </w:pPr>
                </w:p>
              </w:tc>
              <w:tc>
                <w:tcPr>
                  <w:tcW w:w="283" w:type="dxa"/>
                  <w:gridSpan w:val="2"/>
                  <w:shd w:val="clear" w:color="auto" w:fill="auto"/>
                </w:tcPr>
                <w:p w:rsidR="009C04AA" w:rsidRPr="009632B3" w:rsidRDefault="009C04AA" w:rsidP="00DA06FC">
                  <w:pPr>
                    <w:spacing w:before="60" w:after="60"/>
                    <w:ind w:right="142"/>
                    <w:jc w:val="center"/>
                    <w:rPr>
                      <w:b/>
                      <w:sz w:val="24"/>
                      <w:szCs w:val="24"/>
                    </w:rPr>
                  </w:pPr>
                </w:p>
              </w:tc>
              <w:tc>
                <w:tcPr>
                  <w:tcW w:w="284" w:type="dxa"/>
                  <w:gridSpan w:val="2"/>
                  <w:shd w:val="clear" w:color="auto" w:fill="auto"/>
                </w:tcPr>
                <w:p w:rsidR="009C04AA" w:rsidRPr="009632B3" w:rsidRDefault="009C04AA" w:rsidP="006C53AC">
                  <w:pPr>
                    <w:spacing w:before="60" w:after="60"/>
                    <w:ind w:right="142"/>
                    <w:jc w:val="center"/>
                    <w:rPr>
                      <w:b/>
                      <w:sz w:val="24"/>
                      <w:szCs w:val="24"/>
                    </w:rPr>
                  </w:pPr>
                </w:p>
              </w:tc>
              <w:tc>
                <w:tcPr>
                  <w:tcW w:w="283" w:type="dxa"/>
                  <w:gridSpan w:val="2"/>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4" w:type="dxa"/>
                  <w:gridSpan w:val="2"/>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3" w:type="dxa"/>
                  <w:gridSpan w:val="2"/>
                  <w:shd w:val="clear" w:color="auto" w:fill="auto"/>
                </w:tcPr>
                <w:p w:rsidR="009C04AA" w:rsidRPr="009632B3" w:rsidRDefault="009C04AA" w:rsidP="006C53AC">
                  <w:pPr>
                    <w:spacing w:before="60" w:after="60"/>
                    <w:ind w:right="142"/>
                    <w:jc w:val="center"/>
                    <w:rPr>
                      <w:b/>
                      <w:sz w:val="24"/>
                      <w:szCs w:val="24"/>
                    </w:rPr>
                  </w:pPr>
                  <w:r w:rsidRPr="009632B3">
                    <w:rPr>
                      <w:color w:val="000000"/>
                      <w:sz w:val="24"/>
                      <w:szCs w:val="24"/>
                      <w:lang w:val="en-US"/>
                    </w:rPr>
                    <w:t>V</w:t>
                  </w:r>
                </w:p>
              </w:tc>
              <w:tc>
                <w:tcPr>
                  <w:tcW w:w="285" w:type="dxa"/>
                  <w:tcBorders>
                    <w:right w:val="single" w:sz="4" w:space="0" w:color="auto"/>
                  </w:tcBorders>
                  <w:shd w:val="clear" w:color="auto" w:fill="auto"/>
                </w:tcPr>
                <w:p w:rsidR="009C04AA" w:rsidRPr="009632B3" w:rsidRDefault="009C04AA" w:rsidP="006C53AC">
                  <w:pPr>
                    <w:spacing w:before="60" w:after="60"/>
                    <w:ind w:right="142"/>
                    <w:jc w:val="center"/>
                    <w:rPr>
                      <w:b/>
                      <w:sz w:val="24"/>
                      <w:szCs w:val="24"/>
                    </w:rPr>
                  </w:pPr>
                </w:p>
              </w:tc>
              <w:tc>
                <w:tcPr>
                  <w:tcW w:w="283" w:type="dxa"/>
                  <w:gridSpan w:val="2"/>
                  <w:tcBorders>
                    <w:left w:val="single" w:sz="4" w:space="0" w:color="auto"/>
                  </w:tcBorders>
                  <w:shd w:val="clear" w:color="auto" w:fill="auto"/>
                </w:tcPr>
                <w:p w:rsidR="009C04AA" w:rsidRPr="009632B3" w:rsidRDefault="009C04AA" w:rsidP="006C53AC">
                  <w:pPr>
                    <w:spacing w:before="60" w:after="60"/>
                    <w:ind w:right="142"/>
                    <w:jc w:val="center"/>
                    <w:rPr>
                      <w:b/>
                      <w:sz w:val="24"/>
                      <w:szCs w:val="24"/>
                    </w:rPr>
                  </w:pPr>
                </w:p>
              </w:tc>
              <w:tc>
                <w:tcPr>
                  <w:tcW w:w="284" w:type="dxa"/>
                  <w:gridSpan w:val="2"/>
                  <w:shd w:val="clear" w:color="auto" w:fill="auto"/>
                </w:tcPr>
                <w:p w:rsidR="009C04AA" w:rsidRPr="009632B3" w:rsidRDefault="009C04AA" w:rsidP="006C53AC">
                  <w:pPr>
                    <w:spacing w:before="60" w:after="60"/>
                    <w:ind w:right="142"/>
                    <w:jc w:val="center"/>
                    <w:rPr>
                      <w:b/>
                      <w:sz w:val="24"/>
                      <w:szCs w:val="24"/>
                    </w:rPr>
                  </w:pPr>
                </w:p>
              </w:tc>
              <w:tc>
                <w:tcPr>
                  <w:tcW w:w="283" w:type="dxa"/>
                  <w:gridSpan w:val="2"/>
                  <w:shd w:val="clear" w:color="auto" w:fill="auto"/>
                </w:tcPr>
                <w:p w:rsidR="009C04AA" w:rsidRPr="009632B3" w:rsidRDefault="009C04AA" w:rsidP="006C53AC">
                  <w:pPr>
                    <w:spacing w:before="60" w:after="60"/>
                    <w:ind w:right="142"/>
                    <w:jc w:val="center"/>
                    <w:rPr>
                      <w:b/>
                      <w:sz w:val="24"/>
                      <w:szCs w:val="24"/>
                    </w:rPr>
                  </w:pPr>
                </w:p>
              </w:tc>
              <w:tc>
                <w:tcPr>
                  <w:tcW w:w="284" w:type="dxa"/>
                  <w:gridSpan w:val="2"/>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3" w:type="dxa"/>
                  <w:gridSpan w:val="2"/>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4" w:type="dxa"/>
                  <w:gridSpan w:val="2"/>
                  <w:shd w:val="clear" w:color="auto" w:fill="auto"/>
                </w:tcPr>
                <w:p w:rsidR="009C04AA" w:rsidRPr="009632B3" w:rsidRDefault="009C04AA" w:rsidP="006C53AC">
                  <w:pPr>
                    <w:spacing w:before="60" w:after="60"/>
                    <w:ind w:right="142"/>
                    <w:jc w:val="center"/>
                    <w:rPr>
                      <w:b/>
                      <w:sz w:val="24"/>
                      <w:szCs w:val="24"/>
                    </w:rPr>
                  </w:pPr>
                  <w:r w:rsidRPr="009632B3">
                    <w:rPr>
                      <w:color w:val="000000"/>
                      <w:sz w:val="24"/>
                      <w:szCs w:val="24"/>
                      <w:lang w:val="en-US"/>
                    </w:rPr>
                    <w:t>V</w:t>
                  </w:r>
                </w:p>
              </w:tc>
              <w:tc>
                <w:tcPr>
                  <w:tcW w:w="283" w:type="dxa"/>
                  <w:gridSpan w:val="2"/>
                  <w:shd w:val="clear" w:color="auto" w:fill="auto"/>
                </w:tcPr>
                <w:p w:rsidR="009C04AA" w:rsidRPr="009632B3" w:rsidRDefault="009C04AA" w:rsidP="006C53AC">
                  <w:pPr>
                    <w:spacing w:before="60" w:after="60"/>
                    <w:ind w:right="142"/>
                    <w:jc w:val="center"/>
                    <w:rPr>
                      <w:b/>
                      <w:sz w:val="24"/>
                      <w:szCs w:val="24"/>
                    </w:rPr>
                  </w:pPr>
                </w:p>
              </w:tc>
              <w:tc>
                <w:tcPr>
                  <w:tcW w:w="284" w:type="dxa"/>
                  <w:gridSpan w:val="2"/>
                  <w:shd w:val="clear" w:color="auto" w:fill="auto"/>
                </w:tcPr>
                <w:p w:rsidR="009C04AA" w:rsidRPr="009632B3" w:rsidRDefault="009C04AA" w:rsidP="006C53AC">
                  <w:pPr>
                    <w:spacing w:before="60" w:after="60"/>
                    <w:ind w:right="142"/>
                    <w:jc w:val="center"/>
                    <w:rPr>
                      <w:b/>
                      <w:sz w:val="24"/>
                      <w:szCs w:val="24"/>
                    </w:rPr>
                  </w:pPr>
                </w:p>
              </w:tc>
              <w:tc>
                <w:tcPr>
                  <w:tcW w:w="286" w:type="dxa"/>
                  <w:gridSpan w:val="2"/>
                  <w:shd w:val="clear" w:color="auto" w:fill="auto"/>
                </w:tcPr>
                <w:p w:rsidR="009C04AA" w:rsidRPr="009632B3" w:rsidRDefault="009C04AA" w:rsidP="006C53AC">
                  <w:pPr>
                    <w:spacing w:before="60" w:after="60"/>
                    <w:ind w:right="142"/>
                    <w:jc w:val="center"/>
                    <w:rPr>
                      <w:b/>
                      <w:sz w:val="24"/>
                      <w:szCs w:val="24"/>
                    </w:rPr>
                  </w:pPr>
                </w:p>
              </w:tc>
              <w:tc>
                <w:tcPr>
                  <w:tcW w:w="285" w:type="dxa"/>
                  <w:gridSpan w:val="2"/>
                  <w:shd w:val="clear" w:color="auto" w:fill="auto"/>
                </w:tcPr>
                <w:p w:rsidR="009C04AA" w:rsidRPr="009632B3" w:rsidRDefault="009C04AA" w:rsidP="006C53AC">
                  <w:pPr>
                    <w:spacing w:before="60" w:after="60"/>
                    <w:ind w:right="142"/>
                    <w:jc w:val="center"/>
                    <w:rPr>
                      <w:b/>
                      <w:sz w:val="24"/>
                      <w:szCs w:val="24"/>
                    </w:rPr>
                  </w:pPr>
                  <w:r w:rsidRPr="009632B3">
                    <w:rPr>
                      <w:color w:val="000000"/>
                      <w:sz w:val="24"/>
                      <w:szCs w:val="24"/>
                      <w:lang w:val="en-US"/>
                    </w:rPr>
                    <w:t>V</w:t>
                  </w:r>
                </w:p>
              </w:tc>
              <w:tc>
                <w:tcPr>
                  <w:tcW w:w="283" w:type="dxa"/>
                  <w:gridSpan w:val="2"/>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4" w:type="dxa"/>
                  <w:gridSpan w:val="2"/>
                  <w:shd w:val="clear" w:color="auto" w:fill="BFBFBF" w:themeFill="background1" w:themeFillShade="BF"/>
                </w:tcPr>
                <w:p w:rsidR="009C04AA" w:rsidRPr="009632B3" w:rsidRDefault="009C04AA" w:rsidP="006C53AC">
                  <w:pPr>
                    <w:spacing w:before="60" w:after="60"/>
                    <w:ind w:right="142"/>
                    <w:jc w:val="center"/>
                    <w:rPr>
                      <w:b/>
                      <w:sz w:val="24"/>
                      <w:szCs w:val="24"/>
                    </w:rPr>
                  </w:pPr>
                </w:p>
              </w:tc>
              <w:tc>
                <w:tcPr>
                  <w:tcW w:w="283" w:type="dxa"/>
                  <w:gridSpan w:val="2"/>
                  <w:shd w:val="clear" w:color="auto" w:fill="BFBFBF" w:themeFill="background1" w:themeFillShade="BF"/>
                </w:tcPr>
                <w:p w:rsidR="009C04AA" w:rsidRDefault="009C04AA" w:rsidP="006C53AC">
                  <w:pPr>
                    <w:spacing w:before="60" w:after="60"/>
                    <w:ind w:right="142"/>
                    <w:jc w:val="center"/>
                    <w:rPr>
                      <w:b/>
                      <w:sz w:val="24"/>
                      <w:szCs w:val="24"/>
                    </w:rPr>
                  </w:pPr>
                </w:p>
              </w:tc>
              <w:tc>
                <w:tcPr>
                  <w:tcW w:w="286" w:type="dxa"/>
                  <w:gridSpan w:val="2"/>
                  <w:shd w:val="clear" w:color="auto" w:fill="BFBFBF" w:themeFill="background1" w:themeFillShade="BF"/>
                </w:tcPr>
                <w:p w:rsidR="009C04AA" w:rsidRDefault="009C04AA" w:rsidP="006C53AC">
                  <w:pPr>
                    <w:spacing w:before="60" w:after="60"/>
                    <w:ind w:right="142"/>
                    <w:jc w:val="center"/>
                    <w:rPr>
                      <w:b/>
                      <w:sz w:val="24"/>
                      <w:szCs w:val="24"/>
                    </w:rPr>
                  </w:pPr>
                </w:p>
              </w:tc>
            </w:tr>
          </w:tbl>
          <w:p w:rsidR="00DA06FC" w:rsidRPr="002B28DA" w:rsidRDefault="00DA06FC" w:rsidP="006C53AC">
            <w:pPr>
              <w:jc w:val="both"/>
              <w:rPr>
                <w:color w:val="000000"/>
                <w:sz w:val="24"/>
                <w:szCs w:val="24"/>
                <w:lang w:val="en-US"/>
              </w:rPr>
            </w:pPr>
          </w:p>
        </w:tc>
      </w:tr>
      <w:tr w:rsidR="00BE2E92" w:rsidRPr="008B2F14" w:rsidTr="007E5892">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1534BD">
              <w:rPr>
                <w:b/>
                <w:sz w:val="24"/>
                <w:szCs w:val="24"/>
              </w:rPr>
              <w:t>7</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shd w:val="clear" w:color="auto" w:fill="auto"/>
            <w:vAlign w:val="center"/>
          </w:tcPr>
          <w:p w:rsidR="00BE2E92" w:rsidRDefault="00BE2E92" w:rsidP="006C53AC">
            <w:pPr>
              <w:jc w:val="both"/>
              <w:rPr>
                <w:color w:val="000000"/>
                <w:sz w:val="24"/>
                <w:szCs w:val="24"/>
              </w:rPr>
            </w:pPr>
            <w:r>
              <w:rPr>
                <w:color w:val="000000"/>
                <w:sz w:val="24"/>
                <w:szCs w:val="24"/>
              </w:rPr>
              <w:t>Заключение, исполнение договора</w:t>
            </w:r>
          </w:p>
        </w:tc>
        <w:tc>
          <w:tcPr>
            <w:tcW w:w="6749" w:type="dxa"/>
            <w:gridSpan w:val="3"/>
            <w:shd w:val="clear" w:color="auto" w:fill="auto"/>
            <w:vAlign w:val="center"/>
          </w:tcPr>
          <w:p w:rsidR="00BE2E92" w:rsidRPr="008B2F14" w:rsidRDefault="00BE2E92" w:rsidP="006C53AC">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6C53AC">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6C53AC">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6C53AC">
            <w:pPr>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6C53AC">
            <w:pPr>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6C53AC">
            <w:pPr>
              <w:spacing w:after="40"/>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1933D6">
        <w:trPr>
          <w:trHeight w:val="3404"/>
          <w:jc w:val="center"/>
        </w:trPr>
        <w:tc>
          <w:tcPr>
            <w:tcW w:w="666" w:type="dxa"/>
            <w:vAlign w:val="center"/>
          </w:tcPr>
          <w:p w:rsidR="00C95994" w:rsidRPr="00C9245D" w:rsidRDefault="001534BD" w:rsidP="00523AE4">
            <w:pPr>
              <w:spacing w:line="260" w:lineRule="exact"/>
              <w:jc w:val="center"/>
              <w:rPr>
                <w:b/>
                <w:sz w:val="24"/>
                <w:szCs w:val="24"/>
              </w:rPr>
            </w:pPr>
            <w:r>
              <w:rPr>
                <w:b/>
                <w:sz w:val="24"/>
                <w:szCs w:val="24"/>
              </w:rPr>
              <w:lastRenderedPageBreak/>
              <w:t>1</w:t>
            </w:r>
            <w:r w:rsidR="00523AE4">
              <w:rPr>
                <w:b/>
                <w:sz w:val="24"/>
                <w:szCs w:val="24"/>
              </w:rPr>
              <w:t>8</w:t>
            </w:r>
            <w:r w:rsidR="00C95994" w:rsidRPr="00C9245D">
              <w:rPr>
                <w:b/>
                <w:sz w:val="24"/>
                <w:szCs w:val="24"/>
              </w:rPr>
              <w:t>.</w:t>
            </w:r>
          </w:p>
        </w:tc>
        <w:tc>
          <w:tcPr>
            <w:tcW w:w="2696" w:type="dxa"/>
            <w:vAlign w:val="center"/>
          </w:tcPr>
          <w:p w:rsidR="00C95994" w:rsidRPr="00BE2E92" w:rsidRDefault="00C95994" w:rsidP="006C53AC">
            <w:pPr>
              <w:spacing w:after="60"/>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3"/>
            <w:vAlign w:val="center"/>
          </w:tcPr>
          <w:p w:rsidR="00D434C0" w:rsidRPr="00D434C0" w:rsidRDefault="00C17B37" w:rsidP="006C53AC">
            <w:pPr>
              <w:rPr>
                <w:sz w:val="24"/>
                <w:szCs w:val="24"/>
              </w:rPr>
            </w:pPr>
            <w:r w:rsidRPr="00D434C0">
              <w:rPr>
                <w:color w:val="000000"/>
                <w:sz w:val="24"/>
                <w:szCs w:val="24"/>
              </w:rPr>
              <w:t xml:space="preserve">Решение Совета народных депутатов поселка Вольгинский Петушинского района Владимирской области от </w:t>
            </w:r>
            <w:r w:rsidR="00D434C0" w:rsidRPr="00D434C0">
              <w:rPr>
                <w:sz w:val="24"/>
                <w:szCs w:val="24"/>
              </w:rPr>
              <w:t xml:space="preserve">02.08.2013г. </w:t>
            </w:r>
            <w:r w:rsidRPr="00D434C0">
              <w:rPr>
                <w:color w:val="000000"/>
                <w:sz w:val="24"/>
                <w:szCs w:val="24"/>
              </w:rPr>
              <w:t xml:space="preserve">№ </w:t>
            </w:r>
            <w:r w:rsidR="00D434C0" w:rsidRPr="00D434C0">
              <w:rPr>
                <w:color w:val="000000"/>
                <w:sz w:val="24"/>
                <w:szCs w:val="24"/>
              </w:rPr>
              <w:t>2</w:t>
            </w:r>
            <w:r w:rsidRPr="00D434C0">
              <w:rPr>
                <w:color w:val="000000"/>
                <w:sz w:val="24"/>
                <w:szCs w:val="24"/>
              </w:rPr>
              <w:t>6</w:t>
            </w:r>
            <w:r w:rsidR="00D434C0" w:rsidRPr="00D434C0">
              <w:rPr>
                <w:color w:val="000000"/>
                <w:sz w:val="24"/>
                <w:szCs w:val="24"/>
              </w:rPr>
              <w:t>/7</w:t>
            </w:r>
            <w:r w:rsidRPr="00D434C0">
              <w:rPr>
                <w:color w:val="000000"/>
                <w:sz w:val="24"/>
                <w:szCs w:val="24"/>
              </w:rPr>
              <w:t xml:space="preserve"> «</w:t>
            </w:r>
            <w:r w:rsidR="00D434C0" w:rsidRPr="00D434C0">
              <w:rPr>
                <w:sz w:val="24"/>
                <w:szCs w:val="24"/>
              </w:rPr>
              <w:t>Об утверждении в новой редакции Положения</w:t>
            </w:r>
          </w:p>
          <w:p w:rsidR="00D434C0" w:rsidRPr="00D434C0" w:rsidRDefault="00D434C0" w:rsidP="006C53AC">
            <w:pPr>
              <w:rPr>
                <w:sz w:val="24"/>
                <w:szCs w:val="24"/>
              </w:rPr>
            </w:pPr>
            <w:r w:rsidRPr="00D434C0">
              <w:rPr>
                <w:sz w:val="24"/>
                <w:szCs w:val="24"/>
              </w:rPr>
              <w:t>«О порядке владения, пользования и распоряжения</w:t>
            </w:r>
          </w:p>
          <w:p w:rsidR="00D434C0" w:rsidRPr="00D434C0" w:rsidRDefault="00D434C0" w:rsidP="006C53AC">
            <w:pPr>
              <w:rPr>
                <w:sz w:val="24"/>
                <w:szCs w:val="24"/>
              </w:rPr>
            </w:pPr>
            <w:r w:rsidRPr="00D434C0">
              <w:rPr>
                <w:sz w:val="24"/>
                <w:szCs w:val="24"/>
              </w:rPr>
              <w:t xml:space="preserve">имуществом, находящимся в </w:t>
            </w:r>
            <w:proofErr w:type="gramStart"/>
            <w:r w:rsidRPr="00D434C0">
              <w:rPr>
                <w:sz w:val="24"/>
                <w:szCs w:val="24"/>
              </w:rPr>
              <w:t>муниципальной</w:t>
            </w:r>
            <w:proofErr w:type="gramEnd"/>
            <w:r w:rsidRPr="00D434C0">
              <w:rPr>
                <w:sz w:val="24"/>
                <w:szCs w:val="24"/>
              </w:rPr>
              <w:t xml:space="preserve"> </w:t>
            </w:r>
          </w:p>
          <w:p w:rsidR="00D434C0" w:rsidRPr="00D434C0" w:rsidRDefault="00D434C0" w:rsidP="006C53AC">
            <w:pPr>
              <w:rPr>
                <w:sz w:val="24"/>
                <w:szCs w:val="24"/>
              </w:rPr>
            </w:pPr>
            <w:r w:rsidRPr="00D434C0">
              <w:rPr>
                <w:sz w:val="24"/>
                <w:szCs w:val="24"/>
              </w:rPr>
              <w:t>собственности муниципального  образования</w:t>
            </w:r>
          </w:p>
          <w:p w:rsidR="00D434C0" w:rsidRPr="00D434C0" w:rsidRDefault="00D434C0" w:rsidP="006C53AC">
            <w:pPr>
              <w:rPr>
                <w:sz w:val="24"/>
                <w:szCs w:val="24"/>
              </w:rPr>
            </w:pPr>
            <w:r w:rsidRPr="00D434C0">
              <w:rPr>
                <w:sz w:val="24"/>
                <w:szCs w:val="24"/>
              </w:rPr>
              <w:t xml:space="preserve">«Поселок Вольгинский» и признании </w:t>
            </w:r>
            <w:proofErr w:type="gramStart"/>
            <w:r w:rsidRPr="00D434C0">
              <w:rPr>
                <w:sz w:val="24"/>
                <w:szCs w:val="24"/>
              </w:rPr>
              <w:t>утратившими</w:t>
            </w:r>
            <w:proofErr w:type="gramEnd"/>
          </w:p>
          <w:p w:rsidR="00C95994" w:rsidRPr="00BE2E92" w:rsidRDefault="00D434C0" w:rsidP="006C53AC">
            <w:pPr>
              <w:rPr>
                <w:color w:val="000000"/>
                <w:sz w:val="24"/>
                <w:szCs w:val="24"/>
              </w:rPr>
            </w:pPr>
            <w:r w:rsidRPr="00D434C0">
              <w:rPr>
                <w:sz w:val="24"/>
                <w:szCs w:val="24"/>
              </w:rPr>
              <w:t>силу отдельных нормативно-правовых актов</w:t>
            </w:r>
            <w:r>
              <w:rPr>
                <w:color w:val="000000"/>
                <w:sz w:val="24"/>
                <w:szCs w:val="24"/>
              </w:rPr>
              <w:t>»</w:t>
            </w:r>
          </w:p>
        </w:tc>
      </w:tr>
      <w:tr w:rsidR="00C95994" w:rsidRPr="001F1820" w:rsidTr="001933D6">
        <w:trPr>
          <w:trHeight w:val="2773"/>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523AE4" w:rsidP="007D3CAE">
            <w:pPr>
              <w:spacing w:line="260" w:lineRule="exact"/>
              <w:jc w:val="center"/>
              <w:rPr>
                <w:b/>
                <w:sz w:val="24"/>
                <w:szCs w:val="24"/>
              </w:rPr>
            </w:pPr>
            <w:r>
              <w:rPr>
                <w:b/>
                <w:sz w:val="24"/>
                <w:szCs w:val="24"/>
              </w:rPr>
              <w:t>19</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231E6F" w:rsidRPr="00231E6F" w:rsidRDefault="00C95994" w:rsidP="006C53AC">
            <w:pPr>
              <w:pStyle w:val="1"/>
              <w:jc w:val="both"/>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F4E24" w:rsidRPr="005F4E24" w:rsidRDefault="005F4E24" w:rsidP="006C53AC">
            <w:pPr>
              <w:rPr>
                <w:sz w:val="24"/>
                <w:szCs w:val="24"/>
              </w:rPr>
            </w:pPr>
            <w:r w:rsidRPr="005F4E24">
              <w:rPr>
                <w:color w:val="000000"/>
                <w:sz w:val="24"/>
                <w:szCs w:val="24"/>
              </w:rPr>
              <w:t xml:space="preserve">Решение Совета народных депутатов поселка Вольгинский Петушинского района Владимирской области от </w:t>
            </w:r>
            <w:r w:rsidRPr="005F4E24">
              <w:rPr>
                <w:sz w:val="24"/>
                <w:szCs w:val="24"/>
              </w:rPr>
              <w:t xml:space="preserve">02.08.2013г. </w:t>
            </w:r>
            <w:r w:rsidRPr="005F4E24">
              <w:rPr>
                <w:color w:val="000000"/>
                <w:sz w:val="24"/>
                <w:szCs w:val="24"/>
              </w:rPr>
              <w:t>№ 26/7 «</w:t>
            </w:r>
            <w:r w:rsidRPr="005F4E24">
              <w:rPr>
                <w:sz w:val="24"/>
                <w:szCs w:val="24"/>
              </w:rPr>
              <w:t>Об утверждении в новой редакции Положения</w:t>
            </w:r>
          </w:p>
          <w:p w:rsidR="005F4E24" w:rsidRPr="005F4E24" w:rsidRDefault="005F4E24" w:rsidP="006C53AC">
            <w:pPr>
              <w:rPr>
                <w:sz w:val="24"/>
                <w:szCs w:val="24"/>
              </w:rPr>
            </w:pPr>
            <w:r w:rsidRPr="005F4E24">
              <w:rPr>
                <w:sz w:val="24"/>
                <w:szCs w:val="24"/>
              </w:rPr>
              <w:t>«О порядке владения, пользования и распоряжения</w:t>
            </w:r>
          </w:p>
          <w:p w:rsidR="005F4E24" w:rsidRPr="005F4E24" w:rsidRDefault="005F4E24" w:rsidP="006C53AC">
            <w:pPr>
              <w:rPr>
                <w:sz w:val="24"/>
                <w:szCs w:val="24"/>
              </w:rPr>
            </w:pPr>
            <w:r w:rsidRPr="005F4E24">
              <w:rPr>
                <w:sz w:val="24"/>
                <w:szCs w:val="24"/>
              </w:rPr>
              <w:t xml:space="preserve">имуществом, находящимся в </w:t>
            </w:r>
            <w:proofErr w:type="gramStart"/>
            <w:r w:rsidRPr="005F4E24">
              <w:rPr>
                <w:sz w:val="24"/>
                <w:szCs w:val="24"/>
              </w:rPr>
              <w:t>муниципальной</w:t>
            </w:r>
            <w:proofErr w:type="gramEnd"/>
            <w:r w:rsidRPr="005F4E24">
              <w:rPr>
                <w:sz w:val="24"/>
                <w:szCs w:val="24"/>
              </w:rPr>
              <w:t xml:space="preserve"> </w:t>
            </w:r>
          </w:p>
          <w:p w:rsidR="005F4E24" w:rsidRPr="005F4E24" w:rsidRDefault="005F4E24" w:rsidP="006C53AC">
            <w:pPr>
              <w:rPr>
                <w:sz w:val="24"/>
                <w:szCs w:val="24"/>
              </w:rPr>
            </w:pPr>
            <w:r w:rsidRPr="005F4E24">
              <w:rPr>
                <w:sz w:val="24"/>
                <w:szCs w:val="24"/>
              </w:rPr>
              <w:t>собственности муниципального  образования</w:t>
            </w:r>
          </w:p>
          <w:p w:rsidR="005F4E24" w:rsidRPr="005F4E24" w:rsidRDefault="005F4E24" w:rsidP="006C53AC">
            <w:pPr>
              <w:rPr>
                <w:sz w:val="24"/>
                <w:szCs w:val="24"/>
              </w:rPr>
            </w:pPr>
            <w:r w:rsidRPr="005F4E24">
              <w:rPr>
                <w:sz w:val="24"/>
                <w:szCs w:val="24"/>
              </w:rPr>
              <w:t xml:space="preserve">«Поселок Вольгинский» и признании </w:t>
            </w:r>
            <w:proofErr w:type="gramStart"/>
            <w:r w:rsidRPr="005F4E24">
              <w:rPr>
                <w:sz w:val="24"/>
                <w:szCs w:val="24"/>
              </w:rPr>
              <w:t>утратившими</w:t>
            </w:r>
            <w:proofErr w:type="gramEnd"/>
          </w:p>
          <w:p w:rsidR="00C95994" w:rsidRPr="005F4E24" w:rsidRDefault="005F4E24" w:rsidP="006C53AC">
            <w:pPr>
              <w:pStyle w:val="1"/>
              <w:spacing w:before="0" w:after="0"/>
              <w:jc w:val="both"/>
              <w:rPr>
                <w:rFonts w:ascii="Times New Roman" w:hAnsi="Times New Roman" w:cs="Times New Roman"/>
                <w:b w:val="0"/>
                <w:bCs w:val="0"/>
                <w:color w:val="000000"/>
                <w:kern w:val="0"/>
                <w:sz w:val="24"/>
                <w:szCs w:val="24"/>
                <w:highlight w:val="yellow"/>
              </w:rPr>
            </w:pPr>
            <w:r w:rsidRPr="005F4E24">
              <w:rPr>
                <w:rFonts w:ascii="Times New Roman" w:hAnsi="Times New Roman" w:cs="Times New Roman"/>
                <w:b w:val="0"/>
                <w:sz w:val="24"/>
                <w:szCs w:val="24"/>
              </w:rPr>
              <w:t>силу отдельных нормативно-правовых актов</w:t>
            </w:r>
            <w:r w:rsidRPr="005F4E24">
              <w:rPr>
                <w:rFonts w:ascii="Times New Roman" w:hAnsi="Times New Roman" w:cs="Times New Roman"/>
                <w:b w:val="0"/>
                <w:color w:val="000000"/>
                <w:sz w:val="24"/>
                <w:szCs w:val="24"/>
              </w:rPr>
              <w:t>»</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1022D6" w:rsidRDefault="001022D6"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357597" w:rsidRDefault="00357597" w:rsidP="00F10A0E">
      <w:pPr>
        <w:jc w:val="center"/>
        <w:rPr>
          <w:b/>
          <w:bCs/>
          <w:color w:val="000000"/>
          <w:sz w:val="28"/>
          <w:szCs w:val="28"/>
        </w:rPr>
      </w:pPr>
    </w:p>
    <w:p w:rsidR="006213EB" w:rsidRDefault="006213EB"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623F87" w:rsidRDefault="00623F87"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w:t>
      </w:r>
      <w:proofErr w:type="gramStart"/>
      <w:r w:rsidRPr="008F7DD5">
        <w:rPr>
          <w:b w:val="0"/>
          <w:sz w:val="24"/>
          <w:szCs w:val="24"/>
        </w:rPr>
        <w:t xml:space="preserve">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w:t>
      </w:r>
      <w:proofErr w:type="gramEnd"/>
      <w:r w:rsidRPr="008F7DD5">
        <w:rPr>
          <w:b w:val="0"/>
          <w:sz w:val="24"/>
          <w:szCs w:val="24"/>
        </w:rPr>
        <w:t xml:space="preserve">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 xml:space="preserve">по вопросам организационного характера и взаимодействия со мной </w:t>
      </w:r>
      <w:proofErr w:type="gramStart"/>
      <w:r w:rsidRPr="000E3293">
        <w:t>уполномочен</w:t>
      </w:r>
      <w:proofErr w:type="gramEnd"/>
      <w:r w:rsidRPr="000E3293">
        <w:t>:</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roofErr w:type="gramStart"/>
      <w:r w:rsidR="006A02B3" w:rsidRPr="00E176F5">
        <w:rPr>
          <w:b w:val="0"/>
          <w:sz w:val="24"/>
          <w:szCs w:val="24"/>
        </w:rPr>
        <w:t>.К</w:t>
      </w:r>
      <w:proofErr w:type="gramEnd"/>
      <w:r w:rsidR="006A02B3" w:rsidRPr="00E176F5">
        <w:rPr>
          <w:b w:val="0"/>
          <w:sz w:val="24"/>
          <w:szCs w:val="24"/>
        </w:rPr>
        <w:t>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DA06FC">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 xml:space="preserve">6. </w:t>
      </w:r>
      <w:proofErr w:type="gramStart"/>
      <w:r w:rsidRPr="002A73C4">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End"/>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61638" w:rsidRDefault="00261638">
      <w:pPr>
        <w:rPr>
          <w:sz w:val="16"/>
          <w:szCs w:val="16"/>
        </w:rPr>
      </w:pPr>
    </w:p>
    <w:p w:rsidR="00261638" w:rsidRDefault="0026163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A4526F" w:rsidRDefault="00A4526F" w:rsidP="002A73C4">
      <w:pPr>
        <w:pStyle w:val="11"/>
        <w:spacing w:line="240" w:lineRule="auto"/>
        <w:ind w:firstLine="0"/>
        <w:jc w:val="center"/>
        <w:rPr>
          <w:rFonts w:cs="Times New Roman"/>
          <w:sz w:val="24"/>
          <w:szCs w:val="24"/>
        </w:rPr>
      </w:pPr>
    </w:p>
    <w:p w:rsidR="00A4526F" w:rsidRDefault="00A4526F"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w:t>
      </w:r>
      <w:proofErr w:type="gramStart"/>
      <w:r w:rsidRPr="003B632C">
        <w:rPr>
          <w:sz w:val="24"/>
          <w:szCs w:val="24"/>
        </w:rPr>
        <w:t>ии ау</w:t>
      </w:r>
      <w:proofErr w:type="gramEnd"/>
      <w:r w:rsidRPr="003B632C">
        <w:rPr>
          <w:sz w:val="24"/>
          <w:szCs w:val="24"/>
        </w:rPr>
        <w:t>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xml:space="preserve">№ </w:t>
            </w:r>
            <w:proofErr w:type="spellStart"/>
            <w:proofErr w:type="gramStart"/>
            <w:r w:rsidRPr="0047008F">
              <w:rPr>
                <w:sz w:val="24"/>
                <w:szCs w:val="24"/>
              </w:rPr>
              <w:t>п</w:t>
            </w:r>
            <w:proofErr w:type="spellEnd"/>
            <w:proofErr w:type="gramEnd"/>
            <w:r w:rsidRPr="0047008F">
              <w:rPr>
                <w:sz w:val="24"/>
                <w:szCs w:val="24"/>
              </w:rPr>
              <w:t>/</w:t>
            </w:r>
            <w:proofErr w:type="spellStart"/>
            <w:r w:rsidRPr="0047008F">
              <w:rPr>
                <w:sz w:val="24"/>
                <w:szCs w:val="24"/>
              </w:rPr>
              <w:t>п</w:t>
            </w:r>
            <w:proofErr w:type="spellEnd"/>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 xml:space="preserve">№_____________________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3534F9" w:rsidRDefault="003534F9"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975A1D" w:rsidRDefault="00975A1D" w:rsidP="00975A1D">
      <w:pPr>
        <w:pStyle w:val="13"/>
        <w:jc w:val="center"/>
        <w:rPr>
          <w:rFonts w:cs="Times New Roman"/>
          <w:b/>
          <w:sz w:val="24"/>
          <w:szCs w:val="24"/>
        </w:rPr>
      </w:pPr>
      <w:r w:rsidRPr="002E71CE">
        <w:rPr>
          <w:rFonts w:cs="Times New Roman"/>
          <w:b/>
          <w:sz w:val="24"/>
          <w:szCs w:val="24"/>
        </w:rPr>
        <w:t xml:space="preserve">(лот </w:t>
      </w:r>
      <w:r>
        <w:rPr>
          <w:rFonts w:cs="Times New Roman"/>
          <w:b/>
          <w:sz w:val="24"/>
          <w:szCs w:val="24"/>
        </w:rPr>
        <w:t>№ 1</w:t>
      </w:r>
      <w:r w:rsidRPr="002E71CE">
        <w:rPr>
          <w:rFonts w:cs="Times New Roman"/>
          <w:b/>
          <w:sz w:val="24"/>
          <w:szCs w:val="24"/>
        </w:rPr>
        <w:t>)</w:t>
      </w:r>
    </w:p>
    <w:p w:rsidR="00623F87" w:rsidRPr="002E71CE" w:rsidRDefault="00623F87" w:rsidP="00623F87">
      <w:pPr>
        <w:pStyle w:val="13"/>
        <w:jc w:val="center"/>
        <w:rPr>
          <w:rFonts w:cs="Times New Roman"/>
          <w:b/>
          <w:sz w:val="24"/>
          <w:szCs w:val="24"/>
        </w:rPr>
      </w:pPr>
      <w:r w:rsidRPr="002E71CE">
        <w:rPr>
          <w:rFonts w:cs="Times New Roman"/>
          <w:b/>
          <w:sz w:val="24"/>
          <w:szCs w:val="24"/>
        </w:rPr>
        <w:t xml:space="preserve">Договор № </w:t>
      </w:r>
      <w:r>
        <w:rPr>
          <w:rFonts w:cs="Times New Roman"/>
          <w:b/>
          <w:sz w:val="24"/>
          <w:szCs w:val="24"/>
        </w:rPr>
        <w:t>_______</w:t>
      </w:r>
      <w:r w:rsidRPr="002E71CE">
        <w:rPr>
          <w:rFonts w:cs="Times New Roman"/>
          <w:b/>
          <w:sz w:val="24"/>
          <w:szCs w:val="24"/>
        </w:rPr>
        <w:t xml:space="preserve"> </w:t>
      </w:r>
    </w:p>
    <w:p w:rsidR="00623F87" w:rsidRPr="002E71CE" w:rsidRDefault="00623F87" w:rsidP="00623F87">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623F87" w:rsidRPr="002E71CE" w:rsidRDefault="00623F87" w:rsidP="00623F87">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t xml:space="preserve">        «__» ____ 2022</w:t>
      </w:r>
      <w:r w:rsidRPr="002E71CE">
        <w:rPr>
          <w:rFonts w:cs="Times New Roman"/>
          <w:sz w:val="24"/>
          <w:szCs w:val="24"/>
        </w:rPr>
        <w:t>г.</w:t>
      </w:r>
    </w:p>
    <w:p w:rsidR="00623F87" w:rsidRPr="002E71CE" w:rsidRDefault="00623F87" w:rsidP="00623F87">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главы администрации Гуляева Сергея Викторовича</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w:t>
      </w:r>
      <w:r>
        <w:rPr>
          <w:b/>
          <w:sz w:val="24"/>
          <w:szCs w:val="24"/>
        </w:rPr>
        <w:t>______________________________________________</w:t>
      </w:r>
      <w:r>
        <w:rPr>
          <w:rFonts w:cs="Times New Roman"/>
          <w:sz w:val="24"/>
          <w:szCs w:val="24"/>
        </w:rPr>
        <w:t>, именуем</w:t>
      </w:r>
      <w:r w:rsidRPr="002E71CE">
        <w:rPr>
          <w:rFonts w:cs="Times New Roman"/>
          <w:sz w:val="24"/>
          <w:szCs w:val="24"/>
        </w:rPr>
        <w:t>ый в дальнейшем «Арендатор», заключили настоящий договор о нижеследующем:</w:t>
      </w:r>
    </w:p>
    <w:p w:rsidR="00623F87" w:rsidRPr="002E71CE" w:rsidRDefault="00623F87" w:rsidP="00623F87">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C80E6D" w:rsidRDefault="00C80E6D" w:rsidP="00C80E6D">
      <w:pPr>
        <w:pStyle w:val="13"/>
        <w:numPr>
          <w:ilvl w:val="1"/>
          <w:numId w:val="5"/>
        </w:numPr>
        <w:ind w:left="0" w:firstLine="567"/>
        <w:rPr>
          <w:rFonts w:cs="Times New Roman"/>
          <w:sz w:val="24"/>
          <w:szCs w:val="24"/>
        </w:rPr>
      </w:pPr>
      <w:r w:rsidRPr="00F54D69">
        <w:rPr>
          <w:rFonts w:cs="Times New Roman"/>
          <w:sz w:val="24"/>
          <w:szCs w:val="24"/>
        </w:rPr>
        <w:t xml:space="preserve">Предметом договора является </w:t>
      </w:r>
      <w:r w:rsidRPr="00006B9E">
        <w:rPr>
          <w:rFonts w:cs="Times New Roman"/>
          <w:sz w:val="24"/>
          <w:szCs w:val="24"/>
        </w:rPr>
        <w:t xml:space="preserve">часть нежилого здания с кадастровым номером 33:13:070101:696 (далее – часть здания), расположенная по адресу: </w:t>
      </w:r>
      <w:r w:rsidRPr="00006B9E">
        <w:rPr>
          <w:rFonts w:cs="Times New Roman"/>
          <w:b/>
          <w:sz w:val="24"/>
          <w:szCs w:val="24"/>
        </w:rPr>
        <w:t>Владимирская область, р-н Петушинский, МО поселок Вольгинский (городское поселение), п. Вольгинский, ул. Северная, д. 8</w:t>
      </w:r>
      <w:r w:rsidRPr="00006B9E">
        <w:rPr>
          <w:rFonts w:cs="Times New Roman"/>
          <w:sz w:val="24"/>
          <w:szCs w:val="24"/>
        </w:rPr>
        <w:t>, обозначенн</w:t>
      </w:r>
      <w:r>
        <w:rPr>
          <w:rFonts w:cs="Times New Roman"/>
          <w:sz w:val="24"/>
          <w:szCs w:val="24"/>
        </w:rPr>
        <w:t>ая</w:t>
      </w:r>
      <w:r w:rsidRPr="00006B9E">
        <w:rPr>
          <w:rFonts w:cs="Times New Roman"/>
          <w:sz w:val="24"/>
          <w:szCs w:val="24"/>
        </w:rPr>
        <w:t xml:space="preserve"> на поэтажном плане помещени</w:t>
      </w:r>
      <w:r>
        <w:rPr>
          <w:rFonts w:cs="Times New Roman"/>
          <w:sz w:val="24"/>
          <w:szCs w:val="24"/>
        </w:rPr>
        <w:t>е</w:t>
      </w:r>
      <w:r w:rsidRPr="00006B9E">
        <w:rPr>
          <w:rFonts w:cs="Times New Roman"/>
          <w:sz w:val="24"/>
          <w:szCs w:val="24"/>
        </w:rPr>
        <w:t xml:space="preserve"> </w:t>
      </w:r>
      <w:r>
        <w:rPr>
          <w:rFonts w:cs="Times New Roman"/>
          <w:sz w:val="24"/>
          <w:szCs w:val="24"/>
        </w:rPr>
        <w:t xml:space="preserve">№1, </w:t>
      </w:r>
      <w:r w:rsidRPr="00DD714E">
        <w:rPr>
          <w:sz w:val="24"/>
          <w:szCs w:val="24"/>
        </w:rPr>
        <w:t xml:space="preserve">целевое назначение: </w:t>
      </w:r>
      <w:r>
        <w:rPr>
          <w:sz w:val="24"/>
          <w:szCs w:val="24"/>
        </w:rPr>
        <w:t>складское.</w:t>
      </w:r>
      <w:r w:rsidRPr="00006B9E">
        <w:rPr>
          <w:rFonts w:cs="Times New Roman"/>
          <w:sz w:val="24"/>
          <w:szCs w:val="24"/>
        </w:rPr>
        <w:t xml:space="preserve"> Техническая характеристика (приложение к договору № 2) объекта аренды дана на основании технического паспорта, выданного Петушинским филиалом ГУП </w:t>
      </w:r>
      <w:proofErr w:type="gramStart"/>
      <w:r w:rsidRPr="00006B9E">
        <w:rPr>
          <w:rFonts w:cs="Times New Roman"/>
          <w:sz w:val="24"/>
          <w:szCs w:val="24"/>
        </w:rPr>
        <w:t>ВО</w:t>
      </w:r>
      <w:proofErr w:type="gramEnd"/>
      <w:r w:rsidRPr="00006B9E">
        <w:rPr>
          <w:rFonts w:cs="Times New Roman"/>
          <w:sz w:val="24"/>
          <w:szCs w:val="24"/>
        </w:rPr>
        <w:t xml:space="preserve"> «Бюро технической инвентаризации» 19.04.2012. Право на аренду части здания приобретено </w:t>
      </w:r>
      <w:r w:rsidRPr="00FA5088">
        <w:rPr>
          <w:rFonts w:cs="Times New Roman"/>
          <w:sz w:val="24"/>
          <w:szCs w:val="24"/>
        </w:rPr>
        <w:t xml:space="preserve">в соответствии с протоколом </w:t>
      </w:r>
      <w:r w:rsidRPr="00FA5088">
        <w:rPr>
          <w:sz w:val="24"/>
          <w:szCs w:val="24"/>
        </w:rPr>
        <w:t>подведения итогов открытого аукциона на право заключения договора аренды имущества, находящегося в муниципальной собственности</w:t>
      </w:r>
      <w:r w:rsidRPr="00FA5088">
        <w:rPr>
          <w:bCs/>
          <w:sz w:val="24"/>
          <w:szCs w:val="24"/>
        </w:rPr>
        <w:t xml:space="preserve"> по извещению № </w:t>
      </w:r>
      <w:r w:rsidRPr="00FA5088">
        <w:rPr>
          <w:sz w:val="24"/>
          <w:szCs w:val="24"/>
        </w:rPr>
        <w:t>___________</w:t>
      </w:r>
      <w:r w:rsidRPr="00FA5088">
        <w:rPr>
          <w:bCs/>
          <w:sz w:val="24"/>
          <w:szCs w:val="24"/>
        </w:rPr>
        <w:t xml:space="preserve"> от «___» _____ 2022 г.</w:t>
      </w:r>
    </w:p>
    <w:p w:rsidR="00C80E6D" w:rsidRPr="00F54D69" w:rsidRDefault="00C80E6D" w:rsidP="00C80E6D">
      <w:pPr>
        <w:pStyle w:val="13"/>
        <w:numPr>
          <w:ilvl w:val="1"/>
          <w:numId w:val="5"/>
        </w:numPr>
        <w:ind w:left="0" w:firstLine="567"/>
        <w:rPr>
          <w:rFonts w:cs="Times New Roman"/>
          <w:sz w:val="24"/>
          <w:szCs w:val="24"/>
        </w:rPr>
      </w:pPr>
      <w:r w:rsidRPr="00F54D69">
        <w:rPr>
          <w:sz w:val="24"/>
          <w:szCs w:val="24"/>
        </w:rPr>
        <w:t xml:space="preserve">Арендодатель передает, а Арендатор принимает в аренду указанное в п.п. 1.1 имущество, являющееся  муниципальной собственностью МО «Поселок Вольгинский», что подтверждается Выпиской из Единого государственного реестра недвижимости об основных характеристиках зарегистрированных правах на объект недвижимости (Собственность №33:13:070101:926-33/001/2019-1 от 29.11.2019). Общая площадь сдаваемого в аренду помещения: </w:t>
      </w:r>
      <w:r>
        <w:rPr>
          <w:b/>
          <w:sz w:val="24"/>
          <w:szCs w:val="24"/>
        </w:rPr>
        <w:t>33,8</w:t>
      </w:r>
      <w:r w:rsidRPr="00F54D69">
        <w:rPr>
          <w:sz w:val="24"/>
          <w:szCs w:val="24"/>
        </w:rPr>
        <w:t xml:space="preserve"> </w:t>
      </w:r>
      <w:r w:rsidRPr="00F54D69">
        <w:rPr>
          <w:b/>
          <w:sz w:val="24"/>
          <w:szCs w:val="24"/>
        </w:rPr>
        <w:t>кв.м.</w:t>
      </w:r>
    </w:p>
    <w:p w:rsidR="00C80E6D" w:rsidRPr="00787B93" w:rsidRDefault="00C80E6D" w:rsidP="00C80E6D">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Pr>
          <w:rFonts w:cs="Times New Roman"/>
          <w:b/>
          <w:sz w:val="24"/>
          <w:szCs w:val="24"/>
        </w:rPr>
        <w:t xml:space="preserve">10 </w:t>
      </w:r>
      <w:r w:rsidRPr="00B92100">
        <w:rPr>
          <w:rFonts w:cs="Times New Roman"/>
          <w:b/>
          <w:sz w:val="24"/>
          <w:szCs w:val="24"/>
        </w:rPr>
        <w:t>л</w:t>
      </w:r>
      <w:r>
        <w:rPr>
          <w:rFonts w:cs="Times New Roman"/>
          <w:b/>
          <w:sz w:val="24"/>
          <w:szCs w:val="24"/>
        </w:rPr>
        <w:t xml:space="preserve">ет </w:t>
      </w:r>
      <w:r w:rsidRPr="00787B93">
        <w:rPr>
          <w:rFonts w:cs="Times New Roman"/>
          <w:bCs/>
          <w:sz w:val="24"/>
          <w:szCs w:val="24"/>
        </w:rPr>
        <w:t>со дня заключения договора аренды.</w:t>
      </w:r>
    </w:p>
    <w:p w:rsidR="00C80E6D" w:rsidRDefault="00C80E6D" w:rsidP="00C80E6D">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 1). Кроме того, к договору, как его неотъемлем</w:t>
      </w:r>
      <w:r>
        <w:rPr>
          <w:rFonts w:cs="Times New Roman"/>
          <w:sz w:val="24"/>
          <w:szCs w:val="24"/>
        </w:rPr>
        <w:t>ая</w:t>
      </w:r>
      <w:r w:rsidRPr="002E71CE">
        <w:rPr>
          <w:rFonts w:cs="Times New Roman"/>
          <w:sz w:val="24"/>
          <w:szCs w:val="24"/>
        </w:rPr>
        <w:t xml:space="preserve"> част</w:t>
      </w:r>
      <w:r>
        <w:rPr>
          <w:rFonts w:cs="Times New Roman"/>
          <w:sz w:val="24"/>
          <w:szCs w:val="24"/>
        </w:rPr>
        <w:t>ь</w:t>
      </w:r>
      <w:r w:rsidRPr="002E71CE">
        <w:rPr>
          <w:rFonts w:cs="Times New Roman"/>
          <w:sz w:val="24"/>
          <w:szCs w:val="24"/>
        </w:rPr>
        <w:t>, прилага</w:t>
      </w:r>
      <w:r>
        <w:rPr>
          <w:rFonts w:cs="Times New Roman"/>
          <w:sz w:val="24"/>
          <w:szCs w:val="24"/>
        </w:rPr>
        <w:t>е</w:t>
      </w:r>
      <w:r w:rsidRPr="002E71CE">
        <w:rPr>
          <w:rFonts w:cs="Times New Roman"/>
          <w:sz w:val="24"/>
          <w:szCs w:val="24"/>
        </w:rPr>
        <w:t>тся техническая характеристика объекта аренды (приложение № 2).</w:t>
      </w:r>
    </w:p>
    <w:p w:rsidR="00C80E6D" w:rsidRPr="00D15E16" w:rsidRDefault="00C80E6D" w:rsidP="00C80E6D">
      <w:pPr>
        <w:pStyle w:val="a9"/>
        <w:numPr>
          <w:ilvl w:val="1"/>
          <w:numId w:val="3"/>
        </w:numPr>
        <w:ind w:left="0" w:firstLine="567"/>
        <w:jc w:val="both"/>
        <w:rPr>
          <w:rFonts w:eastAsiaTheme="minorEastAsia"/>
          <w:sz w:val="24"/>
          <w:szCs w:val="24"/>
        </w:rPr>
      </w:pPr>
      <w:r w:rsidRPr="00D15E16">
        <w:rPr>
          <w:rFonts w:eastAsiaTheme="minorEastAsia"/>
          <w:sz w:val="24"/>
          <w:szCs w:val="24"/>
        </w:rPr>
        <w:t xml:space="preserve">Имущество принадлежит Арендодателю на праве </w:t>
      </w:r>
      <w:r w:rsidRPr="00D15E16">
        <w:rPr>
          <w:rFonts w:eastAsia="SimSun"/>
          <w:kern w:val="1"/>
          <w:sz w:val="24"/>
          <w:szCs w:val="24"/>
          <w:lang w:eastAsia="hi-IN" w:bidi="hi-IN"/>
        </w:rPr>
        <w:t>оперативного управления №</w:t>
      </w:r>
      <w:r w:rsidRPr="008A4754">
        <w:rPr>
          <w:rFonts w:eastAsia="SimSun"/>
          <w:kern w:val="1"/>
          <w:sz w:val="24"/>
          <w:szCs w:val="24"/>
          <w:lang w:eastAsia="hi-IN" w:bidi="hi-IN"/>
        </w:rPr>
        <w:t>33:13:070101:696-33/059/2022-3</w:t>
      </w:r>
      <w:r w:rsidRPr="004621B8">
        <w:rPr>
          <w:rFonts w:eastAsia="SimSun"/>
          <w:kern w:val="1"/>
          <w:sz w:val="24"/>
          <w:szCs w:val="24"/>
          <w:lang w:eastAsia="hi-IN" w:bidi="hi-IN"/>
        </w:rPr>
        <w:t xml:space="preserve"> от </w:t>
      </w:r>
      <w:r>
        <w:rPr>
          <w:rFonts w:eastAsia="SimSun"/>
          <w:kern w:val="1"/>
          <w:sz w:val="24"/>
          <w:szCs w:val="24"/>
          <w:lang w:eastAsia="hi-IN" w:bidi="hi-IN"/>
        </w:rPr>
        <w:t>25.03.2022</w:t>
      </w:r>
      <w:r w:rsidRPr="004621B8">
        <w:rPr>
          <w:rFonts w:eastAsia="SimSun"/>
          <w:kern w:val="1"/>
          <w:sz w:val="24"/>
          <w:szCs w:val="24"/>
          <w:lang w:eastAsia="hi-IN" w:bidi="hi-IN"/>
        </w:rPr>
        <w:t xml:space="preserve"> г.,</w:t>
      </w:r>
      <w:r w:rsidRPr="004621B8">
        <w:rPr>
          <w:sz w:val="24"/>
          <w:szCs w:val="24"/>
        </w:rPr>
        <w:t xml:space="preserve"> что подтверждается </w:t>
      </w:r>
      <w:r w:rsidRPr="004621B8">
        <w:rPr>
          <w:rFonts w:eastAsia="SimSun"/>
          <w:kern w:val="1"/>
          <w:sz w:val="24"/>
          <w:szCs w:val="24"/>
          <w:lang w:eastAsia="hi-IN" w:bidi="hi-IN"/>
        </w:rPr>
        <w:t>Выпиской из Единого</w:t>
      </w:r>
      <w:r w:rsidRPr="00D15E16">
        <w:rPr>
          <w:rFonts w:eastAsia="SimSun"/>
          <w:kern w:val="1"/>
          <w:sz w:val="24"/>
          <w:szCs w:val="24"/>
          <w:lang w:eastAsia="hi-IN" w:bidi="hi-IN"/>
        </w:rPr>
        <w:t xml:space="preserve"> государственного реестра недвижимости об основных характеристиках зарегистрированных правах на объект недвижимости</w:t>
      </w:r>
      <w:r w:rsidRPr="00D15E16">
        <w:rPr>
          <w:rFonts w:eastAsiaTheme="minorEastAsia"/>
          <w:sz w:val="24"/>
          <w:szCs w:val="24"/>
        </w:rPr>
        <w:t>, не заложено, не продано, в споре (под арестом) не состоит, не обременено никаким иным образом</w:t>
      </w:r>
      <w:r>
        <w:rPr>
          <w:rFonts w:eastAsiaTheme="minorEastAsia"/>
          <w:sz w:val="24"/>
          <w:szCs w:val="24"/>
        </w:rPr>
        <w:t>.</w:t>
      </w:r>
    </w:p>
    <w:p w:rsidR="00C80E6D" w:rsidRPr="002E71CE" w:rsidRDefault="00C80E6D" w:rsidP="00C80E6D">
      <w:pPr>
        <w:pStyle w:val="13"/>
        <w:numPr>
          <w:ilvl w:val="1"/>
          <w:numId w:val="3"/>
        </w:numPr>
        <w:ind w:left="0" w:firstLine="567"/>
        <w:rPr>
          <w:rFonts w:cs="Times New Roman"/>
          <w:b/>
          <w:sz w:val="24"/>
          <w:szCs w:val="24"/>
        </w:rPr>
      </w:pPr>
      <w:r w:rsidRPr="00D15E16">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r w:rsidRPr="00D15E16">
        <w:rPr>
          <w:rFonts w:cs="Times New Roman"/>
          <w:b/>
          <w:sz w:val="24"/>
          <w:szCs w:val="24"/>
        </w:rPr>
        <w:t>.</w:t>
      </w:r>
    </w:p>
    <w:p w:rsidR="00C80E6D" w:rsidRPr="002E71CE" w:rsidRDefault="00C80E6D" w:rsidP="00C80E6D">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C80E6D" w:rsidRPr="00D67760" w:rsidRDefault="00C80E6D" w:rsidP="00C80E6D">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C80E6D" w:rsidRPr="00F47453" w:rsidRDefault="00C80E6D" w:rsidP="00C80E6D">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w:t>
      </w:r>
      <w:r>
        <w:rPr>
          <w:rFonts w:cs="Times New Roman"/>
          <w:sz w:val="24"/>
          <w:szCs w:val="24"/>
        </w:rPr>
        <w:t>п</w:t>
      </w:r>
      <w:r w:rsidRPr="00F47453">
        <w:rPr>
          <w:rFonts w:cs="Times New Roman"/>
          <w:sz w:val="24"/>
          <w:szCs w:val="24"/>
        </w:rPr>
        <w:t xml:space="preserve">риложение №1). </w:t>
      </w:r>
    </w:p>
    <w:p w:rsidR="00C80E6D" w:rsidRPr="002E71CE" w:rsidRDefault="00C80E6D" w:rsidP="00C80E6D">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C80E6D" w:rsidRDefault="00C80E6D" w:rsidP="00C80E6D">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C80E6D" w:rsidRPr="002E71CE" w:rsidRDefault="00C80E6D" w:rsidP="00C80E6D">
      <w:pPr>
        <w:pStyle w:val="13"/>
        <w:rPr>
          <w:rFonts w:cs="Times New Roman"/>
          <w:sz w:val="24"/>
          <w:szCs w:val="24"/>
        </w:rPr>
      </w:pPr>
      <w:r>
        <w:rPr>
          <w:rFonts w:cs="Times New Roman"/>
          <w:sz w:val="24"/>
          <w:szCs w:val="24"/>
        </w:rPr>
        <w:lastRenderedPageBreak/>
        <w:t>выполнения Арендатором</w:t>
      </w:r>
      <w:r w:rsidRPr="002E71CE">
        <w:rPr>
          <w:rFonts w:cs="Times New Roman"/>
          <w:sz w:val="24"/>
          <w:szCs w:val="24"/>
        </w:rPr>
        <w:t xml:space="preserve"> взятых настоящим договором обязательств.</w:t>
      </w:r>
    </w:p>
    <w:p w:rsidR="00C80E6D" w:rsidRDefault="00C80E6D" w:rsidP="00C80E6D">
      <w:pPr>
        <w:pStyle w:val="13"/>
        <w:numPr>
          <w:ilvl w:val="2"/>
          <w:numId w:val="3"/>
        </w:numPr>
        <w:ind w:left="0" w:firstLine="567"/>
        <w:rPr>
          <w:rFonts w:cs="Times New Roman"/>
          <w:sz w:val="24"/>
          <w:szCs w:val="24"/>
        </w:rPr>
      </w:pPr>
      <w:r w:rsidRPr="002E71CE">
        <w:rPr>
          <w:rFonts w:cs="Times New Roman"/>
          <w:sz w:val="24"/>
          <w:szCs w:val="24"/>
        </w:rPr>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C80E6D" w:rsidRPr="002E71CE" w:rsidRDefault="00C80E6D" w:rsidP="00C80E6D">
      <w:pPr>
        <w:pStyle w:val="13"/>
        <w:numPr>
          <w:ilvl w:val="2"/>
          <w:numId w:val="3"/>
        </w:numPr>
        <w:spacing w:line="284" w:lineRule="exact"/>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C80E6D" w:rsidRDefault="00C80E6D" w:rsidP="00C80E6D">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C80E6D" w:rsidRPr="002E71CE" w:rsidRDefault="00C80E6D" w:rsidP="00C80E6D">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C80E6D" w:rsidRPr="00D67760" w:rsidRDefault="00C80E6D" w:rsidP="00C80E6D">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C80E6D" w:rsidRDefault="00C80E6D" w:rsidP="00C80E6D">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C80E6D" w:rsidRPr="004F0905" w:rsidRDefault="00C80E6D" w:rsidP="00C80E6D">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C80E6D" w:rsidRPr="004F0905" w:rsidRDefault="00C80E6D" w:rsidP="00C80E6D">
      <w:pPr>
        <w:pStyle w:val="13"/>
        <w:numPr>
          <w:ilvl w:val="2"/>
          <w:numId w:val="3"/>
        </w:numPr>
        <w:spacing w:line="284"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C80E6D" w:rsidRPr="004F0905" w:rsidRDefault="00C80E6D" w:rsidP="00C80E6D">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C80E6D" w:rsidRPr="0025310E" w:rsidRDefault="00C80E6D" w:rsidP="00C80E6D">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C80E6D" w:rsidRPr="004F0905" w:rsidRDefault="00C80E6D" w:rsidP="00C80E6D">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C80E6D" w:rsidRPr="00E21341" w:rsidRDefault="00C80E6D" w:rsidP="00C80E6D">
      <w:pPr>
        <w:pStyle w:val="13"/>
        <w:numPr>
          <w:ilvl w:val="2"/>
          <w:numId w:val="3"/>
        </w:numPr>
        <w:spacing w:line="284"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C80E6D" w:rsidRPr="00A379B3" w:rsidRDefault="00C80E6D" w:rsidP="00C80E6D">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w:t>
      </w:r>
      <w:proofErr w:type="gramStart"/>
      <w:r w:rsidRPr="00A379B3">
        <w:rPr>
          <w:rFonts w:cs="Times New Roman"/>
          <w:sz w:val="24"/>
          <w:szCs w:val="24"/>
        </w:rPr>
        <w:t>в(</w:t>
      </w:r>
      <w:proofErr w:type="gramEnd"/>
      <w:r w:rsidRPr="00A379B3">
        <w:rPr>
          <w:rFonts w:cs="Times New Roman"/>
          <w:sz w:val="24"/>
          <w:szCs w:val="24"/>
        </w:rPr>
        <w:t>п. 1 ст. 393 ГК РФ).</w:t>
      </w:r>
    </w:p>
    <w:p w:rsidR="00C80E6D" w:rsidRDefault="00C80E6D" w:rsidP="00C80E6D">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C80E6D" w:rsidRPr="004F0905" w:rsidRDefault="00C80E6D" w:rsidP="00C80E6D">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обязуется заключить договор на вывоз Т</w:t>
      </w:r>
      <w:r>
        <w:rPr>
          <w:rFonts w:cs="Times New Roman"/>
          <w:sz w:val="24"/>
          <w:szCs w:val="24"/>
        </w:rPr>
        <w:t>К</w:t>
      </w:r>
      <w:r w:rsidRPr="004F0905">
        <w:rPr>
          <w:rFonts w:cs="Times New Roman"/>
          <w:sz w:val="24"/>
          <w:szCs w:val="24"/>
        </w:rPr>
        <w:t xml:space="preserve">О. </w:t>
      </w:r>
    </w:p>
    <w:p w:rsidR="00C80E6D" w:rsidRPr="004F0905" w:rsidRDefault="00C80E6D" w:rsidP="00C80E6D">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C80E6D" w:rsidRPr="004F0905" w:rsidRDefault="00C80E6D" w:rsidP="00C80E6D">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C80E6D" w:rsidRDefault="00C80E6D" w:rsidP="00C80E6D">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C80E6D" w:rsidRPr="0015333B" w:rsidRDefault="00C80E6D" w:rsidP="00C80E6D">
      <w:pPr>
        <w:pStyle w:val="13"/>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C80E6D" w:rsidRPr="004F0905" w:rsidRDefault="00C80E6D" w:rsidP="00C80E6D">
      <w:pPr>
        <w:pStyle w:val="13"/>
        <w:spacing w:after="40" w:line="280" w:lineRule="exact"/>
        <w:ind w:firstLine="567"/>
        <w:rPr>
          <w:rFonts w:cs="Times New Roman"/>
          <w:sz w:val="24"/>
          <w:szCs w:val="24"/>
        </w:rPr>
      </w:pPr>
      <w:r>
        <w:rPr>
          <w:rFonts w:cs="Times New Roman"/>
          <w:sz w:val="24"/>
          <w:szCs w:val="24"/>
        </w:rPr>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C80E6D" w:rsidRPr="004F0905" w:rsidRDefault="00C80E6D" w:rsidP="00C80E6D">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C80E6D" w:rsidRDefault="00C80E6D" w:rsidP="00C80E6D">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xml:space="preserve">, он имеет право на снижение арендной платы на период проведения работ, но не более чем на 2 (два) года, на </w:t>
      </w:r>
      <w:proofErr w:type="gramStart"/>
      <w:r w:rsidRPr="002E71CE">
        <w:rPr>
          <w:rFonts w:cs="Times New Roman"/>
          <w:sz w:val="24"/>
          <w:szCs w:val="24"/>
        </w:rPr>
        <w:t>50</w:t>
      </w:r>
      <w:proofErr w:type="gramEnd"/>
      <w:r w:rsidRPr="002E71CE">
        <w:rPr>
          <w:rFonts w:cs="Times New Roman"/>
          <w:sz w:val="24"/>
          <w:szCs w:val="24"/>
        </w:rPr>
        <w:t>% либо, после прекращения действия договора на возмещение стоимости этих улучшений;</w:t>
      </w:r>
    </w:p>
    <w:p w:rsidR="00C80E6D" w:rsidRPr="002E71CE" w:rsidRDefault="00C80E6D" w:rsidP="00C80E6D">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C80E6D" w:rsidRPr="002E71CE" w:rsidRDefault="00C80E6D" w:rsidP="00C80E6D">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C80E6D" w:rsidRPr="002E71CE" w:rsidRDefault="00C80E6D" w:rsidP="00C80E6D">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C80E6D" w:rsidRPr="002E71CE" w:rsidRDefault="00C80E6D" w:rsidP="00C80E6D">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C80E6D" w:rsidRPr="002A0C47" w:rsidRDefault="00C80E6D" w:rsidP="00C80E6D">
      <w:pPr>
        <w:pStyle w:val="13"/>
        <w:spacing w:after="60"/>
        <w:ind w:firstLine="567"/>
        <w:rPr>
          <w:rFonts w:cs="Times New Roman"/>
          <w:b/>
          <w:sz w:val="24"/>
          <w:szCs w:val="24"/>
        </w:rPr>
      </w:pPr>
      <w:r>
        <w:rPr>
          <w:rFonts w:cs="Times New Roman"/>
          <w:sz w:val="24"/>
          <w:szCs w:val="24"/>
        </w:rPr>
        <w:t xml:space="preserve">3.1. </w:t>
      </w: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 xml:space="preserve">в соответствии с протоколом </w:t>
      </w:r>
      <w:r w:rsidRPr="002A0C47">
        <w:rPr>
          <w:sz w:val="24"/>
          <w:szCs w:val="24"/>
        </w:rPr>
        <w:t>подведения итогов открытого аукциона на право заключения договора аренды имущества, находящегося в муниципальной собственности</w:t>
      </w:r>
      <w:r w:rsidRPr="002A0C47">
        <w:rPr>
          <w:bCs/>
          <w:sz w:val="24"/>
          <w:szCs w:val="24"/>
        </w:rPr>
        <w:t xml:space="preserve"> по извещению № </w:t>
      </w:r>
      <w:r>
        <w:rPr>
          <w:sz w:val="24"/>
          <w:szCs w:val="24"/>
        </w:rPr>
        <w:t>__________</w:t>
      </w:r>
      <w:r w:rsidRPr="002A0C47">
        <w:rPr>
          <w:bCs/>
          <w:sz w:val="24"/>
          <w:szCs w:val="24"/>
        </w:rPr>
        <w:t xml:space="preserve"> от «</w:t>
      </w:r>
      <w:r>
        <w:rPr>
          <w:bCs/>
          <w:sz w:val="24"/>
          <w:szCs w:val="24"/>
        </w:rPr>
        <w:t>__</w:t>
      </w:r>
      <w:r w:rsidRPr="002A0C47">
        <w:rPr>
          <w:bCs/>
          <w:sz w:val="24"/>
          <w:szCs w:val="24"/>
        </w:rPr>
        <w:t xml:space="preserve">» </w:t>
      </w:r>
      <w:r>
        <w:rPr>
          <w:bCs/>
          <w:sz w:val="24"/>
          <w:szCs w:val="24"/>
        </w:rPr>
        <w:t>________</w:t>
      </w:r>
      <w:r w:rsidRPr="002A0C47">
        <w:rPr>
          <w:bCs/>
          <w:sz w:val="24"/>
          <w:szCs w:val="24"/>
        </w:rPr>
        <w:t xml:space="preserve"> 2022</w:t>
      </w:r>
      <w:r>
        <w:rPr>
          <w:bCs/>
          <w:sz w:val="24"/>
          <w:szCs w:val="24"/>
        </w:rPr>
        <w:t>г.</w:t>
      </w:r>
      <w:r w:rsidRPr="00E10589">
        <w:rPr>
          <w:rFonts w:cs="Times New Roman"/>
          <w:sz w:val="24"/>
          <w:szCs w:val="24"/>
        </w:rPr>
        <w:t xml:space="preserve"> составляет </w:t>
      </w:r>
      <w:r>
        <w:rPr>
          <w:sz w:val="24"/>
          <w:szCs w:val="24"/>
        </w:rPr>
        <w:t>_________</w:t>
      </w:r>
      <w:r w:rsidRPr="005D48DB">
        <w:rPr>
          <w:sz w:val="24"/>
          <w:szCs w:val="24"/>
        </w:rPr>
        <w:t xml:space="preserve"> рублей (</w:t>
      </w:r>
      <w:r>
        <w:rPr>
          <w:sz w:val="24"/>
          <w:szCs w:val="24"/>
        </w:rPr>
        <w:t>____________ рублей ___</w:t>
      </w:r>
      <w:r>
        <w:rPr>
          <w:rFonts w:cs="Times New Roman"/>
          <w:color w:val="000000"/>
          <w:sz w:val="24"/>
          <w:szCs w:val="24"/>
        </w:rPr>
        <w:t xml:space="preserve"> </w:t>
      </w:r>
      <w:r w:rsidRPr="00E10589">
        <w:rPr>
          <w:rFonts w:cs="Times New Roman"/>
          <w:color w:val="000000"/>
          <w:sz w:val="24"/>
          <w:szCs w:val="24"/>
        </w:rPr>
        <w:t>копеек</w:t>
      </w:r>
      <w:r>
        <w:rPr>
          <w:rFonts w:cs="Times New Roman"/>
          <w:color w:val="000000"/>
          <w:sz w:val="24"/>
          <w:szCs w:val="24"/>
        </w:rPr>
        <w:t>)</w:t>
      </w:r>
      <w:r w:rsidRPr="00E10589">
        <w:rPr>
          <w:rFonts w:cs="Times New Roman"/>
          <w:color w:val="000000"/>
          <w:sz w:val="24"/>
          <w:szCs w:val="24"/>
        </w:rPr>
        <w:t xml:space="preserve">, без НДС. </w:t>
      </w:r>
      <w:r w:rsidRPr="002A0C47">
        <w:rPr>
          <w:rFonts w:cs="Times New Roman"/>
          <w:b/>
          <w:color w:val="000000"/>
          <w:sz w:val="24"/>
          <w:szCs w:val="24"/>
        </w:rPr>
        <w:t xml:space="preserve">Сумма арендной платы в месяц составляет </w:t>
      </w:r>
      <w:r>
        <w:rPr>
          <w:b/>
          <w:sz w:val="24"/>
          <w:szCs w:val="24"/>
        </w:rPr>
        <w:t>_________</w:t>
      </w:r>
      <w:r w:rsidRPr="002A0C47">
        <w:rPr>
          <w:b/>
          <w:sz w:val="24"/>
          <w:szCs w:val="24"/>
        </w:rPr>
        <w:t xml:space="preserve"> рублей (</w:t>
      </w:r>
      <w:r>
        <w:rPr>
          <w:b/>
          <w:sz w:val="24"/>
          <w:szCs w:val="24"/>
        </w:rPr>
        <w:t>_________________________</w:t>
      </w:r>
      <w:r w:rsidRPr="002A0C47">
        <w:rPr>
          <w:rFonts w:cs="Times New Roman"/>
          <w:b/>
          <w:color w:val="000000"/>
          <w:sz w:val="24"/>
          <w:szCs w:val="24"/>
        </w:rPr>
        <w:t xml:space="preserve"> рублей </w:t>
      </w:r>
      <w:r>
        <w:rPr>
          <w:rFonts w:cs="Times New Roman"/>
          <w:b/>
          <w:color w:val="000000"/>
          <w:sz w:val="24"/>
          <w:szCs w:val="24"/>
        </w:rPr>
        <w:t>__</w:t>
      </w:r>
      <w:r w:rsidRPr="002A0C47">
        <w:rPr>
          <w:rFonts w:cs="Times New Roman"/>
          <w:b/>
          <w:color w:val="000000"/>
          <w:sz w:val="24"/>
          <w:szCs w:val="24"/>
        </w:rPr>
        <w:t xml:space="preserve"> копеек</w:t>
      </w:r>
      <w:r>
        <w:rPr>
          <w:rFonts w:cs="Times New Roman"/>
          <w:b/>
          <w:color w:val="000000"/>
          <w:sz w:val="24"/>
          <w:szCs w:val="24"/>
        </w:rPr>
        <w:t>)</w:t>
      </w:r>
      <w:r w:rsidRPr="002A0C47">
        <w:rPr>
          <w:rFonts w:cs="Times New Roman"/>
          <w:b/>
          <w:color w:val="000000"/>
          <w:sz w:val="24"/>
          <w:szCs w:val="24"/>
        </w:rPr>
        <w:t>, без НДС.</w:t>
      </w:r>
    </w:p>
    <w:p w:rsidR="00C80E6D" w:rsidRPr="009072DC" w:rsidRDefault="00C80E6D" w:rsidP="00C80E6D">
      <w:pPr>
        <w:pStyle w:val="13"/>
        <w:spacing w:line="280" w:lineRule="exact"/>
        <w:ind w:firstLine="710"/>
        <w:rPr>
          <w:rFonts w:cs="Times New Roman"/>
        </w:rPr>
      </w:pPr>
      <w:r>
        <w:rPr>
          <w:rFonts w:cs="Times New Roman"/>
          <w:sz w:val="24"/>
          <w:szCs w:val="24"/>
        </w:rPr>
        <w:t>3.2.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C80E6D" w:rsidRPr="00593114" w:rsidRDefault="00C80E6D" w:rsidP="00C80E6D">
      <w:pPr>
        <w:pStyle w:val="a6"/>
        <w:spacing w:line="280" w:lineRule="exact"/>
        <w:rPr>
          <w:b/>
          <w:sz w:val="24"/>
          <w:szCs w:val="24"/>
        </w:rPr>
      </w:pPr>
      <w:proofErr w:type="gramStart"/>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roofErr w:type="gramEnd"/>
    </w:p>
    <w:p w:rsidR="00C80E6D" w:rsidRDefault="00C80E6D" w:rsidP="00C80E6D">
      <w:pPr>
        <w:pStyle w:val="a6"/>
        <w:spacing w:line="280" w:lineRule="exact"/>
        <w:rPr>
          <w:b/>
          <w:sz w:val="24"/>
          <w:szCs w:val="24"/>
        </w:rPr>
      </w:pPr>
      <w:r w:rsidRPr="00593114">
        <w:rPr>
          <w:b/>
          <w:sz w:val="24"/>
          <w:szCs w:val="24"/>
        </w:rPr>
        <w:t>ИНН 3321021382 / КПП 332101001</w:t>
      </w:r>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C80E6D" w:rsidRDefault="00C80E6D" w:rsidP="00C80E6D">
      <w:pPr>
        <w:suppressAutoHyphens/>
        <w:spacing w:line="260" w:lineRule="exact"/>
        <w:jc w:val="both"/>
        <w:rPr>
          <w:rFonts w:eastAsia="Arial Unicode MS"/>
          <w:b/>
          <w:color w:val="00000A"/>
          <w:sz w:val="24"/>
          <w:szCs w:val="24"/>
        </w:rPr>
      </w:pPr>
      <w:r w:rsidRPr="00671138">
        <w:rPr>
          <w:rFonts w:eastAsia="Arial Unicode MS"/>
          <w:b/>
          <w:color w:val="00000A"/>
          <w:sz w:val="24"/>
          <w:szCs w:val="24"/>
        </w:rPr>
        <w:t>ОКПО 4122131</w:t>
      </w:r>
    </w:p>
    <w:p w:rsidR="00C80E6D" w:rsidRPr="00671138" w:rsidRDefault="00C80E6D" w:rsidP="00C80E6D">
      <w:pPr>
        <w:suppressAutoHyphens/>
        <w:spacing w:line="260" w:lineRule="exact"/>
        <w:jc w:val="both"/>
        <w:rPr>
          <w:b/>
          <w:sz w:val="24"/>
          <w:szCs w:val="24"/>
        </w:rPr>
      </w:pPr>
      <w:r>
        <w:rPr>
          <w:rFonts w:eastAsia="Arial Unicode MS"/>
          <w:b/>
          <w:color w:val="00000A"/>
          <w:sz w:val="24"/>
          <w:szCs w:val="24"/>
        </w:rPr>
        <w:t>ОКОПФ 75404</w:t>
      </w:r>
    </w:p>
    <w:p w:rsidR="00C80E6D" w:rsidRPr="00593114" w:rsidRDefault="00C80E6D" w:rsidP="00C80E6D">
      <w:pPr>
        <w:pStyle w:val="a6"/>
        <w:spacing w:line="280" w:lineRule="exact"/>
        <w:rPr>
          <w:b/>
          <w:sz w:val="24"/>
          <w:szCs w:val="24"/>
        </w:rPr>
      </w:pPr>
      <w:r w:rsidRPr="00593114">
        <w:rPr>
          <w:b/>
          <w:sz w:val="24"/>
          <w:szCs w:val="24"/>
        </w:rPr>
        <w:t>К/</w:t>
      </w:r>
      <w:proofErr w:type="spellStart"/>
      <w:r w:rsidRPr="00593114">
        <w:rPr>
          <w:b/>
          <w:sz w:val="24"/>
          <w:szCs w:val="24"/>
        </w:rPr>
        <w:t>сч</w:t>
      </w:r>
      <w:proofErr w:type="spellEnd"/>
      <w:r w:rsidRPr="00593114">
        <w:rPr>
          <w:b/>
          <w:sz w:val="24"/>
          <w:szCs w:val="24"/>
        </w:rPr>
        <w:t>. № 40102810945370000020</w:t>
      </w:r>
    </w:p>
    <w:p w:rsidR="00C80E6D" w:rsidRPr="00593114" w:rsidRDefault="00C80E6D" w:rsidP="00C80E6D">
      <w:pPr>
        <w:pStyle w:val="a6"/>
        <w:spacing w:line="280" w:lineRule="exact"/>
        <w:rPr>
          <w:b/>
          <w:sz w:val="24"/>
          <w:szCs w:val="24"/>
        </w:rPr>
      </w:pPr>
      <w:proofErr w:type="spellStart"/>
      <w:proofErr w:type="gramStart"/>
      <w:r w:rsidRPr="00593114">
        <w:rPr>
          <w:b/>
          <w:sz w:val="24"/>
          <w:szCs w:val="24"/>
        </w:rPr>
        <w:t>Сч</w:t>
      </w:r>
      <w:proofErr w:type="spellEnd"/>
      <w:r w:rsidRPr="00593114">
        <w:rPr>
          <w:b/>
          <w:sz w:val="24"/>
          <w:szCs w:val="24"/>
        </w:rPr>
        <w:t xml:space="preserve">.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roofErr w:type="gramEnd"/>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C80E6D" w:rsidRDefault="00C80E6D" w:rsidP="00C80E6D">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C80E6D" w:rsidRPr="002E71CE" w:rsidRDefault="00C80E6D" w:rsidP="00C80E6D">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C80E6D" w:rsidRPr="002E71CE" w:rsidRDefault="00C80E6D" w:rsidP="00C80E6D">
      <w:pPr>
        <w:pStyle w:val="13"/>
        <w:spacing w:line="280" w:lineRule="exact"/>
        <w:ind w:firstLine="710"/>
        <w:rPr>
          <w:rFonts w:cs="Times New Roman"/>
          <w:sz w:val="24"/>
          <w:szCs w:val="24"/>
        </w:rPr>
      </w:pPr>
      <w:r>
        <w:rPr>
          <w:rFonts w:cs="Times New Roman"/>
          <w:sz w:val="24"/>
          <w:szCs w:val="24"/>
        </w:rPr>
        <w:t xml:space="preserve">3.3. </w:t>
      </w: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w:t>
      </w:r>
      <w:proofErr w:type="gramStart"/>
      <w:r w:rsidRPr="002E71CE">
        <w:rPr>
          <w:rFonts w:cs="Times New Roman"/>
          <w:sz w:val="24"/>
          <w:szCs w:val="24"/>
        </w:rPr>
        <w:t xml:space="preserve">предоставлять </w:t>
      </w:r>
      <w:r>
        <w:rPr>
          <w:rFonts w:cs="Times New Roman"/>
          <w:sz w:val="24"/>
          <w:szCs w:val="24"/>
        </w:rPr>
        <w:t>платежные документы</w:t>
      </w:r>
      <w:proofErr w:type="gramEnd"/>
      <w:r>
        <w:rPr>
          <w:rFonts w:cs="Times New Roman"/>
          <w:sz w:val="24"/>
          <w:szCs w:val="24"/>
        </w:rPr>
        <w:t xml:space="preserve">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C80E6D" w:rsidRPr="00003AFE" w:rsidRDefault="00C80E6D" w:rsidP="00C80E6D">
      <w:pPr>
        <w:pStyle w:val="13"/>
        <w:spacing w:line="280" w:lineRule="exact"/>
        <w:ind w:firstLine="710"/>
        <w:rPr>
          <w:rFonts w:cs="Times New Roman"/>
          <w:sz w:val="24"/>
          <w:szCs w:val="24"/>
        </w:rPr>
      </w:pPr>
      <w:r>
        <w:rPr>
          <w:rFonts w:cs="Times New Roman"/>
          <w:sz w:val="24"/>
          <w:szCs w:val="24"/>
        </w:rPr>
        <w:lastRenderedPageBreak/>
        <w:t xml:space="preserve">3.4. 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C80E6D" w:rsidRPr="002E71CE" w:rsidRDefault="00C80E6D" w:rsidP="00C80E6D">
      <w:pPr>
        <w:pStyle w:val="13"/>
        <w:spacing w:line="280" w:lineRule="exact"/>
        <w:ind w:firstLine="567"/>
        <w:rPr>
          <w:rFonts w:cs="Times New Roman"/>
          <w:sz w:val="24"/>
          <w:szCs w:val="24"/>
        </w:rPr>
      </w:pPr>
      <w:r>
        <w:rPr>
          <w:rFonts w:cs="Times New Roman"/>
          <w:sz w:val="24"/>
          <w:szCs w:val="24"/>
        </w:rPr>
        <w:t>3.4.1.</w:t>
      </w: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C80E6D" w:rsidRPr="002E71CE" w:rsidRDefault="00C80E6D" w:rsidP="00C80E6D">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C80E6D" w:rsidRPr="002E71CE" w:rsidRDefault="00C80E6D" w:rsidP="00C80E6D">
      <w:pPr>
        <w:pStyle w:val="13"/>
        <w:spacing w:before="240" w:after="60"/>
        <w:jc w:val="center"/>
        <w:rPr>
          <w:rFonts w:cs="Times New Roman"/>
          <w:sz w:val="24"/>
          <w:szCs w:val="24"/>
        </w:rPr>
      </w:pPr>
      <w:r>
        <w:rPr>
          <w:rFonts w:cs="Times New Roman"/>
          <w:b/>
          <w:sz w:val="24"/>
          <w:szCs w:val="24"/>
        </w:rPr>
        <w:t xml:space="preserve">4. </w:t>
      </w:r>
      <w:r w:rsidRPr="002E71CE">
        <w:rPr>
          <w:rFonts w:cs="Times New Roman"/>
          <w:b/>
          <w:sz w:val="24"/>
          <w:szCs w:val="24"/>
        </w:rPr>
        <w:t>Ответственность сторон</w:t>
      </w:r>
    </w:p>
    <w:p w:rsidR="00C80E6D" w:rsidRDefault="00C80E6D" w:rsidP="00C80E6D">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C80E6D" w:rsidRPr="00F43AF0" w:rsidRDefault="00C80E6D" w:rsidP="00C80E6D">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C80E6D" w:rsidRPr="004E6DA6" w:rsidRDefault="00C80E6D" w:rsidP="00C80E6D">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C80E6D" w:rsidRPr="002E71CE" w:rsidRDefault="00C80E6D" w:rsidP="00C80E6D">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C80E6D" w:rsidRDefault="00C80E6D" w:rsidP="00C80E6D">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C80E6D" w:rsidRDefault="00C80E6D" w:rsidP="00C80E6D">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C80E6D" w:rsidRPr="002E71CE" w:rsidRDefault="00C80E6D" w:rsidP="00C80E6D">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C80E6D" w:rsidRPr="002E71CE" w:rsidRDefault="00C80E6D" w:rsidP="00C80E6D">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C80E6D" w:rsidRPr="002E71CE" w:rsidRDefault="00C80E6D" w:rsidP="00C80E6D">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C80E6D" w:rsidRPr="002E71CE" w:rsidRDefault="00C80E6D" w:rsidP="00C80E6D">
      <w:pPr>
        <w:pStyle w:val="13"/>
        <w:numPr>
          <w:ilvl w:val="2"/>
          <w:numId w:val="10"/>
        </w:numPr>
        <w:spacing w:line="260" w:lineRule="exact"/>
        <w:ind w:left="0" w:firstLine="567"/>
        <w:rPr>
          <w:rFonts w:cs="Times New Roman"/>
          <w:sz w:val="24"/>
          <w:szCs w:val="24"/>
        </w:rPr>
      </w:pPr>
      <w:r>
        <w:rPr>
          <w:rFonts w:cs="Times New Roman"/>
          <w:sz w:val="24"/>
          <w:szCs w:val="24"/>
        </w:rPr>
        <w:lastRenderedPageBreak/>
        <w:t>Если Арендатор</w:t>
      </w:r>
      <w:r w:rsidRPr="002E71CE">
        <w:rPr>
          <w:rFonts w:cs="Times New Roman"/>
          <w:sz w:val="24"/>
          <w:szCs w:val="24"/>
        </w:rPr>
        <w:t xml:space="preserve"> не выполняет взятых на себя обязательств. </w:t>
      </w:r>
    </w:p>
    <w:p w:rsidR="00C80E6D" w:rsidRPr="002E71CE" w:rsidRDefault="00C80E6D" w:rsidP="00C80E6D">
      <w:pPr>
        <w:pStyle w:val="13"/>
        <w:numPr>
          <w:ilvl w:val="2"/>
          <w:numId w:val="10"/>
        </w:numPr>
        <w:spacing w:line="26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C80E6D" w:rsidRPr="002E71CE" w:rsidRDefault="00C80E6D" w:rsidP="00C80E6D">
      <w:pPr>
        <w:pStyle w:val="13"/>
        <w:numPr>
          <w:ilvl w:val="2"/>
          <w:numId w:val="10"/>
        </w:numPr>
        <w:spacing w:line="260" w:lineRule="exact"/>
        <w:ind w:left="0" w:firstLine="567"/>
        <w:rPr>
          <w:rFonts w:cs="Times New Roman"/>
          <w:sz w:val="24"/>
          <w:szCs w:val="24"/>
        </w:rPr>
      </w:pPr>
      <w:r>
        <w:rPr>
          <w:rFonts w:cs="Times New Roman"/>
          <w:sz w:val="24"/>
          <w:szCs w:val="24"/>
        </w:rPr>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C80E6D" w:rsidRPr="002E71CE" w:rsidRDefault="00C80E6D" w:rsidP="00C80E6D">
      <w:pPr>
        <w:pStyle w:val="13"/>
        <w:numPr>
          <w:ilvl w:val="1"/>
          <w:numId w:val="10"/>
        </w:numPr>
        <w:spacing w:line="260" w:lineRule="exact"/>
        <w:ind w:left="0" w:firstLine="567"/>
        <w:rPr>
          <w:rFonts w:cs="Times New Roman"/>
          <w:sz w:val="24"/>
          <w:szCs w:val="24"/>
        </w:rPr>
      </w:pPr>
      <w:r w:rsidRPr="002E71CE">
        <w:rPr>
          <w:rFonts w:cs="Times New Roman"/>
          <w:sz w:val="24"/>
          <w:szCs w:val="24"/>
        </w:rPr>
        <w:t xml:space="preserve">Предложения одной стороны по изменению, дополнению или расторжению договора рассматриваются другой стороной в 10-ти </w:t>
      </w:r>
      <w:proofErr w:type="spellStart"/>
      <w:r w:rsidRPr="002E71CE">
        <w:rPr>
          <w:rFonts w:cs="Times New Roman"/>
          <w:sz w:val="24"/>
          <w:szCs w:val="24"/>
        </w:rPr>
        <w:t>дневный</w:t>
      </w:r>
      <w:proofErr w:type="spellEnd"/>
      <w:r w:rsidRPr="002E71CE">
        <w:rPr>
          <w:rFonts w:cs="Times New Roman"/>
          <w:sz w:val="24"/>
          <w:szCs w:val="24"/>
        </w:rPr>
        <w:t xml:space="preserve"> срок.</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C80E6D" w:rsidRDefault="00C80E6D" w:rsidP="00C80E6D">
      <w:pPr>
        <w:pStyle w:val="13"/>
        <w:numPr>
          <w:ilvl w:val="1"/>
          <w:numId w:val="10"/>
        </w:numPr>
        <w:spacing w:line="260" w:lineRule="exact"/>
        <w:ind w:left="0" w:firstLine="567"/>
        <w:rPr>
          <w:rFonts w:cs="Times New Roman"/>
          <w:sz w:val="24"/>
          <w:szCs w:val="24"/>
        </w:rPr>
      </w:pPr>
      <w:r w:rsidRPr="002E71CE">
        <w:rPr>
          <w:rFonts w:cs="Times New Roman"/>
          <w:sz w:val="24"/>
          <w:szCs w:val="24"/>
        </w:rPr>
        <w:t xml:space="preserve">В силу </w:t>
      </w:r>
      <w:proofErr w:type="gramStart"/>
      <w:r w:rsidRPr="002E71CE">
        <w:rPr>
          <w:rFonts w:cs="Times New Roman"/>
          <w:sz w:val="24"/>
          <w:szCs w:val="24"/>
        </w:rPr>
        <w:t>ч</w:t>
      </w:r>
      <w:proofErr w:type="gramEnd"/>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C80E6D" w:rsidRPr="002E71CE" w:rsidRDefault="00C80E6D" w:rsidP="00C80E6D">
      <w:pPr>
        <w:pStyle w:val="13"/>
        <w:numPr>
          <w:ilvl w:val="0"/>
          <w:numId w:val="10"/>
        </w:numPr>
        <w:spacing w:after="60" w:line="260" w:lineRule="exact"/>
        <w:ind w:left="0" w:firstLine="567"/>
        <w:jc w:val="center"/>
        <w:rPr>
          <w:rFonts w:cs="Times New Roman"/>
          <w:sz w:val="24"/>
          <w:szCs w:val="24"/>
        </w:rPr>
      </w:pPr>
      <w:r w:rsidRPr="002E71CE">
        <w:rPr>
          <w:rFonts w:cs="Times New Roman"/>
          <w:b/>
          <w:sz w:val="24"/>
          <w:szCs w:val="24"/>
        </w:rPr>
        <w:t>Прочие условия</w:t>
      </w:r>
    </w:p>
    <w:p w:rsidR="00C80E6D" w:rsidRDefault="00C80E6D" w:rsidP="00C80E6D">
      <w:pPr>
        <w:pStyle w:val="13"/>
        <w:numPr>
          <w:ilvl w:val="1"/>
          <w:numId w:val="10"/>
        </w:numPr>
        <w:spacing w:line="26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C80E6D" w:rsidRPr="00F43AF0"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C80E6D" w:rsidRPr="0025310E" w:rsidRDefault="00C80E6D" w:rsidP="00C80E6D">
      <w:pPr>
        <w:pStyle w:val="13"/>
        <w:numPr>
          <w:ilvl w:val="1"/>
          <w:numId w:val="10"/>
        </w:numPr>
        <w:spacing w:line="260" w:lineRule="exact"/>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C80E6D" w:rsidRPr="002E71CE" w:rsidRDefault="00C80E6D" w:rsidP="00C80E6D">
      <w:pPr>
        <w:pStyle w:val="13"/>
        <w:numPr>
          <w:ilvl w:val="1"/>
          <w:numId w:val="10"/>
        </w:numPr>
        <w:spacing w:line="26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C80E6D"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 xml:space="preserve">Настоящий договор заключен в 2 </w:t>
      </w:r>
      <w:r w:rsidRPr="002E71CE">
        <w:rPr>
          <w:rFonts w:cs="Times New Roman"/>
          <w:sz w:val="24"/>
          <w:szCs w:val="24"/>
        </w:rPr>
        <w:t>экземплярах, которые имеют равную юридическую силу и хранятся у сторон.</w:t>
      </w:r>
    </w:p>
    <w:p w:rsidR="00C80E6D" w:rsidRPr="005D2A44" w:rsidRDefault="00C80E6D" w:rsidP="00C80E6D">
      <w:pPr>
        <w:pStyle w:val="13"/>
        <w:spacing w:before="120" w:after="120" w:line="268" w:lineRule="exact"/>
        <w:ind w:left="851"/>
        <w:jc w:val="center"/>
        <w:rPr>
          <w:rFonts w:cs="Times New Roman"/>
          <w:b/>
          <w:sz w:val="24"/>
          <w:szCs w:val="24"/>
        </w:rPr>
      </w:pPr>
      <w:r w:rsidRPr="005D2A44">
        <w:rPr>
          <w:rFonts w:cs="Times New Roman"/>
          <w:b/>
          <w:sz w:val="24"/>
          <w:szCs w:val="24"/>
        </w:rPr>
        <w:t>Юридические адреса, реквизиты и подписи сторон:</w:t>
      </w:r>
    </w:p>
    <w:tbl>
      <w:tblPr>
        <w:tblW w:w="9714" w:type="dxa"/>
        <w:tblLayout w:type="fixed"/>
        <w:tblLook w:val="0000"/>
      </w:tblPr>
      <w:tblGrid>
        <w:gridCol w:w="108"/>
        <w:gridCol w:w="4762"/>
        <w:gridCol w:w="31"/>
        <w:gridCol w:w="4793"/>
        <w:gridCol w:w="20"/>
      </w:tblGrid>
      <w:tr w:rsidR="00C80E6D" w:rsidRPr="002E71CE" w:rsidTr="00086BFE">
        <w:tc>
          <w:tcPr>
            <w:tcW w:w="4870" w:type="dxa"/>
            <w:gridSpan w:val="2"/>
            <w:shd w:val="clear" w:color="auto" w:fill="auto"/>
          </w:tcPr>
          <w:p w:rsidR="00C80E6D" w:rsidRPr="002E71CE" w:rsidRDefault="00C80E6D" w:rsidP="00086BFE">
            <w:pPr>
              <w:pStyle w:val="13"/>
              <w:spacing w:after="60" w:line="260" w:lineRule="exact"/>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C80E6D" w:rsidRPr="002E71CE" w:rsidRDefault="00C80E6D" w:rsidP="00086BFE">
            <w:pPr>
              <w:pStyle w:val="13"/>
              <w:spacing w:line="260" w:lineRule="exact"/>
              <w:rPr>
                <w:rFonts w:cs="Times New Roman"/>
              </w:rPr>
            </w:pPr>
            <w:r w:rsidRPr="002E71CE">
              <w:rPr>
                <w:rFonts w:cs="Times New Roman"/>
                <w:b/>
                <w:sz w:val="24"/>
                <w:szCs w:val="24"/>
              </w:rPr>
              <w:t>Арендатор:</w:t>
            </w:r>
          </w:p>
        </w:tc>
      </w:tr>
      <w:tr w:rsidR="00C80E6D" w:rsidRPr="002E71CE" w:rsidTr="00086BFE">
        <w:tc>
          <w:tcPr>
            <w:tcW w:w="4870" w:type="dxa"/>
            <w:gridSpan w:val="2"/>
            <w:vMerge w:val="restart"/>
            <w:shd w:val="clear" w:color="auto" w:fill="auto"/>
          </w:tcPr>
          <w:p w:rsidR="00C80E6D" w:rsidRPr="00671138" w:rsidRDefault="00C80E6D" w:rsidP="00086BFE">
            <w:pPr>
              <w:pStyle w:val="a6"/>
              <w:spacing w:line="260" w:lineRule="exact"/>
              <w:jc w:val="left"/>
              <w:rPr>
                <w:sz w:val="24"/>
                <w:szCs w:val="24"/>
              </w:rPr>
            </w:pPr>
            <w:proofErr w:type="gramStart"/>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2A0C47">
              <w:rPr>
                <w:b/>
                <w:sz w:val="24"/>
                <w:szCs w:val="24"/>
              </w:rPr>
              <w:t>л/с 04283007510)</w:t>
            </w:r>
            <w:proofErr w:type="gramEnd"/>
          </w:p>
          <w:p w:rsidR="00C80E6D" w:rsidRPr="00671138" w:rsidRDefault="00C80E6D" w:rsidP="00086BFE">
            <w:pPr>
              <w:pStyle w:val="a6"/>
              <w:spacing w:line="260" w:lineRule="exact"/>
              <w:jc w:val="left"/>
              <w:rPr>
                <w:sz w:val="24"/>
                <w:szCs w:val="24"/>
              </w:rPr>
            </w:pPr>
            <w:r w:rsidRPr="00671138">
              <w:rPr>
                <w:sz w:val="24"/>
                <w:szCs w:val="24"/>
              </w:rPr>
              <w:t>ИНН 3321021382 / КПП 332101001</w:t>
            </w:r>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C80E6D" w:rsidRDefault="00C80E6D" w:rsidP="00086BFE">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C80E6D" w:rsidRPr="00671138" w:rsidRDefault="00C80E6D" w:rsidP="00086BFE">
            <w:pPr>
              <w:suppressAutoHyphens/>
              <w:spacing w:line="260" w:lineRule="exact"/>
              <w:rPr>
                <w:b/>
                <w:sz w:val="24"/>
                <w:szCs w:val="24"/>
              </w:rPr>
            </w:pPr>
            <w:r w:rsidRPr="00671138">
              <w:rPr>
                <w:rFonts w:eastAsia="Arial Unicode MS"/>
                <w:b/>
                <w:color w:val="00000A"/>
                <w:sz w:val="24"/>
                <w:szCs w:val="24"/>
              </w:rPr>
              <w:t>Банковские реквизиты:</w:t>
            </w:r>
          </w:p>
          <w:p w:rsidR="00C80E6D" w:rsidRPr="00671138" w:rsidRDefault="00C80E6D" w:rsidP="00086BFE">
            <w:pPr>
              <w:pStyle w:val="a6"/>
              <w:spacing w:line="260" w:lineRule="exact"/>
              <w:jc w:val="left"/>
              <w:rPr>
                <w:sz w:val="24"/>
                <w:szCs w:val="24"/>
              </w:rPr>
            </w:pPr>
            <w:r w:rsidRPr="00671138">
              <w:rPr>
                <w:sz w:val="24"/>
                <w:szCs w:val="24"/>
              </w:rPr>
              <w:t>К/</w:t>
            </w:r>
            <w:proofErr w:type="spellStart"/>
            <w:r w:rsidRPr="00671138">
              <w:rPr>
                <w:sz w:val="24"/>
                <w:szCs w:val="24"/>
              </w:rPr>
              <w:t>сч</w:t>
            </w:r>
            <w:proofErr w:type="spellEnd"/>
            <w:r w:rsidRPr="00671138">
              <w:rPr>
                <w:sz w:val="24"/>
                <w:szCs w:val="24"/>
              </w:rPr>
              <w:t>. № 40102810945370000020</w:t>
            </w:r>
          </w:p>
          <w:p w:rsidR="00C80E6D" w:rsidRPr="00671138" w:rsidRDefault="00C80E6D" w:rsidP="00086BFE">
            <w:pPr>
              <w:pStyle w:val="a6"/>
              <w:spacing w:line="260" w:lineRule="exact"/>
              <w:jc w:val="left"/>
              <w:rPr>
                <w:sz w:val="24"/>
                <w:szCs w:val="24"/>
              </w:rPr>
            </w:pPr>
            <w:proofErr w:type="spellStart"/>
            <w:proofErr w:type="gramStart"/>
            <w:r w:rsidRPr="00671138">
              <w:rPr>
                <w:sz w:val="24"/>
                <w:szCs w:val="24"/>
              </w:rPr>
              <w:t>Сч</w:t>
            </w:r>
            <w:proofErr w:type="spellEnd"/>
            <w:r w:rsidRPr="00671138">
              <w:rPr>
                <w:sz w:val="24"/>
                <w:szCs w:val="24"/>
              </w:rPr>
              <w:t>.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roofErr w:type="gramEnd"/>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C80E6D" w:rsidRPr="002E71CE" w:rsidRDefault="00C80E6D" w:rsidP="00086BFE">
            <w:pPr>
              <w:spacing w:line="260" w:lineRule="exact"/>
              <w:rPr>
                <w:sz w:val="24"/>
                <w:szCs w:val="24"/>
              </w:rPr>
            </w:pPr>
          </w:p>
        </w:tc>
        <w:tc>
          <w:tcPr>
            <w:tcW w:w="4844" w:type="dxa"/>
            <w:gridSpan w:val="3"/>
            <w:tcBorders>
              <w:left w:val="single" w:sz="4" w:space="0" w:color="000000"/>
            </w:tcBorders>
            <w:shd w:val="clear" w:color="auto" w:fill="auto"/>
          </w:tcPr>
          <w:p w:rsidR="00C80E6D" w:rsidRPr="002A0C47" w:rsidRDefault="00C80E6D" w:rsidP="00086BFE">
            <w:pPr>
              <w:pStyle w:val="13"/>
              <w:spacing w:line="260" w:lineRule="exact"/>
              <w:rPr>
                <w:rFonts w:cs="Times New Roman"/>
                <w:b/>
                <w:sz w:val="24"/>
                <w:szCs w:val="24"/>
              </w:rPr>
            </w:pPr>
          </w:p>
        </w:tc>
      </w:tr>
      <w:tr w:rsidR="00C80E6D" w:rsidRPr="002E71CE" w:rsidTr="00086BFE">
        <w:tc>
          <w:tcPr>
            <w:tcW w:w="4870" w:type="dxa"/>
            <w:gridSpan w:val="2"/>
            <w:vMerge/>
            <w:shd w:val="clear" w:color="auto" w:fill="auto"/>
          </w:tcPr>
          <w:p w:rsidR="00C80E6D" w:rsidRPr="002E71CE" w:rsidRDefault="00C80E6D" w:rsidP="00086BFE">
            <w:pPr>
              <w:spacing w:line="260" w:lineRule="exact"/>
            </w:pPr>
          </w:p>
        </w:tc>
        <w:tc>
          <w:tcPr>
            <w:tcW w:w="4844" w:type="dxa"/>
            <w:gridSpan w:val="3"/>
            <w:tcBorders>
              <w:left w:val="single" w:sz="4" w:space="0" w:color="000000"/>
            </w:tcBorders>
            <w:shd w:val="clear" w:color="auto" w:fill="auto"/>
          </w:tcPr>
          <w:p w:rsidR="00C80E6D" w:rsidRPr="002E71CE" w:rsidRDefault="00C80E6D" w:rsidP="00086BFE">
            <w:pPr>
              <w:pStyle w:val="13"/>
              <w:snapToGrid w:val="0"/>
              <w:spacing w:line="260" w:lineRule="exact"/>
              <w:rPr>
                <w:rFonts w:cs="Times New Roman"/>
                <w:sz w:val="24"/>
                <w:szCs w:val="24"/>
              </w:rPr>
            </w:pPr>
          </w:p>
        </w:tc>
      </w:tr>
      <w:tr w:rsidR="00C80E6D" w:rsidRPr="002E71CE" w:rsidTr="00086BFE">
        <w:tc>
          <w:tcPr>
            <w:tcW w:w="4870" w:type="dxa"/>
            <w:gridSpan w:val="2"/>
            <w:vMerge/>
            <w:shd w:val="clear" w:color="auto" w:fill="auto"/>
          </w:tcPr>
          <w:p w:rsidR="00C80E6D" w:rsidRPr="002E71CE" w:rsidRDefault="00C80E6D" w:rsidP="00086BFE">
            <w:pPr>
              <w:spacing w:line="260" w:lineRule="exact"/>
              <w:rPr>
                <w:sz w:val="24"/>
                <w:szCs w:val="24"/>
              </w:rPr>
            </w:pPr>
          </w:p>
        </w:tc>
        <w:tc>
          <w:tcPr>
            <w:tcW w:w="4844" w:type="dxa"/>
            <w:gridSpan w:val="3"/>
            <w:tcBorders>
              <w:left w:val="single" w:sz="4" w:space="0" w:color="000000"/>
            </w:tcBorders>
            <w:shd w:val="clear" w:color="auto" w:fill="auto"/>
          </w:tcPr>
          <w:p w:rsidR="00C80E6D" w:rsidRPr="002E71CE" w:rsidRDefault="00C80E6D" w:rsidP="00086BFE">
            <w:pPr>
              <w:pStyle w:val="13"/>
              <w:spacing w:line="260" w:lineRule="exact"/>
              <w:jc w:val="left"/>
              <w:rPr>
                <w:rFonts w:cs="Times New Roman"/>
                <w:sz w:val="24"/>
                <w:szCs w:val="24"/>
              </w:rPr>
            </w:pPr>
          </w:p>
        </w:tc>
      </w:tr>
      <w:tr w:rsidR="00C80E6D" w:rsidRPr="002E71CE" w:rsidTr="00086BFE">
        <w:trPr>
          <w:gridBefore w:val="1"/>
          <w:gridAfter w:val="1"/>
          <w:wBefore w:w="108" w:type="dxa"/>
          <w:wAfter w:w="20" w:type="dxa"/>
        </w:trPr>
        <w:tc>
          <w:tcPr>
            <w:tcW w:w="4793" w:type="dxa"/>
            <w:gridSpan w:val="2"/>
            <w:shd w:val="clear" w:color="auto" w:fill="auto"/>
          </w:tcPr>
          <w:p w:rsidR="00C80E6D" w:rsidRDefault="00C80E6D" w:rsidP="00086BFE">
            <w:pPr>
              <w:pStyle w:val="13"/>
              <w:snapToGrid w:val="0"/>
              <w:spacing w:line="260" w:lineRule="exact"/>
              <w:jc w:val="left"/>
              <w:rPr>
                <w:rFonts w:cs="Times New Roman"/>
                <w:sz w:val="24"/>
                <w:szCs w:val="24"/>
              </w:rPr>
            </w:pPr>
          </w:p>
          <w:p w:rsidR="00C80E6D" w:rsidRDefault="00C80E6D" w:rsidP="00086BFE">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C80E6D" w:rsidRDefault="00C80E6D" w:rsidP="00086BFE">
            <w:pPr>
              <w:pStyle w:val="13"/>
              <w:snapToGrid w:val="0"/>
              <w:spacing w:line="260" w:lineRule="exact"/>
              <w:jc w:val="left"/>
              <w:rPr>
                <w:rFonts w:cs="Times New Roman"/>
                <w:sz w:val="24"/>
                <w:szCs w:val="24"/>
              </w:rPr>
            </w:pPr>
            <w:r>
              <w:rPr>
                <w:rFonts w:cs="Times New Roman"/>
                <w:sz w:val="24"/>
                <w:szCs w:val="24"/>
              </w:rPr>
              <w:t>поселка Вольгинский</w:t>
            </w: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w:t>
            </w:r>
            <w:r>
              <w:rPr>
                <w:rFonts w:cs="Times New Roman"/>
                <w:sz w:val="24"/>
                <w:szCs w:val="24"/>
                <w:u w:val="single"/>
              </w:rPr>
              <w:t xml:space="preserve">                    </w:t>
            </w:r>
            <w:r>
              <w:rPr>
                <w:rFonts w:cs="Times New Roman"/>
                <w:sz w:val="24"/>
                <w:szCs w:val="24"/>
              </w:rPr>
              <w:t>/</w:t>
            </w:r>
          </w:p>
        </w:tc>
      </w:tr>
      <w:tr w:rsidR="00C80E6D" w:rsidRPr="002E71CE" w:rsidTr="00086BFE">
        <w:trPr>
          <w:gridBefore w:val="1"/>
          <w:gridAfter w:val="1"/>
          <w:wBefore w:w="108" w:type="dxa"/>
          <w:wAfter w:w="20" w:type="dxa"/>
          <w:trHeight w:val="286"/>
        </w:trPr>
        <w:tc>
          <w:tcPr>
            <w:tcW w:w="4793" w:type="dxa"/>
            <w:gridSpan w:val="2"/>
            <w:shd w:val="clear" w:color="auto" w:fill="auto"/>
          </w:tcPr>
          <w:p w:rsidR="00C80E6D" w:rsidRPr="002E71CE" w:rsidRDefault="00C80E6D" w:rsidP="00086BFE">
            <w:pPr>
              <w:pStyle w:val="13"/>
              <w:spacing w:line="260" w:lineRule="exact"/>
              <w:rPr>
                <w:rFonts w:cs="Times New Roman"/>
                <w:sz w:val="24"/>
                <w:szCs w:val="24"/>
              </w:rPr>
            </w:pPr>
            <w:r w:rsidRPr="002E71CE">
              <w:rPr>
                <w:rFonts w:cs="Times New Roman"/>
                <w:sz w:val="24"/>
                <w:szCs w:val="24"/>
              </w:rPr>
              <w:t>м.п.</w:t>
            </w:r>
          </w:p>
        </w:tc>
        <w:tc>
          <w:tcPr>
            <w:tcW w:w="4793" w:type="dxa"/>
            <w:shd w:val="clear" w:color="auto" w:fill="auto"/>
          </w:tcPr>
          <w:p w:rsidR="00C80E6D" w:rsidRPr="002E71CE" w:rsidRDefault="00C80E6D" w:rsidP="00086BFE">
            <w:pPr>
              <w:pStyle w:val="13"/>
              <w:spacing w:line="260" w:lineRule="exact"/>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C80E6D" w:rsidRPr="002E71CE" w:rsidRDefault="00C80E6D" w:rsidP="00C80E6D">
      <w:pPr>
        <w:jc w:val="right"/>
        <w:rPr>
          <w:sz w:val="24"/>
          <w:szCs w:val="24"/>
        </w:rPr>
      </w:pPr>
      <w:r w:rsidRPr="002E71CE">
        <w:rPr>
          <w:sz w:val="24"/>
          <w:szCs w:val="24"/>
        </w:rPr>
        <w:lastRenderedPageBreak/>
        <w:t>Приложение № 1</w:t>
      </w:r>
    </w:p>
    <w:p w:rsidR="00C80E6D" w:rsidRPr="002E71CE" w:rsidRDefault="00C80E6D" w:rsidP="00C80E6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______</w:t>
      </w:r>
      <w:r w:rsidRPr="002E71CE">
        <w:rPr>
          <w:rFonts w:cs="Times New Roman"/>
          <w:sz w:val="24"/>
          <w:szCs w:val="24"/>
        </w:rPr>
        <w:t xml:space="preserve"> </w:t>
      </w:r>
    </w:p>
    <w:p w:rsidR="00C80E6D" w:rsidRPr="002E71CE" w:rsidRDefault="00C80E6D" w:rsidP="00C80E6D">
      <w:pPr>
        <w:pStyle w:val="13"/>
        <w:jc w:val="right"/>
        <w:rPr>
          <w:rFonts w:cs="Times New Roman"/>
          <w:sz w:val="24"/>
          <w:szCs w:val="24"/>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_____</w:t>
      </w:r>
      <w:r w:rsidRPr="002E71CE">
        <w:rPr>
          <w:rFonts w:cs="Times New Roman"/>
          <w:sz w:val="24"/>
          <w:szCs w:val="24"/>
        </w:rPr>
        <w:t xml:space="preserve"> 20</w:t>
      </w:r>
      <w:r>
        <w:rPr>
          <w:rFonts w:cs="Times New Roman"/>
          <w:sz w:val="24"/>
          <w:szCs w:val="24"/>
        </w:rPr>
        <w:t>22</w:t>
      </w:r>
      <w:r w:rsidRPr="002E71CE">
        <w:rPr>
          <w:rFonts w:cs="Times New Roman"/>
          <w:sz w:val="24"/>
          <w:szCs w:val="24"/>
        </w:rPr>
        <w:t xml:space="preserve"> г.</w:t>
      </w:r>
    </w:p>
    <w:p w:rsidR="00C80E6D" w:rsidRPr="002E71CE" w:rsidRDefault="00C80E6D" w:rsidP="00C80E6D">
      <w:pPr>
        <w:pStyle w:val="13"/>
        <w:jc w:val="center"/>
        <w:rPr>
          <w:rFonts w:cs="Times New Roman"/>
          <w:sz w:val="24"/>
          <w:szCs w:val="24"/>
        </w:rPr>
      </w:pPr>
      <w:r w:rsidRPr="002E71CE">
        <w:rPr>
          <w:rFonts w:cs="Times New Roman"/>
          <w:b/>
          <w:sz w:val="24"/>
          <w:szCs w:val="24"/>
        </w:rPr>
        <w:t>Акт приема-передачи</w:t>
      </w:r>
    </w:p>
    <w:p w:rsidR="00C80E6D" w:rsidRPr="002E71CE" w:rsidRDefault="00C80E6D" w:rsidP="00C80E6D">
      <w:pPr>
        <w:pStyle w:val="13"/>
        <w:rPr>
          <w:rFonts w:cs="Times New Roman"/>
          <w:sz w:val="24"/>
          <w:szCs w:val="24"/>
        </w:rPr>
      </w:pPr>
    </w:p>
    <w:p w:rsidR="00C80E6D" w:rsidRDefault="00C80E6D" w:rsidP="00C80E6D">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C80E6D" w:rsidRPr="00705CB8" w:rsidRDefault="00C80E6D" w:rsidP="00C80E6D">
      <w:pPr>
        <w:spacing w:before="120" w:after="120"/>
        <w:ind w:right="-6"/>
        <w:jc w:val="center"/>
        <w:rPr>
          <w:sz w:val="24"/>
          <w:szCs w:val="24"/>
        </w:rPr>
      </w:pPr>
      <w:r w:rsidRPr="00705CB8">
        <w:rPr>
          <w:sz w:val="24"/>
          <w:szCs w:val="24"/>
        </w:rPr>
        <w:t>Владимирская область, р-н Петушинский, МО поселок Вольгинский (городское поселение), п. Вольгинский, ул. Северная, д. 8</w:t>
      </w:r>
    </w:p>
    <w:p w:rsidR="00C80E6D" w:rsidRDefault="00C80E6D" w:rsidP="00C80E6D">
      <w:pPr>
        <w:spacing w:before="120" w:after="120"/>
        <w:ind w:right="-6"/>
        <w:rPr>
          <w:sz w:val="24"/>
          <w:szCs w:val="24"/>
        </w:rPr>
      </w:pPr>
      <w:r w:rsidRPr="00327232">
        <w:rPr>
          <w:sz w:val="24"/>
          <w:szCs w:val="24"/>
          <w:u w:val="single"/>
        </w:rPr>
        <w:t>Целевое назначение</w:t>
      </w:r>
      <w:r w:rsidRPr="00671138">
        <w:rPr>
          <w:sz w:val="24"/>
          <w:szCs w:val="24"/>
          <w:u w:val="single"/>
        </w:rPr>
        <w:t>:</w:t>
      </w:r>
      <w:r>
        <w:rPr>
          <w:sz w:val="24"/>
          <w:szCs w:val="24"/>
        </w:rPr>
        <w:t xml:space="preserve"> </w:t>
      </w:r>
      <w:r>
        <w:rPr>
          <w:bCs/>
          <w:color w:val="000000"/>
          <w:sz w:val="24"/>
          <w:szCs w:val="24"/>
        </w:rPr>
        <w:t>складское</w:t>
      </w:r>
      <w:r w:rsidRPr="00671138">
        <w:rPr>
          <w:bCs/>
          <w:color w:val="000000"/>
          <w:sz w:val="24"/>
          <w:szCs w:val="24"/>
        </w:rPr>
        <w:t>.</w:t>
      </w:r>
    </w:p>
    <w:p w:rsidR="00C80E6D" w:rsidRPr="002E71CE" w:rsidRDefault="00C80E6D" w:rsidP="00C80E6D">
      <w:pPr>
        <w:spacing w:before="120" w:after="120"/>
        <w:ind w:right="-6"/>
        <w:rPr>
          <w:sz w:val="24"/>
          <w:szCs w:val="24"/>
        </w:rPr>
      </w:pPr>
      <w:r w:rsidRPr="002E71CE">
        <w:rPr>
          <w:sz w:val="24"/>
          <w:szCs w:val="24"/>
        </w:rPr>
        <w:t>Характеристика передаваемого объекта</w:t>
      </w:r>
    </w:p>
    <w:p w:rsidR="00C80E6D" w:rsidRPr="002E71CE" w:rsidRDefault="00C80E6D" w:rsidP="00C80E6D">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C80E6D" w:rsidRPr="002E71CE" w:rsidTr="00086BFE">
        <w:trPr>
          <w:trHeight w:val="294"/>
        </w:trPr>
        <w:tc>
          <w:tcPr>
            <w:tcW w:w="2127"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0E6D" w:rsidRPr="002E71CE" w:rsidRDefault="00C80E6D" w:rsidP="00086BFE">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C80E6D" w:rsidRPr="002E71CE" w:rsidTr="00086BFE">
        <w:trPr>
          <w:trHeight w:val="2135"/>
        </w:trPr>
        <w:tc>
          <w:tcPr>
            <w:tcW w:w="2127"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spacing w:line="280" w:lineRule="exact"/>
              <w:jc w:val="both"/>
              <w:rPr>
                <w:sz w:val="24"/>
                <w:szCs w:val="24"/>
              </w:rPr>
            </w:pPr>
            <w:r>
              <w:rPr>
                <w:sz w:val="24"/>
                <w:szCs w:val="24"/>
              </w:rPr>
              <w:t xml:space="preserve">Встроенное </w:t>
            </w:r>
            <w:r w:rsidRPr="0059596A">
              <w:rPr>
                <w:sz w:val="24"/>
                <w:szCs w:val="24"/>
              </w:rPr>
              <w:t>нежил</w:t>
            </w:r>
            <w:r>
              <w:rPr>
                <w:sz w:val="24"/>
                <w:szCs w:val="24"/>
              </w:rPr>
              <w:t>о</w:t>
            </w:r>
            <w:r w:rsidRPr="0059596A">
              <w:rPr>
                <w:sz w:val="24"/>
                <w:szCs w:val="24"/>
              </w:rPr>
              <w:t>е помещени</w:t>
            </w:r>
            <w:r>
              <w:rPr>
                <w:sz w:val="24"/>
                <w:szCs w:val="24"/>
              </w:rPr>
              <w:t>е на</w:t>
            </w:r>
            <w:r w:rsidRPr="00EA008B">
              <w:rPr>
                <w:sz w:val="24"/>
                <w:szCs w:val="24"/>
              </w:rPr>
              <w:t xml:space="preserve"> 1 этаже </w:t>
            </w:r>
            <w:r>
              <w:rPr>
                <w:sz w:val="24"/>
                <w:szCs w:val="24"/>
              </w:rPr>
              <w:t>одноэтажного здания №1</w:t>
            </w:r>
          </w:p>
        </w:tc>
        <w:tc>
          <w:tcPr>
            <w:tcW w:w="1134"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snapToGrid w:val="0"/>
              <w:jc w:val="center"/>
              <w:rPr>
                <w:rFonts w:cs="Times New Roman"/>
                <w:sz w:val="24"/>
                <w:szCs w:val="24"/>
              </w:rPr>
            </w:pPr>
            <w:r>
              <w:rPr>
                <w:sz w:val="24"/>
                <w:szCs w:val="24"/>
              </w:rPr>
              <w:t>33,8 кв</w:t>
            </w:r>
            <w:proofErr w:type="gramStart"/>
            <w:r>
              <w:rPr>
                <w:sz w:val="24"/>
                <w:szCs w:val="24"/>
              </w:rPr>
              <w:t>.м</w:t>
            </w:r>
            <w:proofErr w:type="gramEnd"/>
          </w:p>
        </w:tc>
        <w:tc>
          <w:tcPr>
            <w:tcW w:w="1559" w:type="dxa"/>
            <w:tcBorders>
              <w:top w:val="single" w:sz="4" w:space="0" w:color="000000"/>
              <w:left w:val="single" w:sz="4" w:space="0" w:color="000000"/>
              <w:bottom w:val="single" w:sz="4" w:space="0" w:color="000000"/>
            </w:tcBorders>
            <w:shd w:val="clear" w:color="auto" w:fill="auto"/>
          </w:tcPr>
          <w:p w:rsidR="00C80E6D" w:rsidRPr="00BA512C" w:rsidRDefault="00C80E6D" w:rsidP="00086BFE">
            <w:pPr>
              <w:pStyle w:val="13"/>
              <w:snapToGrid w:val="0"/>
              <w:jc w:val="center"/>
              <w:rPr>
                <w:rFonts w:cs="Times New Roman"/>
                <w:sz w:val="24"/>
                <w:szCs w:val="24"/>
              </w:rPr>
            </w:pPr>
            <w:r>
              <w:rPr>
                <w:rFonts w:cs="Times New Roman"/>
                <w:sz w:val="24"/>
                <w:szCs w:val="24"/>
              </w:rPr>
              <w:t>не оборудовано</w:t>
            </w:r>
          </w:p>
        </w:tc>
        <w:tc>
          <w:tcPr>
            <w:tcW w:w="1559" w:type="dxa"/>
            <w:tcBorders>
              <w:top w:val="single" w:sz="4" w:space="0" w:color="000000"/>
              <w:left w:val="single" w:sz="4" w:space="0" w:color="000000"/>
              <w:bottom w:val="single" w:sz="4" w:space="0" w:color="000000"/>
            </w:tcBorders>
            <w:shd w:val="clear" w:color="auto" w:fill="auto"/>
          </w:tcPr>
          <w:p w:rsidR="00C80E6D" w:rsidRDefault="00C80E6D" w:rsidP="00086BFE">
            <w:pPr>
              <w:jc w:val="center"/>
            </w:pPr>
            <w:r>
              <w:rPr>
                <w:sz w:val="24"/>
                <w:szCs w:val="24"/>
              </w:rPr>
              <w:t>не оборудовано</w:t>
            </w:r>
          </w:p>
        </w:tc>
        <w:tc>
          <w:tcPr>
            <w:tcW w:w="1559" w:type="dxa"/>
            <w:tcBorders>
              <w:top w:val="single" w:sz="4" w:space="0" w:color="000000"/>
              <w:left w:val="single" w:sz="4" w:space="0" w:color="000000"/>
              <w:bottom w:val="single" w:sz="4" w:space="0" w:color="000000"/>
            </w:tcBorders>
            <w:shd w:val="clear" w:color="auto" w:fill="auto"/>
          </w:tcPr>
          <w:p w:rsidR="00C80E6D" w:rsidRDefault="00C80E6D" w:rsidP="00086BFE">
            <w:pPr>
              <w:jc w:val="center"/>
            </w:pPr>
            <w:r>
              <w:rPr>
                <w:sz w:val="24"/>
                <w:szCs w:val="24"/>
              </w:rPr>
              <w:t>не оборудовано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0E6D" w:rsidRPr="00BA512C" w:rsidRDefault="00C80E6D" w:rsidP="00086BFE">
            <w:pPr>
              <w:pStyle w:val="13"/>
              <w:snapToGrid w:val="0"/>
              <w:jc w:val="center"/>
              <w:rPr>
                <w:rFonts w:cs="Times New Roman"/>
                <w:sz w:val="24"/>
                <w:szCs w:val="24"/>
              </w:rPr>
            </w:pPr>
            <w:r>
              <w:rPr>
                <w:rFonts w:cs="Times New Roman"/>
                <w:sz w:val="24"/>
                <w:szCs w:val="24"/>
              </w:rPr>
              <w:t>оборудовано</w:t>
            </w:r>
            <w:r w:rsidRPr="00CA7B70">
              <w:rPr>
                <w:rFonts w:cs="Times New Roman"/>
                <w:sz w:val="24"/>
                <w:szCs w:val="24"/>
              </w:rPr>
              <w:t xml:space="preserve"> </w:t>
            </w:r>
          </w:p>
        </w:tc>
      </w:tr>
    </w:tbl>
    <w:p w:rsidR="00C80E6D" w:rsidRDefault="00C80E6D" w:rsidP="00C80E6D">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C80E6D" w:rsidRPr="002E71CE" w:rsidRDefault="00C80E6D" w:rsidP="00C80E6D">
      <w:pPr>
        <w:pStyle w:val="13"/>
        <w:spacing w:before="120"/>
        <w:rPr>
          <w:rFonts w:cs="Times New Roman"/>
          <w:sz w:val="24"/>
          <w:szCs w:val="24"/>
        </w:rPr>
      </w:pPr>
    </w:p>
    <w:p w:rsidR="00C80E6D" w:rsidRPr="002E71CE" w:rsidRDefault="00C80E6D" w:rsidP="00C80E6D">
      <w:pPr>
        <w:pStyle w:val="13"/>
        <w:rPr>
          <w:rFonts w:cs="Times New Roman"/>
          <w:sz w:val="24"/>
          <w:szCs w:val="24"/>
        </w:rPr>
      </w:pPr>
    </w:p>
    <w:tbl>
      <w:tblPr>
        <w:tblW w:w="9714" w:type="dxa"/>
        <w:tblLayout w:type="fixed"/>
        <w:tblLook w:val="0000"/>
      </w:tblPr>
      <w:tblGrid>
        <w:gridCol w:w="4870"/>
        <w:gridCol w:w="4844"/>
      </w:tblGrid>
      <w:tr w:rsidR="00C80E6D" w:rsidRPr="002E71CE" w:rsidTr="00086BFE">
        <w:tc>
          <w:tcPr>
            <w:tcW w:w="4870" w:type="dxa"/>
            <w:shd w:val="clear" w:color="auto" w:fill="auto"/>
          </w:tcPr>
          <w:p w:rsidR="00C80E6D" w:rsidRPr="002E71CE" w:rsidRDefault="00C80E6D" w:rsidP="00086BFE">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C80E6D" w:rsidRPr="002E71CE" w:rsidRDefault="00C80E6D" w:rsidP="00086BFE">
            <w:pPr>
              <w:pStyle w:val="13"/>
              <w:rPr>
                <w:rFonts w:cs="Times New Roman"/>
              </w:rPr>
            </w:pPr>
            <w:r w:rsidRPr="002E71CE">
              <w:rPr>
                <w:rFonts w:cs="Times New Roman"/>
                <w:b/>
                <w:sz w:val="24"/>
                <w:szCs w:val="24"/>
              </w:rPr>
              <w:t>Арендатор:</w:t>
            </w:r>
          </w:p>
        </w:tc>
      </w:tr>
      <w:tr w:rsidR="00C80E6D" w:rsidRPr="002E71CE" w:rsidTr="00086BFE">
        <w:tc>
          <w:tcPr>
            <w:tcW w:w="4870" w:type="dxa"/>
            <w:vMerge w:val="restart"/>
            <w:shd w:val="clear" w:color="auto" w:fill="auto"/>
          </w:tcPr>
          <w:p w:rsidR="00C80E6D" w:rsidRPr="00671138" w:rsidRDefault="00C80E6D" w:rsidP="00086BFE">
            <w:pPr>
              <w:pStyle w:val="a6"/>
              <w:spacing w:before="120" w:line="280" w:lineRule="exact"/>
              <w:jc w:val="left"/>
              <w:rPr>
                <w:sz w:val="24"/>
                <w:szCs w:val="24"/>
              </w:rPr>
            </w:pPr>
            <w:proofErr w:type="gramStart"/>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roofErr w:type="gramEnd"/>
          </w:p>
          <w:p w:rsidR="00C80E6D" w:rsidRPr="00671138" w:rsidRDefault="00C80E6D" w:rsidP="00086BFE">
            <w:pPr>
              <w:pStyle w:val="a6"/>
              <w:spacing w:line="280" w:lineRule="exact"/>
              <w:jc w:val="left"/>
              <w:rPr>
                <w:sz w:val="24"/>
                <w:szCs w:val="24"/>
              </w:rPr>
            </w:pPr>
            <w:r w:rsidRPr="00671138">
              <w:rPr>
                <w:sz w:val="24"/>
                <w:szCs w:val="24"/>
              </w:rPr>
              <w:t>ИНН 3321021382 / КПП 332101001</w:t>
            </w:r>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C80E6D" w:rsidRDefault="00C80E6D" w:rsidP="00086BFE">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C80E6D" w:rsidRPr="00671138" w:rsidRDefault="00C80E6D" w:rsidP="00086BFE">
            <w:pPr>
              <w:suppressAutoHyphens/>
              <w:spacing w:line="260" w:lineRule="exact"/>
              <w:rPr>
                <w:sz w:val="24"/>
                <w:szCs w:val="24"/>
              </w:rPr>
            </w:pPr>
            <w:r w:rsidRPr="00671138">
              <w:rPr>
                <w:rFonts w:eastAsia="Arial Unicode MS"/>
                <w:b/>
                <w:color w:val="00000A"/>
                <w:sz w:val="24"/>
                <w:szCs w:val="24"/>
              </w:rPr>
              <w:t>Банковские реквизиты:</w:t>
            </w:r>
          </w:p>
          <w:p w:rsidR="00C80E6D" w:rsidRPr="00671138" w:rsidRDefault="00C80E6D" w:rsidP="00086BFE">
            <w:pPr>
              <w:pStyle w:val="a6"/>
              <w:spacing w:line="280" w:lineRule="exact"/>
              <w:jc w:val="left"/>
              <w:rPr>
                <w:sz w:val="24"/>
                <w:szCs w:val="24"/>
              </w:rPr>
            </w:pPr>
            <w:r w:rsidRPr="00671138">
              <w:rPr>
                <w:sz w:val="24"/>
                <w:szCs w:val="24"/>
              </w:rPr>
              <w:t>К/</w:t>
            </w:r>
            <w:proofErr w:type="spellStart"/>
            <w:r w:rsidRPr="00671138">
              <w:rPr>
                <w:sz w:val="24"/>
                <w:szCs w:val="24"/>
              </w:rPr>
              <w:t>сч</w:t>
            </w:r>
            <w:proofErr w:type="spellEnd"/>
            <w:r w:rsidRPr="00671138">
              <w:rPr>
                <w:sz w:val="24"/>
                <w:szCs w:val="24"/>
              </w:rPr>
              <w:t>. № 40102810945370000020</w:t>
            </w:r>
          </w:p>
          <w:p w:rsidR="00C80E6D" w:rsidRPr="00671138" w:rsidRDefault="00C80E6D" w:rsidP="00086BFE">
            <w:pPr>
              <w:pStyle w:val="a6"/>
              <w:spacing w:line="280" w:lineRule="exact"/>
              <w:jc w:val="left"/>
              <w:rPr>
                <w:sz w:val="24"/>
                <w:szCs w:val="24"/>
              </w:rPr>
            </w:pPr>
            <w:proofErr w:type="spellStart"/>
            <w:proofErr w:type="gramStart"/>
            <w:r w:rsidRPr="00671138">
              <w:rPr>
                <w:sz w:val="24"/>
                <w:szCs w:val="24"/>
              </w:rPr>
              <w:t>Сч</w:t>
            </w:r>
            <w:proofErr w:type="spellEnd"/>
            <w:r w:rsidRPr="00671138">
              <w:rPr>
                <w:sz w:val="24"/>
                <w:szCs w:val="24"/>
              </w:rPr>
              <w:t>.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roofErr w:type="gramEnd"/>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C80E6D" w:rsidRPr="00C1425D" w:rsidRDefault="00C80E6D" w:rsidP="00086BFE">
            <w:pPr>
              <w:pStyle w:val="a6"/>
              <w:spacing w:line="280" w:lineRule="exact"/>
              <w:rPr>
                <w:sz w:val="24"/>
                <w:szCs w:val="24"/>
              </w:rPr>
            </w:pPr>
          </w:p>
        </w:tc>
        <w:tc>
          <w:tcPr>
            <w:tcW w:w="4844" w:type="dxa"/>
            <w:tcBorders>
              <w:left w:val="single" w:sz="4" w:space="0" w:color="000000"/>
            </w:tcBorders>
            <w:shd w:val="clear" w:color="auto" w:fill="auto"/>
          </w:tcPr>
          <w:p w:rsidR="00C80E6D" w:rsidRPr="002E71CE" w:rsidRDefault="00C80E6D" w:rsidP="00086BFE">
            <w:pPr>
              <w:pStyle w:val="13"/>
              <w:rPr>
                <w:rFonts w:cs="Times New Roman"/>
                <w:sz w:val="24"/>
                <w:szCs w:val="24"/>
              </w:rPr>
            </w:pPr>
          </w:p>
        </w:tc>
      </w:tr>
      <w:tr w:rsidR="00C80E6D" w:rsidRPr="002E71CE" w:rsidTr="00086BFE">
        <w:tc>
          <w:tcPr>
            <w:tcW w:w="4870" w:type="dxa"/>
            <w:vMerge/>
            <w:shd w:val="clear" w:color="auto" w:fill="auto"/>
          </w:tcPr>
          <w:p w:rsidR="00C80E6D" w:rsidRPr="00C1425D" w:rsidRDefault="00C80E6D" w:rsidP="00086BFE">
            <w:pPr>
              <w:pStyle w:val="a6"/>
              <w:spacing w:line="280" w:lineRule="exact"/>
              <w:rPr>
                <w:sz w:val="24"/>
                <w:szCs w:val="24"/>
              </w:rPr>
            </w:pPr>
          </w:p>
        </w:tc>
        <w:tc>
          <w:tcPr>
            <w:tcW w:w="4844" w:type="dxa"/>
            <w:tcBorders>
              <w:left w:val="single" w:sz="4" w:space="0" w:color="000000"/>
            </w:tcBorders>
            <w:shd w:val="clear" w:color="auto" w:fill="auto"/>
          </w:tcPr>
          <w:p w:rsidR="00C80E6D" w:rsidRPr="002A0C47" w:rsidRDefault="00C80E6D" w:rsidP="00086BFE">
            <w:pPr>
              <w:pStyle w:val="13"/>
              <w:spacing w:line="260" w:lineRule="exact"/>
              <w:rPr>
                <w:rFonts w:cs="Times New Roman"/>
                <w:b/>
                <w:sz w:val="24"/>
                <w:szCs w:val="24"/>
              </w:rPr>
            </w:pPr>
          </w:p>
        </w:tc>
      </w:tr>
      <w:tr w:rsidR="00C80E6D" w:rsidRPr="002E71CE" w:rsidTr="00086BFE">
        <w:tc>
          <w:tcPr>
            <w:tcW w:w="4870" w:type="dxa"/>
            <w:shd w:val="clear" w:color="auto" w:fill="auto"/>
          </w:tcPr>
          <w:p w:rsidR="00C80E6D" w:rsidRPr="002E71CE" w:rsidRDefault="00C80E6D" w:rsidP="00086BFE">
            <w:pPr>
              <w:rPr>
                <w:sz w:val="24"/>
                <w:szCs w:val="24"/>
              </w:rPr>
            </w:pPr>
          </w:p>
        </w:tc>
        <w:tc>
          <w:tcPr>
            <w:tcW w:w="4844" w:type="dxa"/>
            <w:tcBorders>
              <w:left w:val="single" w:sz="4" w:space="0" w:color="000000"/>
            </w:tcBorders>
            <w:shd w:val="clear" w:color="auto" w:fill="auto"/>
          </w:tcPr>
          <w:p w:rsidR="00C80E6D" w:rsidRPr="002E71CE" w:rsidRDefault="00C80E6D" w:rsidP="00086BFE">
            <w:pPr>
              <w:pStyle w:val="13"/>
              <w:spacing w:line="260" w:lineRule="exact"/>
              <w:jc w:val="left"/>
              <w:rPr>
                <w:rFonts w:cs="Times New Roman"/>
                <w:sz w:val="24"/>
                <w:szCs w:val="24"/>
              </w:rPr>
            </w:pPr>
          </w:p>
        </w:tc>
      </w:tr>
    </w:tbl>
    <w:p w:rsidR="00C80E6D" w:rsidRPr="002E71CE" w:rsidRDefault="00C80E6D" w:rsidP="00C80E6D">
      <w:pPr>
        <w:pStyle w:val="13"/>
        <w:rPr>
          <w:rFonts w:cs="Times New Roman"/>
        </w:rPr>
      </w:pPr>
    </w:p>
    <w:tbl>
      <w:tblPr>
        <w:tblW w:w="0" w:type="auto"/>
        <w:tblInd w:w="108" w:type="dxa"/>
        <w:tblLayout w:type="fixed"/>
        <w:tblLook w:val="0000"/>
      </w:tblPr>
      <w:tblGrid>
        <w:gridCol w:w="4793"/>
        <w:gridCol w:w="4793"/>
      </w:tblGrid>
      <w:tr w:rsidR="00C80E6D" w:rsidRPr="002E71CE" w:rsidTr="00086BFE">
        <w:tc>
          <w:tcPr>
            <w:tcW w:w="4793" w:type="dxa"/>
            <w:shd w:val="clear" w:color="auto" w:fill="auto"/>
          </w:tcPr>
          <w:p w:rsidR="00C80E6D" w:rsidRPr="002E71CE" w:rsidRDefault="00C80E6D" w:rsidP="00086BFE">
            <w:pPr>
              <w:pStyle w:val="13"/>
              <w:spacing w:after="120"/>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C80E6D" w:rsidRPr="002E71CE" w:rsidRDefault="00C80E6D" w:rsidP="00086BFE">
            <w:pPr>
              <w:pStyle w:val="13"/>
              <w:jc w:val="center"/>
              <w:rPr>
                <w:rFonts w:cs="Times New Roman"/>
              </w:rPr>
            </w:pPr>
            <w:r w:rsidRPr="002E71CE">
              <w:rPr>
                <w:rFonts w:cs="Times New Roman"/>
                <w:b/>
                <w:sz w:val="24"/>
                <w:szCs w:val="24"/>
              </w:rPr>
              <w:t>Принял</w:t>
            </w:r>
          </w:p>
        </w:tc>
      </w:tr>
      <w:tr w:rsidR="00C80E6D" w:rsidRPr="002E71CE" w:rsidTr="00086BFE">
        <w:tc>
          <w:tcPr>
            <w:tcW w:w="4793" w:type="dxa"/>
            <w:shd w:val="clear" w:color="auto" w:fill="auto"/>
          </w:tcPr>
          <w:p w:rsidR="00C80E6D" w:rsidRDefault="00C80E6D" w:rsidP="00086BFE">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C80E6D" w:rsidRDefault="00C80E6D" w:rsidP="00086BFE">
            <w:pPr>
              <w:pStyle w:val="13"/>
              <w:snapToGrid w:val="0"/>
              <w:spacing w:line="260" w:lineRule="exact"/>
              <w:jc w:val="left"/>
              <w:rPr>
                <w:rFonts w:cs="Times New Roman"/>
                <w:sz w:val="24"/>
                <w:szCs w:val="24"/>
              </w:rPr>
            </w:pPr>
            <w:r>
              <w:rPr>
                <w:rFonts w:cs="Times New Roman"/>
                <w:sz w:val="24"/>
                <w:szCs w:val="24"/>
              </w:rPr>
              <w:t>поселка Вольгинский</w:t>
            </w: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w:t>
            </w:r>
            <w:r>
              <w:rPr>
                <w:rFonts w:cs="Times New Roman"/>
                <w:sz w:val="24"/>
                <w:szCs w:val="24"/>
                <w:u w:val="single"/>
              </w:rPr>
              <w:t xml:space="preserve">                    </w:t>
            </w:r>
            <w:r>
              <w:rPr>
                <w:rFonts w:cs="Times New Roman"/>
                <w:sz w:val="24"/>
                <w:szCs w:val="24"/>
              </w:rPr>
              <w:t>/</w:t>
            </w:r>
          </w:p>
        </w:tc>
      </w:tr>
    </w:tbl>
    <w:p w:rsidR="00C80E6D" w:rsidRDefault="00C80E6D" w:rsidP="00C80E6D">
      <w:pPr>
        <w:spacing w:after="200" w:line="276" w:lineRule="auto"/>
        <w:rPr>
          <w:rFonts w:eastAsia="SimSun"/>
          <w:kern w:val="1"/>
          <w:sz w:val="24"/>
          <w:szCs w:val="24"/>
          <w:lang w:eastAsia="hi-IN" w:bidi="hi-IN"/>
        </w:rPr>
      </w:pPr>
      <w:r>
        <w:rPr>
          <w:sz w:val="24"/>
          <w:szCs w:val="24"/>
        </w:rPr>
        <w:t xml:space="preserve"> </w:t>
      </w:r>
      <w:r w:rsidRPr="002E71CE">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E71CE">
        <w:rPr>
          <w:sz w:val="24"/>
          <w:szCs w:val="24"/>
        </w:rPr>
        <w:t>м.п.</w:t>
      </w:r>
      <w:r>
        <w:rPr>
          <w:sz w:val="24"/>
          <w:szCs w:val="24"/>
        </w:rPr>
        <w:tab/>
      </w:r>
    </w:p>
    <w:p w:rsidR="00C80E6D" w:rsidRDefault="00C80E6D" w:rsidP="00C80E6D">
      <w:pPr>
        <w:pStyle w:val="13"/>
        <w:jc w:val="right"/>
        <w:rPr>
          <w:rFonts w:cs="Times New Roman"/>
          <w:sz w:val="24"/>
          <w:szCs w:val="24"/>
        </w:rPr>
      </w:pPr>
    </w:p>
    <w:p w:rsidR="00C80E6D" w:rsidRDefault="00C80E6D" w:rsidP="00C80E6D">
      <w:pPr>
        <w:pStyle w:val="13"/>
        <w:jc w:val="right"/>
        <w:rPr>
          <w:rFonts w:cs="Times New Roman"/>
          <w:sz w:val="24"/>
          <w:szCs w:val="24"/>
        </w:rPr>
      </w:pPr>
    </w:p>
    <w:p w:rsidR="00C80E6D" w:rsidRPr="002E71CE" w:rsidRDefault="00C80E6D" w:rsidP="00C80E6D">
      <w:pPr>
        <w:pStyle w:val="13"/>
        <w:jc w:val="right"/>
        <w:rPr>
          <w:rFonts w:cs="Times New Roman"/>
          <w:sz w:val="24"/>
          <w:szCs w:val="24"/>
        </w:rPr>
      </w:pPr>
      <w:r w:rsidRPr="002E71CE">
        <w:rPr>
          <w:rFonts w:cs="Times New Roman"/>
          <w:sz w:val="24"/>
          <w:szCs w:val="24"/>
        </w:rPr>
        <w:lastRenderedPageBreak/>
        <w:t>Приложение № 2</w:t>
      </w:r>
    </w:p>
    <w:p w:rsidR="00C80E6D" w:rsidRPr="002E71CE" w:rsidRDefault="00C80E6D" w:rsidP="00C80E6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w:t>
      </w:r>
    </w:p>
    <w:p w:rsidR="00C80E6D" w:rsidRPr="002E71CE" w:rsidRDefault="00C80E6D" w:rsidP="00C80E6D">
      <w:pPr>
        <w:pStyle w:val="13"/>
        <w:jc w:val="right"/>
        <w:rPr>
          <w:rFonts w:cs="Times New Roman"/>
          <w:sz w:val="28"/>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 xml:space="preserve"> _____</w:t>
      </w:r>
      <w:r w:rsidRPr="002E71CE">
        <w:rPr>
          <w:rFonts w:cs="Times New Roman"/>
          <w:sz w:val="24"/>
          <w:szCs w:val="24"/>
        </w:rPr>
        <w:t xml:space="preserve"> 20</w:t>
      </w:r>
      <w:r>
        <w:rPr>
          <w:rFonts w:cs="Times New Roman"/>
          <w:sz w:val="24"/>
          <w:szCs w:val="24"/>
        </w:rPr>
        <w:t>22</w:t>
      </w:r>
      <w:r w:rsidRPr="002E71CE">
        <w:rPr>
          <w:rFonts w:cs="Times New Roman"/>
          <w:sz w:val="24"/>
          <w:szCs w:val="24"/>
        </w:rPr>
        <w:t xml:space="preserve"> г.</w:t>
      </w:r>
    </w:p>
    <w:p w:rsidR="00C80E6D" w:rsidRPr="002E71CE" w:rsidRDefault="00C80E6D" w:rsidP="00C80E6D">
      <w:pPr>
        <w:pStyle w:val="13"/>
        <w:rPr>
          <w:rFonts w:cs="Times New Roman"/>
          <w:sz w:val="28"/>
        </w:rPr>
      </w:pPr>
    </w:p>
    <w:p w:rsidR="00C80E6D" w:rsidRPr="002E71CE" w:rsidRDefault="00C80E6D" w:rsidP="00C80E6D">
      <w:pPr>
        <w:pStyle w:val="13"/>
        <w:jc w:val="center"/>
        <w:rPr>
          <w:rFonts w:cs="Times New Roman"/>
          <w:b/>
          <w:sz w:val="24"/>
          <w:szCs w:val="24"/>
        </w:rPr>
      </w:pPr>
      <w:r w:rsidRPr="002E71CE">
        <w:rPr>
          <w:rFonts w:cs="Times New Roman"/>
          <w:b/>
          <w:sz w:val="24"/>
          <w:szCs w:val="24"/>
        </w:rPr>
        <w:t>Техническая характеристика</w:t>
      </w:r>
    </w:p>
    <w:p w:rsidR="00C80E6D" w:rsidRPr="002E71CE" w:rsidRDefault="00C80E6D" w:rsidP="00C80E6D">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C80E6D" w:rsidRDefault="00C80E6D" w:rsidP="00C80E6D">
      <w:pPr>
        <w:pStyle w:val="13"/>
        <w:spacing w:after="120"/>
        <w:jc w:val="center"/>
        <w:rPr>
          <w:sz w:val="24"/>
          <w:szCs w:val="24"/>
        </w:rPr>
      </w:pPr>
    </w:p>
    <w:p w:rsidR="00C80E6D" w:rsidRPr="008A030E" w:rsidRDefault="00C80E6D" w:rsidP="00C80E6D">
      <w:pPr>
        <w:spacing w:before="120" w:after="120"/>
        <w:ind w:right="-6"/>
        <w:jc w:val="center"/>
        <w:rPr>
          <w:sz w:val="24"/>
          <w:szCs w:val="24"/>
        </w:rPr>
      </w:pPr>
      <w:r w:rsidRPr="00705CB8">
        <w:rPr>
          <w:sz w:val="24"/>
          <w:szCs w:val="24"/>
        </w:rPr>
        <w:t>Владимирская область, р-н Петушинский, МО поселок Вольгинский (городское поселение), п. Вольгинский, ул. Северная, д. 8</w:t>
      </w:r>
    </w:p>
    <w:tbl>
      <w:tblPr>
        <w:tblW w:w="9894" w:type="dxa"/>
        <w:tblInd w:w="-5" w:type="dxa"/>
        <w:tblLayout w:type="fixed"/>
        <w:tblLook w:val="0000"/>
      </w:tblPr>
      <w:tblGrid>
        <w:gridCol w:w="4649"/>
        <w:gridCol w:w="5245"/>
      </w:tblGrid>
      <w:tr w:rsidR="00C80E6D" w:rsidRPr="002E71CE" w:rsidTr="00086BFE">
        <w:tc>
          <w:tcPr>
            <w:tcW w:w="464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0E6D" w:rsidRPr="002E71CE" w:rsidRDefault="00C80E6D" w:rsidP="00086BFE">
            <w:pPr>
              <w:pStyle w:val="13"/>
              <w:spacing w:before="60" w:after="60"/>
              <w:rPr>
                <w:rFonts w:cs="Times New Roman"/>
              </w:rPr>
            </w:pPr>
            <w:r w:rsidRPr="002E71CE">
              <w:rPr>
                <w:rFonts w:cs="Times New Roman"/>
                <w:sz w:val="24"/>
                <w:szCs w:val="24"/>
              </w:rPr>
              <w:t>Краткая техническая характеристика</w:t>
            </w:r>
          </w:p>
        </w:tc>
      </w:tr>
      <w:tr w:rsidR="00C80E6D" w:rsidRPr="005915EC" w:rsidTr="00086BFE">
        <w:trPr>
          <w:trHeight w:val="70"/>
        </w:trPr>
        <w:tc>
          <w:tcPr>
            <w:tcW w:w="464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spacing w:before="40" w:after="40" w:line="260" w:lineRule="exact"/>
              <w:rPr>
                <w:sz w:val="24"/>
                <w:szCs w:val="24"/>
              </w:rPr>
            </w:pPr>
            <w:r>
              <w:rPr>
                <w:sz w:val="24"/>
                <w:szCs w:val="24"/>
              </w:rPr>
              <w:t xml:space="preserve">Встроенное </w:t>
            </w:r>
            <w:r w:rsidRPr="0059596A">
              <w:rPr>
                <w:sz w:val="24"/>
                <w:szCs w:val="24"/>
              </w:rPr>
              <w:t>нежил</w:t>
            </w:r>
            <w:r>
              <w:rPr>
                <w:sz w:val="24"/>
                <w:szCs w:val="24"/>
              </w:rPr>
              <w:t>о</w:t>
            </w:r>
            <w:r w:rsidRPr="0059596A">
              <w:rPr>
                <w:sz w:val="24"/>
                <w:szCs w:val="24"/>
              </w:rPr>
              <w:t>е помещени</w:t>
            </w:r>
            <w:r>
              <w:rPr>
                <w:sz w:val="24"/>
                <w:szCs w:val="24"/>
              </w:rPr>
              <w:t>е на</w:t>
            </w:r>
            <w:r w:rsidRPr="00EA008B">
              <w:rPr>
                <w:sz w:val="24"/>
                <w:szCs w:val="24"/>
              </w:rPr>
              <w:t xml:space="preserve"> 1 этаже </w:t>
            </w:r>
            <w:r>
              <w:rPr>
                <w:sz w:val="24"/>
                <w:szCs w:val="24"/>
              </w:rPr>
              <w:t>одноэтажного здания №1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0E6D" w:rsidRPr="00CD0F96" w:rsidRDefault="00C80E6D" w:rsidP="00086BFE">
            <w:pPr>
              <w:spacing w:line="280" w:lineRule="exact"/>
              <w:jc w:val="both"/>
              <w:rPr>
                <w:sz w:val="24"/>
                <w:szCs w:val="24"/>
              </w:rPr>
            </w:pPr>
            <w:r w:rsidRPr="00CD0F96">
              <w:rPr>
                <w:sz w:val="24"/>
                <w:szCs w:val="24"/>
              </w:rPr>
              <w:t xml:space="preserve">Перегородки кирпичные; стены кирпичные </w:t>
            </w:r>
            <w:r>
              <w:rPr>
                <w:sz w:val="24"/>
                <w:szCs w:val="24"/>
              </w:rPr>
              <w:t>неоштукатуренные</w:t>
            </w:r>
            <w:r w:rsidRPr="00CD0F96">
              <w:rPr>
                <w:sz w:val="24"/>
                <w:szCs w:val="24"/>
              </w:rPr>
              <w:t xml:space="preserve">; </w:t>
            </w:r>
            <w:r w:rsidRPr="00CA7B70">
              <w:rPr>
                <w:sz w:val="24"/>
                <w:szCs w:val="24"/>
              </w:rPr>
              <w:t xml:space="preserve">крыша </w:t>
            </w:r>
            <w:r>
              <w:rPr>
                <w:sz w:val="24"/>
                <w:szCs w:val="24"/>
              </w:rPr>
              <w:t xml:space="preserve">- </w:t>
            </w:r>
            <w:r w:rsidRPr="00CA7B70">
              <w:rPr>
                <w:sz w:val="24"/>
                <w:szCs w:val="24"/>
              </w:rPr>
              <w:t>мягкая кровля, полы бетонные</w:t>
            </w:r>
            <w:r w:rsidRPr="008B4122">
              <w:rPr>
                <w:sz w:val="24"/>
                <w:szCs w:val="24"/>
              </w:rPr>
              <w:t xml:space="preserve">; </w:t>
            </w:r>
            <w:r w:rsidRPr="00CD0F96">
              <w:rPr>
                <w:sz w:val="24"/>
                <w:szCs w:val="24"/>
              </w:rPr>
              <w:t>проемы оконные двойные; проемы дверные простые.</w:t>
            </w:r>
          </w:p>
          <w:p w:rsidR="00C80E6D" w:rsidRPr="00CD0F96" w:rsidRDefault="00C80E6D" w:rsidP="00086BFE">
            <w:pPr>
              <w:spacing w:line="280" w:lineRule="exact"/>
              <w:rPr>
                <w:sz w:val="24"/>
                <w:szCs w:val="24"/>
              </w:rPr>
            </w:pPr>
            <w:r w:rsidRPr="00CD0F96">
              <w:rPr>
                <w:sz w:val="24"/>
                <w:szCs w:val="24"/>
              </w:rPr>
              <w:t>Ото</w:t>
            </w:r>
            <w:r>
              <w:rPr>
                <w:sz w:val="24"/>
                <w:szCs w:val="24"/>
              </w:rPr>
              <w:t>пление, водопровод, канализация</w:t>
            </w:r>
            <w:r w:rsidRPr="00CD0F96">
              <w:rPr>
                <w:sz w:val="24"/>
                <w:szCs w:val="24"/>
              </w:rPr>
              <w:t xml:space="preserve"> – </w:t>
            </w:r>
            <w:r>
              <w:rPr>
                <w:sz w:val="24"/>
                <w:szCs w:val="24"/>
              </w:rPr>
              <w:t>не оборудовано</w:t>
            </w:r>
            <w:r w:rsidRPr="00CD0F96">
              <w:rPr>
                <w:sz w:val="24"/>
                <w:szCs w:val="24"/>
              </w:rPr>
              <w:t>.</w:t>
            </w:r>
          </w:p>
          <w:p w:rsidR="00C80E6D" w:rsidRPr="005915EC" w:rsidRDefault="00C80E6D" w:rsidP="00086BFE">
            <w:pPr>
              <w:pStyle w:val="13"/>
              <w:snapToGrid w:val="0"/>
              <w:spacing w:after="60"/>
              <w:rPr>
                <w:rFonts w:cs="Times New Roman"/>
                <w:sz w:val="24"/>
                <w:szCs w:val="24"/>
              </w:rPr>
            </w:pPr>
            <w:r w:rsidRPr="00CD0F96">
              <w:rPr>
                <w:sz w:val="24"/>
                <w:szCs w:val="24"/>
              </w:rPr>
              <w:t xml:space="preserve">Электричество – </w:t>
            </w:r>
            <w:r>
              <w:rPr>
                <w:sz w:val="24"/>
                <w:szCs w:val="24"/>
              </w:rPr>
              <w:t>оборудовано</w:t>
            </w:r>
            <w:r w:rsidRPr="00CD0F96">
              <w:rPr>
                <w:sz w:val="24"/>
                <w:szCs w:val="24"/>
              </w:rPr>
              <w:t>.</w:t>
            </w:r>
            <w:r>
              <w:rPr>
                <w:sz w:val="24"/>
                <w:szCs w:val="24"/>
              </w:rPr>
              <w:t xml:space="preserve"> </w:t>
            </w:r>
          </w:p>
        </w:tc>
      </w:tr>
    </w:tbl>
    <w:p w:rsidR="00C80E6D" w:rsidRPr="002E71CE" w:rsidRDefault="00C80E6D" w:rsidP="00C80E6D">
      <w:pPr>
        <w:pStyle w:val="13"/>
        <w:rPr>
          <w:rFonts w:cs="Times New Roman"/>
          <w:sz w:val="28"/>
        </w:rPr>
      </w:pPr>
    </w:p>
    <w:p w:rsidR="00C80E6D" w:rsidRPr="002E71CE" w:rsidRDefault="00C80E6D" w:rsidP="00C80E6D">
      <w:pPr>
        <w:pStyle w:val="13"/>
        <w:rPr>
          <w:rFonts w:cs="Times New Roman"/>
          <w:sz w:val="28"/>
        </w:rPr>
      </w:pPr>
    </w:p>
    <w:p w:rsidR="00C80E6D" w:rsidRPr="002E71CE" w:rsidRDefault="00C80E6D" w:rsidP="00C80E6D">
      <w:pPr>
        <w:pStyle w:val="13"/>
        <w:rPr>
          <w:rFonts w:cs="Times New Roman"/>
          <w:sz w:val="28"/>
        </w:rPr>
      </w:pPr>
    </w:p>
    <w:tbl>
      <w:tblPr>
        <w:tblW w:w="0" w:type="auto"/>
        <w:tblInd w:w="108" w:type="dxa"/>
        <w:tblLayout w:type="fixed"/>
        <w:tblLook w:val="0000"/>
      </w:tblPr>
      <w:tblGrid>
        <w:gridCol w:w="4793"/>
        <w:gridCol w:w="4793"/>
      </w:tblGrid>
      <w:tr w:rsidR="00C80E6D" w:rsidRPr="002E71CE" w:rsidTr="00086BFE">
        <w:tc>
          <w:tcPr>
            <w:tcW w:w="4793" w:type="dxa"/>
            <w:shd w:val="clear" w:color="auto" w:fill="auto"/>
          </w:tcPr>
          <w:p w:rsidR="00C80E6D" w:rsidRPr="002E71CE" w:rsidRDefault="00C80E6D" w:rsidP="00086BFE">
            <w:pPr>
              <w:pStyle w:val="13"/>
              <w:spacing w:after="120" w:line="260" w:lineRule="exact"/>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C80E6D" w:rsidRPr="002E71CE" w:rsidRDefault="00C80E6D" w:rsidP="00086BFE">
            <w:pPr>
              <w:pStyle w:val="13"/>
              <w:spacing w:line="260" w:lineRule="exact"/>
              <w:jc w:val="center"/>
              <w:rPr>
                <w:rFonts w:cs="Times New Roman"/>
              </w:rPr>
            </w:pPr>
            <w:r w:rsidRPr="002E71CE">
              <w:rPr>
                <w:rFonts w:cs="Times New Roman"/>
                <w:b/>
                <w:sz w:val="24"/>
                <w:szCs w:val="24"/>
              </w:rPr>
              <w:t>Арендатор</w:t>
            </w:r>
          </w:p>
        </w:tc>
      </w:tr>
      <w:tr w:rsidR="00C80E6D" w:rsidRPr="002E71CE" w:rsidTr="00086BFE">
        <w:tc>
          <w:tcPr>
            <w:tcW w:w="4793" w:type="dxa"/>
            <w:shd w:val="clear" w:color="auto" w:fill="auto"/>
          </w:tcPr>
          <w:p w:rsidR="00C80E6D" w:rsidRDefault="00C80E6D" w:rsidP="00086BFE">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C80E6D" w:rsidRDefault="00C80E6D" w:rsidP="00086BFE">
            <w:pPr>
              <w:pStyle w:val="13"/>
              <w:snapToGrid w:val="0"/>
              <w:spacing w:line="260" w:lineRule="exact"/>
              <w:jc w:val="left"/>
              <w:rPr>
                <w:rFonts w:cs="Times New Roman"/>
                <w:sz w:val="24"/>
                <w:szCs w:val="24"/>
              </w:rPr>
            </w:pPr>
            <w:r>
              <w:rPr>
                <w:rFonts w:cs="Times New Roman"/>
                <w:sz w:val="24"/>
                <w:szCs w:val="24"/>
              </w:rPr>
              <w:t>поселка Вольгинский</w:t>
            </w: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w:t>
            </w:r>
            <w:r>
              <w:rPr>
                <w:rFonts w:cs="Times New Roman"/>
                <w:sz w:val="24"/>
                <w:szCs w:val="24"/>
                <w:u w:val="single"/>
              </w:rPr>
              <w:t xml:space="preserve">                       </w:t>
            </w:r>
            <w:r>
              <w:rPr>
                <w:rFonts w:cs="Times New Roman"/>
                <w:sz w:val="24"/>
                <w:szCs w:val="24"/>
              </w:rPr>
              <w:t>/</w:t>
            </w:r>
          </w:p>
        </w:tc>
      </w:tr>
      <w:tr w:rsidR="00C80E6D" w:rsidRPr="002E71CE" w:rsidTr="00086BFE">
        <w:trPr>
          <w:trHeight w:val="204"/>
        </w:trPr>
        <w:tc>
          <w:tcPr>
            <w:tcW w:w="4793" w:type="dxa"/>
            <w:shd w:val="clear" w:color="auto" w:fill="auto"/>
          </w:tcPr>
          <w:p w:rsidR="00C80E6D" w:rsidRPr="002E71CE" w:rsidRDefault="00C80E6D" w:rsidP="00086BFE">
            <w:pPr>
              <w:pStyle w:val="13"/>
              <w:spacing w:line="260" w:lineRule="exact"/>
              <w:rPr>
                <w:rFonts w:cs="Times New Roman"/>
                <w:sz w:val="24"/>
                <w:szCs w:val="24"/>
              </w:rPr>
            </w:pPr>
            <w:r w:rsidRPr="002E71CE">
              <w:rPr>
                <w:rFonts w:cs="Times New Roman"/>
                <w:sz w:val="24"/>
                <w:szCs w:val="24"/>
              </w:rPr>
              <w:t>м.п.</w:t>
            </w:r>
          </w:p>
        </w:tc>
        <w:tc>
          <w:tcPr>
            <w:tcW w:w="4793" w:type="dxa"/>
            <w:shd w:val="clear" w:color="auto" w:fill="auto"/>
          </w:tcPr>
          <w:p w:rsidR="00C80E6D" w:rsidRPr="002E71CE" w:rsidRDefault="00C80E6D" w:rsidP="00086BFE">
            <w:pPr>
              <w:pStyle w:val="13"/>
              <w:spacing w:line="260" w:lineRule="exact"/>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C80E6D" w:rsidRDefault="00C80E6D" w:rsidP="00C80E6D">
      <w:pPr>
        <w:jc w:val="center"/>
      </w:pPr>
    </w:p>
    <w:p w:rsidR="00C80E6D" w:rsidRDefault="00C80E6D" w:rsidP="00C80E6D"/>
    <w:p w:rsidR="00C80E6D" w:rsidRDefault="00C80E6D" w:rsidP="00C80E6D"/>
    <w:p w:rsidR="00623F87" w:rsidRDefault="00623F87" w:rsidP="00623F87"/>
    <w:p w:rsidR="00653255" w:rsidRDefault="00653255"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4D0612">
      <w:pPr>
        <w:jc w:val="right"/>
        <w:rPr>
          <w:sz w:val="24"/>
          <w:szCs w:val="24"/>
        </w:rPr>
      </w:pPr>
    </w:p>
    <w:p w:rsidR="00623F87" w:rsidRDefault="00623F87" w:rsidP="00623F87">
      <w:pPr>
        <w:jc w:val="right"/>
        <w:rPr>
          <w:sz w:val="24"/>
          <w:szCs w:val="24"/>
        </w:rPr>
      </w:pPr>
      <w:r w:rsidRPr="002E71CE">
        <w:rPr>
          <w:sz w:val="24"/>
          <w:szCs w:val="24"/>
        </w:rPr>
        <w:lastRenderedPageBreak/>
        <w:t>ПРОЕКТ</w:t>
      </w:r>
    </w:p>
    <w:p w:rsidR="00623F87" w:rsidRDefault="00623F87" w:rsidP="00623F87">
      <w:pPr>
        <w:pStyle w:val="13"/>
        <w:jc w:val="center"/>
        <w:rPr>
          <w:rFonts w:cs="Times New Roman"/>
          <w:b/>
          <w:sz w:val="24"/>
          <w:szCs w:val="24"/>
        </w:rPr>
      </w:pPr>
      <w:r w:rsidRPr="002E71CE">
        <w:rPr>
          <w:rFonts w:cs="Times New Roman"/>
          <w:b/>
          <w:sz w:val="24"/>
          <w:szCs w:val="24"/>
        </w:rPr>
        <w:t xml:space="preserve">(лот </w:t>
      </w:r>
      <w:r>
        <w:rPr>
          <w:rFonts w:cs="Times New Roman"/>
          <w:b/>
          <w:sz w:val="24"/>
          <w:szCs w:val="24"/>
        </w:rPr>
        <w:t>№ 2</w:t>
      </w:r>
      <w:r w:rsidRPr="002E71CE">
        <w:rPr>
          <w:rFonts w:cs="Times New Roman"/>
          <w:b/>
          <w:sz w:val="24"/>
          <w:szCs w:val="24"/>
        </w:rPr>
        <w:t>)</w:t>
      </w:r>
    </w:p>
    <w:p w:rsidR="00623F87" w:rsidRPr="002E71CE" w:rsidRDefault="00623F87" w:rsidP="00623F87">
      <w:pPr>
        <w:pStyle w:val="13"/>
        <w:jc w:val="center"/>
        <w:rPr>
          <w:rFonts w:cs="Times New Roman"/>
          <w:b/>
          <w:sz w:val="24"/>
          <w:szCs w:val="24"/>
        </w:rPr>
      </w:pPr>
      <w:r w:rsidRPr="002E71CE">
        <w:rPr>
          <w:rFonts w:cs="Times New Roman"/>
          <w:b/>
          <w:sz w:val="24"/>
          <w:szCs w:val="24"/>
        </w:rPr>
        <w:t xml:space="preserve">Договор № </w:t>
      </w:r>
      <w:r>
        <w:rPr>
          <w:rFonts w:cs="Times New Roman"/>
          <w:b/>
          <w:sz w:val="24"/>
          <w:szCs w:val="24"/>
        </w:rPr>
        <w:t>_______</w:t>
      </w:r>
    </w:p>
    <w:p w:rsidR="00623F87" w:rsidRPr="002E71CE" w:rsidRDefault="00623F87" w:rsidP="00623F87">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623F87" w:rsidRPr="002E71CE" w:rsidRDefault="00623F87" w:rsidP="00623F87">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t xml:space="preserve">        «__» ____ 2022</w:t>
      </w:r>
      <w:r w:rsidRPr="002E71CE">
        <w:rPr>
          <w:rFonts w:cs="Times New Roman"/>
          <w:sz w:val="24"/>
          <w:szCs w:val="24"/>
        </w:rPr>
        <w:t>г.</w:t>
      </w:r>
    </w:p>
    <w:p w:rsidR="00623F87" w:rsidRPr="002E71CE" w:rsidRDefault="00623F87" w:rsidP="00623F87">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главы администрации Гуляева Сергея Викторовича</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w:t>
      </w:r>
      <w:r>
        <w:rPr>
          <w:b/>
          <w:sz w:val="24"/>
          <w:szCs w:val="24"/>
        </w:rPr>
        <w:t>______________________________________________</w:t>
      </w:r>
      <w:r>
        <w:rPr>
          <w:rFonts w:cs="Times New Roman"/>
          <w:sz w:val="24"/>
          <w:szCs w:val="24"/>
        </w:rPr>
        <w:t>, именуем</w:t>
      </w:r>
      <w:r w:rsidRPr="002E71CE">
        <w:rPr>
          <w:rFonts w:cs="Times New Roman"/>
          <w:sz w:val="24"/>
          <w:szCs w:val="24"/>
        </w:rPr>
        <w:t>ый в дальнейшем «Арендатор», заключили настоящий договор о нижеследующем:</w:t>
      </w:r>
    </w:p>
    <w:p w:rsidR="00623F87" w:rsidRPr="002E71CE" w:rsidRDefault="00623F87" w:rsidP="00623F87">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C80E6D" w:rsidRDefault="00C80E6D" w:rsidP="00C80E6D">
      <w:pPr>
        <w:pStyle w:val="13"/>
        <w:numPr>
          <w:ilvl w:val="1"/>
          <w:numId w:val="5"/>
        </w:numPr>
        <w:ind w:left="0" w:firstLine="567"/>
        <w:rPr>
          <w:rFonts w:cs="Times New Roman"/>
          <w:sz w:val="24"/>
          <w:szCs w:val="24"/>
        </w:rPr>
      </w:pPr>
      <w:r w:rsidRPr="00F54D69">
        <w:rPr>
          <w:rFonts w:cs="Times New Roman"/>
          <w:sz w:val="24"/>
          <w:szCs w:val="24"/>
        </w:rPr>
        <w:t xml:space="preserve">Предметом договора является </w:t>
      </w:r>
      <w:r w:rsidRPr="00006B9E">
        <w:rPr>
          <w:rFonts w:cs="Times New Roman"/>
          <w:sz w:val="24"/>
          <w:szCs w:val="24"/>
        </w:rPr>
        <w:t xml:space="preserve">часть нежилого здания с кадастровым номером 33:13:070101:696 (далее – часть здания), расположенная по адресу: </w:t>
      </w:r>
      <w:r w:rsidRPr="00006B9E">
        <w:rPr>
          <w:rFonts w:cs="Times New Roman"/>
          <w:b/>
          <w:sz w:val="24"/>
          <w:szCs w:val="24"/>
        </w:rPr>
        <w:t>Владимирская область, р-н Петушинский, МО поселок Вольгинский (городское поселение), п. Вольгинский, ул. Северная, д. 8</w:t>
      </w:r>
      <w:r w:rsidRPr="00006B9E">
        <w:rPr>
          <w:rFonts w:cs="Times New Roman"/>
          <w:sz w:val="24"/>
          <w:szCs w:val="24"/>
        </w:rPr>
        <w:t>, обозначенн</w:t>
      </w:r>
      <w:r>
        <w:rPr>
          <w:rFonts w:cs="Times New Roman"/>
          <w:sz w:val="24"/>
          <w:szCs w:val="24"/>
        </w:rPr>
        <w:t>ая</w:t>
      </w:r>
      <w:r w:rsidRPr="00006B9E">
        <w:rPr>
          <w:rFonts w:cs="Times New Roman"/>
          <w:sz w:val="24"/>
          <w:szCs w:val="24"/>
        </w:rPr>
        <w:t xml:space="preserve"> на поэтажном плане помещени</w:t>
      </w:r>
      <w:r>
        <w:rPr>
          <w:rFonts w:cs="Times New Roman"/>
          <w:sz w:val="24"/>
          <w:szCs w:val="24"/>
        </w:rPr>
        <w:t>е</w:t>
      </w:r>
      <w:r w:rsidRPr="00006B9E">
        <w:rPr>
          <w:rFonts w:cs="Times New Roman"/>
          <w:sz w:val="24"/>
          <w:szCs w:val="24"/>
        </w:rPr>
        <w:t xml:space="preserve"> </w:t>
      </w:r>
      <w:r>
        <w:rPr>
          <w:rFonts w:cs="Times New Roman"/>
          <w:sz w:val="24"/>
          <w:szCs w:val="24"/>
        </w:rPr>
        <w:t xml:space="preserve">№2, </w:t>
      </w:r>
      <w:r w:rsidRPr="00DD714E">
        <w:rPr>
          <w:sz w:val="24"/>
          <w:szCs w:val="24"/>
        </w:rPr>
        <w:t xml:space="preserve">целевое назначение: </w:t>
      </w:r>
      <w:r>
        <w:rPr>
          <w:sz w:val="24"/>
          <w:szCs w:val="24"/>
        </w:rPr>
        <w:t>складское.</w:t>
      </w:r>
      <w:r w:rsidRPr="00006B9E">
        <w:rPr>
          <w:rFonts w:cs="Times New Roman"/>
          <w:sz w:val="24"/>
          <w:szCs w:val="24"/>
        </w:rPr>
        <w:t xml:space="preserve"> Техническая характеристика (приложение к договору № 2) объекта аренды дана на основании технического паспорта, выданного Петушинским филиалом ГУП </w:t>
      </w:r>
      <w:proofErr w:type="gramStart"/>
      <w:r w:rsidRPr="00006B9E">
        <w:rPr>
          <w:rFonts w:cs="Times New Roman"/>
          <w:sz w:val="24"/>
          <w:szCs w:val="24"/>
        </w:rPr>
        <w:t>ВО</w:t>
      </w:r>
      <w:proofErr w:type="gramEnd"/>
      <w:r w:rsidRPr="00006B9E">
        <w:rPr>
          <w:rFonts w:cs="Times New Roman"/>
          <w:sz w:val="24"/>
          <w:szCs w:val="24"/>
        </w:rPr>
        <w:t xml:space="preserve"> «Бюро технической инвентаризации» 19.04.2012. Право на аренду части здания приобретено </w:t>
      </w:r>
      <w:r w:rsidRPr="00FA5088">
        <w:rPr>
          <w:rFonts w:cs="Times New Roman"/>
          <w:sz w:val="24"/>
          <w:szCs w:val="24"/>
        </w:rPr>
        <w:t xml:space="preserve">в соответствии с протоколом </w:t>
      </w:r>
      <w:r w:rsidRPr="00FA5088">
        <w:rPr>
          <w:sz w:val="24"/>
          <w:szCs w:val="24"/>
        </w:rPr>
        <w:t>подведения итогов открытого аукциона на право заключения договора аренды имущества, находящегося в муниципальной собственности</w:t>
      </w:r>
      <w:r w:rsidRPr="00FA5088">
        <w:rPr>
          <w:bCs/>
          <w:sz w:val="24"/>
          <w:szCs w:val="24"/>
        </w:rPr>
        <w:t xml:space="preserve"> по извещению № </w:t>
      </w:r>
      <w:r w:rsidRPr="00FA5088">
        <w:rPr>
          <w:sz w:val="24"/>
          <w:szCs w:val="24"/>
        </w:rPr>
        <w:t>___________</w:t>
      </w:r>
      <w:r w:rsidRPr="00FA5088">
        <w:rPr>
          <w:bCs/>
          <w:sz w:val="24"/>
          <w:szCs w:val="24"/>
        </w:rPr>
        <w:t xml:space="preserve"> от «___» _____ 2022 г.</w:t>
      </w:r>
    </w:p>
    <w:p w:rsidR="00C80E6D" w:rsidRPr="00F54D69" w:rsidRDefault="00C80E6D" w:rsidP="00C80E6D">
      <w:pPr>
        <w:pStyle w:val="13"/>
        <w:numPr>
          <w:ilvl w:val="1"/>
          <w:numId w:val="5"/>
        </w:numPr>
        <w:ind w:left="0" w:firstLine="567"/>
        <w:rPr>
          <w:rFonts w:cs="Times New Roman"/>
          <w:sz w:val="24"/>
          <w:szCs w:val="24"/>
        </w:rPr>
      </w:pPr>
      <w:r w:rsidRPr="00F54D69">
        <w:rPr>
          <w:sz w:val="24"/>
          <w:szCs w:val="24"/>
        </w:rPr>
        <w:t xml:space="preserve">Арендодатель передает, а Арендатор принимает в аренду указанное в п.п. 1.1 имущество, являющееся  муниципальной собственностью МО «Поселок Вольгинский», что подтверждается Выпиской из Единого государственного реестра недвижимости об основных характеристиках зарегистрированных правах на объект недвижимости (Собственность №33:13:070101:926-33/001/2019-1 от 29.11.2019). Общая площадь сдаваемого в аренду помещения: </w:t>
      </w:r>
      <w:r>
        <w:rPr>
          <w:b/>
          <w:sz w:val="24"/>
          <w:szCs w:val="24"/>
        </w:rPr>
        <w:t>69,0</w:t>
      </w:r>
      <w:r w:rsidRPr="00F54D69">
        <w:rPr>
          <w:sz w:val="24"/>
          <w:szCs w:val="24"/>
        </w:rPr>
        <w:t xml:space="preserve"> </w:t>
      </w:r>
      <w:r w:rsidRPr="00F54D69">
        <w:rPr>
          <w:b/>
          <w:sz w:val="24"/>
          <w:szCs w:val="24"/>
        </w:rPr>
        <w:t>кв.м.</w:t>
      </w:r>
    </w:p>
    <w:p w:rsidR="00C80E6D" w:rsidRPr="00787B93" w:rsidRDefault="00C80E6D" w:rsidP="00C80E6D">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Pr>
          <w:rFonts w:cs="Times New Roman"/>
          <w:b/>
          <w:sz w:val="24"/>
          <w:szCs w:val="24"/>
        </w:rPr>
        <w:t xml:space="preserve">10 </w:t>
      </w:r>
      <w:r w:rsidRPr="00B92100">
        <w:rPr>
          <w:rFonts w:cs="Times New Roman"/>
          <w:b/>
          <w:sz w:val="24"/>
          <w:szCs w:val="24"/>
        </w:rPr>
        <w:t>л</w:t>
      </w:r>
      <w:r>
        <w:rPr>
          <w:rFonts w:cs="Times New Roman"/>
          <w:b/>
          <w:sz w:val="24"/>
          <w:szCs w:val="24"/>
        </w:rPr>
        <w:t xml:space="preserve">ет </w:t>
      </w:r>
      <w:r w:rsidRPr="00787B93">
        <w:rPr>
          <w:rFonts w:cs="Times New Roman"/>
          <w:bCs/>
          <w:sz w:val="24"/>
          <w:szCs w:val="24"/>
        </w:rPr>
        <w:t>со дня заключения договора аренды.</w:t>
      </w:r>
    </w:p>
    <w:p w:rsidR="00C80E6D" w:rsidRDefault="00C80E6D" w:rsidP="00C80E6D">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 1). Кроме того, к договору, как его неотъемлем</w:t>
      </w:r>
      <w:r>
        <w:rPr>
          <w:rFonts w:cs="Times New Roman"/>
          <w:sz w:val="24"/>
          <w:szCs w:val="24"/>
        </w:rPr>
        <w:t>ая</w:t>
      </w:r>
      <w:r w:rsidRPr="002E71CE">
        <w:rPr>
          <w:rFonts w:cs="Times New Roman"/>
          <w:sz w:val="24"/>
          <w:szCs w:val="24"/>
        </w:rPr>
        <w:t xml:space="preserve"> част</w:t>
      </w:r>
      <w:r>
        <w:rPr>
          <w:rFonts w:cs="Times New Roman"/>
          <w:sz w:val="24"/>
          <w:szCs w:val="24"/>
        </w:rPr>
        <w:t>ь</w:t>
      </w:r>
      <w:r w:rsidRPr="002E71CE">
        <w:rPr>
          <w:rFonts w:cs="Times New Roman"/>
          <w:sz w:val="24"/>
          <w:szCs w:val="24"/>
        </w:rPr>
        <w:t>, прилага</w:t>
      </w:r>
      <w:r>
        <w:rPr>
          <w:rFonts w:cs="Times New Roman"/>
          <w:sz w:val="24"/>
          <w:szCs w:val="24"/>
        </w:rPr>
        <w:t>е</w:t>
      </w:r>
      <w:r w:rsidRPr="002E71CE">
        <w:rPr>
          <w:rFonts w:cs="Times New Roman"/>
          <w:sz w:val="24"/>
          <w:szCs w:val="24"/>
        </w:rPr>
        <w:t>тся техническая характеристика объекта аренды (приложение № 2).</w:t>
      </w:r>
    </w:p>
    <w:p w:rsidR="00C80E6D" w:rsidRPr="00D15E16" w:rsidRDefault="00C80E6D" w:rsidP="00C80E6D">
      <w:pPr>
        <w:pStyle w:val="a9"/>
        <w:numPr>
          <w:ilvl w:val="1"/>
          <w:numId w:val="3"/>
        </w:numPr>
        <w:ind w:left="0" w:firstLine="567"/>
        <w:jc w:val="both"/>
        <w:rPr>
          <w:rFonts w:eastAsiaTheme="minorEastAsia"/>
          <w:sz w:val="24"/>
          <w:szCs w:val="24"/>
        </w:rPr>
      </w:pPr>
      <w:r w:rsidRPr="00D15E16">
        <w:rPr>
          <w:rFonts w:eastAsiaTheme="minorEastAsia"/>
          <w:sz w:val="24"/>
          <w:szCs w:val="24"/>
        </w:rPr>
        <w:t xml:space="preserve">Имущество принадлежит Арендодателю на праве </w:t>
      </w:r>
      <w:r w:rsidRPr="00D15E16">
        <w:rPr>
          <w:rFonts w:eastAsia="SimSun"/>
          <w:kern w:val="1"/>
          <w:sz w:val="24"/>
          <w:szCs w:val="24"/>
          <w:lang w:eastAsia="hi-IN" w:bidi="hi-IN"/>
        </w:rPr>
        <w:t>оперативного управления №</w:t>
      </w:r>
      <w:r w:rsidRPr="008A4754">
        <w:rPr>
          <w:rFonts w:eastAsia="SimSun"/>
          <w:kern w:val="1"/>
          <w:sz w:val="24"/>
          <w:szCs w:val="24"/>
          <w:lang w:eastAsia="hi-IN" w:bidi="hi-IN"/>
        </w:rPr>
        <w:t>33:13:070101:696-33/059/2022-3</w:t>
      </w:r>
      <w:r w:rsidRPr="004621B8">
        <w:rPr>
          <w:rFonts w:eastAsia="SimSun"/>
          <w:kern w:val="1"/>
          <w:sz w:val="24"/>
          <w:szCs w:val="24"/>
          <w:lang w:eastAsia="hi-IN" w:bidi="hi-IN"/>
        </w:rPr>
        <w:t xml:space="preserve"> от </w:t>
      </w:r>
      <w:r>
        <w:rPr>
          <w:rFonts w:eastAsia="SimSun"/>
          <w:kern w:val="1"/>
          <w:sz w:val="24"/>
          <w:szCs w:val="24"/>
          <w:lang w:eastAsia="hi-IN" w:bidi="hi-IN"/>
        </w:rPr>
        <w:t>25.03.2022</w:t>
      </w:r>
      <w:r w:rsidRPr="004621B8">
        <w:rPr>
          <w:rFonts w:eastAsia="SimSun"/>
          <w:kern w:val="1"/>
          <w:sz w:val="24"/>
          <w:szCs w:val="24"/>
          <w:lang w:eastAsia="hi-IN" w:bidi="hi-IN"/>
        </w:rPr>
        <w:t xml:space="preserve"> г.,</w:t>
      </w:r>
      <w:r w:rsidRPr="004621B8">
        <w:rPr>
          <w:sz w:val="24"/>
          <w:szCs w:val="24"/>
        </w:rPr>
        <w:t xml:space="preserve"> что подтверждается </w:t>
      </w:r>
      <w:r w:rsidRPr="004621B8">
        <w:rPr>
          <w:rFonts w:eastAsia="SimSun"/>
          <w:kern w:val="1"/>
          <w:sz w:val="24"/>
          <w:szCs w:val="24"/>
          <w:lang w:eastAsia="hi-IN" w:bidi="hi-IN"/>
        </w:rPr>
        <w:t>Выпиской из Единого</w:t>
      </w:r>
      <w:r w:rsidRPr="00D15E16">
        <w:rPr>
          <w:rFonts w:eastAsia="SimSun"/>
          <w:kern w:val="1"/>
          <w:sz w:val="24"/>
          <w:szCs w:val="24"/>
          <w:lang w:eastAsia="hi-IN" w:bidi="hi-IN"/>
        </w:rPr>
        <w:t xml:space="preserve"> государственного реестра недвижимости об основных характеристиках зарегистрированных правах на объект недвижимости</w:t>
      </w:r>
      <w:r w:rsidRPr="00D15E16">
        <w:rPr>
          <w:rFonts w:eastAsiaTheme="minorEastAsia"/>
          <w:sz w:val="24"/>
          <w:szCs w:val="24"/>
        </w:rPr>
        <w:t>, не заложено, не продано, в споре (под арестом) не состоит, не обременено никаким иным образом</w:t>
      </w:r>
      <w:r>
        <w:rPr>
          <w:rFonts w:eastAsiaTheme="minorEastAsia"/>
          <w:sz w:val="24"/>
          <w:szCs w:val="24"/>
        </w:rPr>
        <w:t>.</w:t>
      </w:r>
    </w:p>
    <w:p w:rsidR="00C80E6D" w:rsidRPr="002E71CE" w:rsidRDefault="00C80E6D" w:rsidP="00C80E6D">
      <w:pPr>
        <w:pStyle w:val="13"/>
        <w:numPr>
          <w:ilvl w:val="1"/>
          <w:numId w:val="3"/>
        </w:numPr>
        <w:ind w:left="0" w:firstLine="567"/>
        <w:rPr>
          <w:rFonts w:cs="Times New Roman"/>
          <w:b/>
          <w:sz w:val="24"/>
          <w:szCs w:val="24"/>
        </w:rPr>
      </w:pPr>
      <w:r w:rsidRPr="00D15E16">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r w:rsidRPr="00D15E16">
        <w:rPr>
          <w:rFonts w:cs="Times New Roman"/>
          <w:b/>
          <w:sz w:val="24"/>
          <w:szCs w:val="24"/>
        </w:rPr>
        <w:t>.</w:t>
      </w:r>
    </w:p>
    <w:p w:rsidR="00C80E6D" w:rsidRPr="002E71CE" w:rsidRDefault="00C80E6D" w:rsidP="00C80E6D">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C80E6D" w:rsidRPr="00D67760" w:rsidRDefault="00C80E6D" w:rsidP="00C80E6D">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C80E6D" w:rsidRPr="00F47453" w:rsidRDefault="00C80E6D" w:rsidP="00C80E6D">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w:t>
      </w:r>
      <w:r>
        <w:rPr>
          <w:rFonts w:cs="Times New Roman"/>
          <w:sz w:val="24"/>
          <w:szCs w:val="24"/>
        </w:rPr>
        <w:t>п</w:t>
      </w:r>
      <w:r w:rsidRPr="00F47453">
        <w:rPr>
          <w:rFonts w:cs="Times New Roman"/>
          <w:sz w:val="24"/>
          <w:szCs w:val="24"/>
        </w:rPr>
        <w:t xml:space="preserve">риложение №1). </w:t>
      </w:r>
    </w:p>
    <w:p w:rsidR="00C80E6D" w:rsidRPr="002E71CE" w:rsidRDefault="00C80E6D" w:rsidP="00C80E6D">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C80E6D" w:rsidRDefault="00C80E6D" w:rsidP="00C80E6D">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C80E6D" w:rsidRPr="002E71CE" w:rsidRDefault="00C80E6D" w:rsidP="00C80E6D">
      <w:pPr>
        <w:pStyle w:val="13"/>
        <w:rPr>
          <w:rFonts w:cs="Times New Roman"/>
          <w:sz w:val="24"/>
          <w:szCs w:val="24"/>
        </w:rPr>
      </w:pPr>
      <w:r>
        <w:rPr>
          <w:rFonts w:cs="Times New Roman"/>
          <w:sz w:val="24"/>
          <w:szCs w:val="24"/>
        </w:rPr>
        <w:lastRenderedPageBreak/>
        <w:t>выполнения Арендатором</w:t>
      </w:r>
      <w:r w:rsidRPr="002E71CE">
        <w:rPr>
          <w:rFonts w:cs="Times New Roman"/>
          <w:sz w:val="24"/>
          <w:szCs w:val="24"/>
        </w:rPr>
        <w:t xml:space="preserve"> взятых настоящим договором обязательств.</w:t>
      </w:r>
    </w:p>
    <w:p w:rsidR="00C80E6D" w:rsidRDefault="00C80E6D" w:rsidP="00C80E6D">
      <w:pPr>
        <w:pStyle w:val="13"/>
        <w:numPr>
          <w:ilvl w:val="2"/>
          <w:numId w:val="3"/>
        </w:numPr>
        <w:ind w:left="0" w:firstLine="567"/>
        <w:rPr>
          <w:rFonts w:cs="Times New Roman"/>
          <w:sz w:val="24"/>
          <w:szCs w:val="24"/>
        </w:rPr>
      </w:pPr>
      <w:r w:rsidRPr="002E71CE">
        <w:rPr>
          <w:rFonts w:cs="Times New Roman"/>
          <w:sz w:val="24"/>
          <w:szCs w:val="24"/>
        </w:rPr>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C80E6D" w:rsidRPr="002E71CE" w:rsidRDefault="00C80E6D" w:rsidP="00C80E6D">
      <w:pPr>
        <w:pStyle w:val="13"/>
        <w:numPr>
          <w:ilvl w:val="2"/>
          <w:numId w:val="3"/>
        </w:numPr>
        <w:spacing w:line="284" w:lineRule="exact"/>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C80E6D" w:rsidRDefault="00C80E6D" w:rsidP="00C80E6D">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C80E6D" w:rsidRPr="002E71CE" w:rsidRDefault="00C80E6D" w:rsidP="00C80E6D">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C80E6D" w:rsidRPr="00D67760" w:rsidRDefault="00C80E6D" w:rsidP="00C80E6D">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C80E6D" w:rsidRDefault="00C80E6D" w:rsidP="00C80E6D">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C80E6D" w:rsidRPr="004F0905" w:rsidRDefault="00C80E6D" w:rsidP="00C80E6D">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C80E6D" w:rsidRPr="004F0905" w:rsidRDefault="00C80E6D" w:rsidP="00C80E6D">
      <w:pPr>
        <w:pStyle w:val="13"/>
        <w:numPr>
          <w:ilvl w:val="2"/>
          <w:numId w:val="3"/>
        </w:numPr>
        <w:spacing w:line="284"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C80E6D" w:rsidRPr="004F0905" w:rsidRDefault="00C80E6D" w:rsidP="00C80E6D">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C80E6D" w:rsidRPr="0025310E" w:rsidRDefault="00C80E6D" w:rsidP="00C80E6D">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C80E6D" w:rsidRPr="004F0905" w:rsidRDefault="00C80E6D" w:rsidP="00C80E6D">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C80E6D" w:rsidRPr="00E21341" w:rsidRDefault="00C80E6D" w:rsidP="00C80E6D">
      <w:pPr>
        <w:pStyle w:val="13"/>
        <w:numPr>
          <w:ilvl w:val="2"/>
          <w:numId w:val="3"/>
        </w:numPr>
        <w:spacing w:line="284"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C80E6D" w:rsidRPr="00A379B3" w:rsidRDefault="00C80E6D" w:rsidP="00C80E6D">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w:t>
      </w:r>
      <w:proofErr w:type="gramStart"/>
      <w:r w:rsidRPr="00A379B3">
        <w:rPr>
          <w:rFonts w:cs="Times New Roman"/>
          <w:sz w:val="24"/>
          <w:szCs w:val="24"/>
        </w:rPr>
        <w:t>в(</w:t>
      </w:r>
      <w:proofErr w:type="gramEnd"/>
      <w:r w:rsidRPr="00A379B3">
        <w:rPr>
          <w:rFonts w:cs="Times New Roman"/>
          <w:sz w:val="24"/>
          <w:szCs w:val="24"/>
        </w:rPr>
        <w:t>п. 1 ст. 393 ГК РФ).</w:t>
      </w:r>
    </w:p>
    <w:p w:rsidR="00C80E6D" w:rsidRDefault="00C80E6D" w:rsidP="00C80E6D">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C80E6D" w:rsidRPr="004F0905" w:rsidRDefault="00C80E6D" w:rsidP="00C80E6D">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обязуется заключить договор на вывоз Т</w:t>
      </w:r>
      <w:r>
        <w:rPr>
          <w:rFonts w:cs="Times New Roman"/>
          <w:sz w:val="24"/>
          <w:szCs w:val="24"/>
        </w:rPr>
        <w:t>К</w:t>
      </w:r>
      <w:r w:rsidRPr="004F0905">
        <w:rPr>
          <w:rFonts w:cs="Times New Roman"/>
          <w:sz w:val="24"/>
          <w:szCs w:val="24"/>
        </w:rPr>
        <w:t xml:space="preserve">О. </w:t>
      </w:r>
    </w:p>
    <w:p w:rsidR="00C80E6D" w:rsidRPr="004F0905" w:rsidRDefault="00C80E6D" w:rsidP="00C80E6D">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C80E6D" w:rsidRPr="004F0905" w:rsidRDefault="00C80E6D" w:rsidP="00C80E6D">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C80E6D" w:rsidRDefault="00C80E6D" w:rsidP="00C80E6D">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C80E6D" w:rsidRPr="0015333B" w:rsidRDefault="00C80E6D" w:rsidP="00C80E6D">
      <w:pPr>
        <w:pStyle w:val="13"/>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C80E6D" w:rsidRPr="004F0905" w:rsidRDefault="00C80E6D" w:rsidP="00C80E6D">
      <w:pPr>
        <w:pStyle w:val="13"/>
        <w:spacing w:after="40" w:line="280" w:lineRule="exact"/>
        <w:ind w:firstLine="567"/>
        <w:rPr>
          <w:rFonts w:cs="Times New Roman"/>
          <w:sz w:val="24"/>
          <w:szCs w:val="24"/>
        </w:rPr>
      </w:pPr>
      <w:r>
        <w:rPr>
          <w:rFonts w:cs="Times New Roman"/>
          <w:sz w:val="24"/>
          <w:szCs w:val="24"/>
        </w:rPr>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C80E6D" w:rsidRPr="004F0905" w:rsidRDefault="00C80E6D" w:rsidP="00C80E6D">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C80E6D" w:rsidRDefault="00C80E6D" w:rsidP="00C80E6D">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xml:space="preserve">, он имеет право на снижение арендной платы на период проведения работ, но не более чем на 2 (два) года, на </w:t>
      </w:r>
      <w:proofErr w:type="gramStart"/>
      <w:r w:rsidRPr="002E71CE">
        <w:rPr>
          <w:rFonts w:cs="Times New Roman"/>
          <w:sz w:val="24"/>
          <w:szCs w:val="24"/>
        </w:rPr>
        <w:t>50</w:t>
      </w:r>
      <w:proofErr w:type="gramEnd"/>
      <w:r w:rsidRPr="002E71CE">
        <w:rPr>
          <w:rFonts w:cs="Times New Roman"/>
          <w:sz w:val="24"/>
          <w:szCs w:val="24"/>
        </w:rPr>
        <w:t>% либо, после прекращения действия договора на возмещение стоимости этих улучшений;</w:t>
      </w:r>
    </w:p>
    <w:p w:rsidR="00C80E6D" w:rsidRPr="002E71CE" w:rsidRDefault="00C80E6D" w:rsidP="00C80E6D">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C80E6D" w:rsidRPr="002E71CE" w:rsidRDefault="00C80E6D" w:rsidP="00C80E6D">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C80E6D" w:rsidRPr="002E71CE" w:rsidRDefault="00C80E6D" w:rsidP="00C80E6D">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C80E6D" w:rsidRPr="002E71CE" w:rsidRDefault="00C80E6D" w:rsidP="00C80E6D">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C80E6D" w:rsidRPr="002A0C47" w:rsidRDefault="00C80E6D" w:rsidP="00C80E6D">
      <w:pPr>
        <w:pStyle w:val="13"/>
        <w:spacing w:after="60"/>
        <w:ind w:firstLine="567"/>
        <w:rPr>
          <w:rFonts w:cs="Times New Roman"/>
          <w:b/>
          <w:sz w:val="24"/>
          <w:szCs w:val="24"/>
        </w:rPr>
      </w:pPr>
      <w:r>
        <w:rPr>
          <w:rFonts w:cs="Times New Roman"/>
          <w:sz w:val="24"/>
          <w:szCs w:val="24"/>
        </w:rPr>
        <w:t xml:space="preserve">3.1. </w:t>
      </w: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 xml:space="preserve">в соответствии с протоколом </w:t>
      </w:r>
      <w:r w:rsidRPr="002A0C47">
        <w:rPr>
          <w:sz w:val="24"/>
          <w:szCs w:val="24"/>
        </w:rPr>
        <w:t>подведения итогов открытого аукциона на право заключения договора аренды имущества, находящегося в муниципальной собственности</w:t>
      </w:r>
      <w:r w:rsidRPr="002A0C47">
        <w:rPr>
          <w:bCs/>
          <w:sz w:val="24"/>
          <w:szCs w:val="24"/>
        </w:rPr>
        <w:t xml:space="preserve"> по извещению № </w:t>
      </w:r>
      <w:r>
        <w:rPr>
          <w:sz w:val="24"/>
          <w:szCs w:val="24"/>
        </w:rPr>
        <w:t>__________</w:t>
      </w:r>
      <w:r w:rsidRPr="002A0C47">
        <w:rPr>
          <w:bCs/>
          <w:sz w:val="24"/>
          <w:szCs w:val="24"/>
        </w:rPr>
        <w:t xml:space="preserve"> от «</w:t>
      </w:r>
      <w:r>
        <w:rPr>
          <w:bCs/>
          <w:sz w:val="24"/>
          <w:szCs w:val="24"/>
        </w:rPr>
        <w:t>__</w:t>
      </w:r>
      <w:r w:rsidRPr="002A0C47">
        <w:rPr>
          <w:bCs/>
          <w:sz w:val="24"/>
          <w:szCs w:val="24"/>
        </w:rPr>
        <w:t xml:space="preserve">» </w:t>
      </w:r>
      <w:r>
        <w:rPr>
          <w:bCs/>
          <w:sz w:val="24"/>
          <w:szCs w:val="24"/>
        </w:rPr>
        <w:t>________</w:t>
      </w:r>
      <w:r w:rsidRPr="002A0C47">
        <w:rPr>
          <w:bCs/>
          <w:sz w:val="24"/>
          <w:szCs w:val="24"/>
        </w:rPr>
        <w:t xml:space="preserve"> 2022</w:t>
      </w:r>
      <w:r>
        <w:rPr>
          <w:bCs/>
          <w:sz w:val="24"/>
          <w:szCs w:val="24"/>
        </w:rPr>
        <w:t>г.</w:t>
      </w:r>
      <w:r w:rsidRPr="00E10589">
        <w:rPr>
          <w:rFonts w:cs="Times New Roman"/>
          <w:sz w:val="24"/>
          <w:szCs w:val="24"/>
        </w:rPr>
        <w:t xml:space="preserve"> составляет </w:t>
      </w:r>
      <w:r>
        <w:rPr>
          <w:sz w:val="24"/>
          <w:szCs w:val="24"/>
        </w:rPr>
        <w:t>_________</w:t>
      </w:r>
      <w:r w:rsidRPr="005D48DB">
        <w:rPr>
          <w:sz w:val="24"/>
          <w:szCs w:val="24"/>
        </w:rPr>
        <w:t xml:space="preserve"> рублей (</w:t>
      </w:r>
      <w:r>
        <w:rPr>
          <w:sz w:val="24"/>
          <w:szCs w:val="24"/>
        </w:rPr>
        <w:t>____________ рублей ___</w:t>
      </w:r>
      <w:r>
        <w:rPr>
          <w:rFonts w:cs="Times New Roman"/>
          <w:color w:val="000000"/>
          <w:sz w:val="24"/>
          <w:szCs w:val="24"/>
        </w:rPr>
        <w:t xml:space="preserve"> </w:t>
      </w:r>
      <w:r w:rsidRPr="00E10589">
        <w:rPr>
          <w:rFonts w:cs="Times New Roman"/>
          <w:color w:val="000000"/>
          <w:sz w:val="24"/>
          <w:szCs w:val="24"/>
        </w:rPr>
        <w:t>копеек</w:t>
      </w:r>
      <w:r>
        <w:rPr>
          <w:rFonts w:cs="Times New Roman"/>
          <w:color w:val="000000"/>
          <w:sz w:val="24"/>
          <w:szCs w:val="24"/>
        </w:rPr>
        <w:t>)</w:t>
      </w:r>
      <w:r w:rsidRPr="00E10589">
        <w:rPr>
          <w:rFonts w:cs="Times New Roman"/>
          <w:color w:val="000000"/>
          <w:sz w:val="24"/>
          <w:szCs w:val="24"/>
        </w:rPr>
        <w:t xml:space="preserve">, без НДС. </w:t>
      </w:r>
      <w:r w:rsidRPr="002A0C47">
        <w:rPr>
          <w:rFonts w:cs="Times New Roman"/>
          <w:b/>
          <w:color w:val="000000"/>
          <w:sz w:val="24"/>
          <w:szCs w:val="24"/>
        </w:rPr>
        <w:t xml:space="preserve">Сумма арендной платы в месяц составляет </w:t>
      </w:r>
      <w:r>
        <w:rPr>
          <w:b/>
          <w:sz w:val="24"/>
          <w:szCs w:val="24"/>
        </w:rPr>
        <w:t>_________</w:t>
      </w:r>
      <w:r w:rsidRPr="002A0C47">
        <w:rPr>
          <w:b/>
          <w:sz w:val="24"/>
          <w:szCs w:val="24"/>
        </w:rPr>
        <w:t xml:space="preserve"> рублей (</w:t>
      </w:r>
      <w:r>
        <w:rPr>
          <w:b/>
          <w:sz w:val="24"/>
          <w:szCs w:val="24"/>
        </w:rPr>
        <w:t>_________________________</w:t>
      </w:r>
      <w:r w:rsidRPr="002A0C47">
        <w:rPr>
          <w:rFonts w:cs="Times New Roman"/>
          <w:b/>
          <w:color w:val="000000"/>
          <w:sz w:val="24"/>
          <w:szCs w:val="24"/>
        </w:rPr>
        <w:t xml:space="preserve"> рублей </w:t>
      </w:r>
      <w:r>
        <w:rPr>
          <w:rFonts w:cs="Times New Roman"/>
          <w:b/>
          <w:color w:val="000000"/>
          <w:sz w:val="24"/>
          <w:szCs w:val="24"/>
        </w:rPr>
        <w:t>__</w:t>
      </w:r>
      <w:r w:rsidRPr="002A0C47">
        <w:rPr>
          <w:rFonts w:cs="Times New Roman"/>
          <w:b/>
          <w:color w:val="000000"/>
          <w:sz w:val="24"/>
          <w:szCs w:val="24"/>
        </w:rPr>
        <w:t xml:space="preserve"> копеек</w:t>
      </w:r>
      <w:r>
        <w:rPr>
          <w:rFonts w:cs="Times New Roman"/>
          <w:b/>
          <w:color w:val="000000"/>
          <w:sz w:val="24"/>
          <w:szCs w:val="24"/>
        </w:rPr>
        <w:t>)</w:t>
      </w:r>
      <w:r w:rsidRPr="002A0C47">
        <w:rPr>
          <w:rFonts w:cs="Times New Roman"/>
          <w:b/>
          <w:color w:val="000000"/>
          <w:sz w:val="24"/>
          <w:szCs w:val="24"/>
        </w:rPr>
        <w:t>, без НДС.</w:t>
      </w:r>
    </w:p>
    <w:p w:rsidR="00C80E6D" w:rsidRPr="009072DC" w:rsidRDefault="00C80E6D" w:rsidP="00C80E6D">
      <w:pPr>
        <w:pStyle w:val="13"/>
        <w:spacing w:line="280" w:lineRule="exact"/>
        <w:ind w:firstLine="710"/>
        <w:rPr>
          <w:rFonts w:cs="Times New Roman"/>
        </w:rPr>
      </w:pPr>
      <w:r>
        <w:rPr>
          <w:rFonts w:cs="Times New Roman"/>
          <w:sz w:val="24"/>
          <w:szCs w:val="24"/>
        </w:rPr>
        <w:t>3.2.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C80E6D" w:rsidRPr="00593114" w:rsidRDefault="00C80E6D" w:rsidP="00C80E6D">
      <w:pPr>
        <w:pStyle w:val="a6"/>
        <w:spacing w:line="280" w:lineRule="exact"/>
        <w:rPr>
          <w:b/>
          <w:sz w:val="24"/>
          <w:szCs w:val="24"/>
        </w:rPr>
      </w:pPr>
      <w:proofErr w:type="gramStart"/>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roofErr w:type="gramEnd"/>
    </w:p>
    <w:p w:rsidR="00C80E6D" w:rsidRDefault="00C80E6D" w:rsidP="00C80E6D">
      <w:pPr>
        <w:pStyle w:val="a6"/>
        <w:spacing w:line="280" w:lineRule="exact"/>
        <w:rPr>
          <w:b/>
          <w:sz w:val="24"/>
          <w:szCs w:val="24"/>
        </w:rPr>
      </w:pPr>
      <w:r w:rsidRPr="00593114">
        <w:rPr>
          <w:b/>
          <w:sz w:val="24"/>
          <w:szCs w:val="24"/>
        </w:rPr>
        <w:t>ИНН 3321021382 / КПП 332101001</w:t>
      </w:r>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C80E6D" w:rsidRDefault="00C80E6D" w:rsidP="00C80E6D">
      <w:pPr>
        <w:suppressAutoHyphens/>
        <w:spacing w:line="260" w:lineRule="exact"/>
        <w:jc w:val="both"/>
        <w:rPr>
          <w:rFonts w:eastAsia="Arial Unicode MS"/>
          <w:b/>
          <w:color w:val="00000A"/>
          <w:sz w:val="24"/>
          <w:szCs w:val="24"/>
        </w:rPr>
      </w:pPr>
      <w:r w:rsidRPr="00671138">
        <w:rPr>
          <w:rFonts w:eastAsia="Arial Unicode MS"/>
          <w:b/>
          <w:color w:val="00000A"/>
          <w:sz w:val="24"/>
          <w:szCs w:val="24"/>
        </w:rPr>
        <w:t>ОКПО 4122131</w:t>
      </w:r>
    </w:p>
    <w:p w:rsidR="00C80E6D" w:rsidRPr="00671138" w:rsidRDefault="00C80E6D" w:rsidP="00C80E6D">
      <w:pPr>
        <w:suppressAutoHyphens/>
        <w:spacing w:line="260" w:lineRule="exact"/>
        <w:jc w:val="both"/>
        <w:rPr>
          <w:b/>
          <w:sz w:val="24"/>
          <w:szCs w:val="24"/>
        </w:rPr>
      </w:pPr>
      <w:r>
        <w:rPr>
          <w:rFonts w:eastAsia="Arial Unicode MS"/>
          <w:b/>
          <w:color w:val="00000A"/>
          <w:sz w:val="24"/>
          <w:szCs w:val="24"/>
        </w:rPr>
        <w:t>ОКОПФ 75404</w:t>
      </w:r>
    </w:p>
    <w:p w:rsidR="00C80E6D" w:rsidRPr="00593114" w:rsidRDefault="00C80E6D" w:rsidP="00C80E6D">
      <w:pPr>
        <w:pStyle w:val="a6"/>
        <w:spacing w:line="280" w:lineRule="exact"/>
        <w:rPr>
          <w:b/>
          <w:sz w:val="24"/>
          <w:szCs w:val="24"/>
        </w:rPr>
      </w:pPr>
      <w:r w:rsidRPr="00593114">
        <w:rPr>
          <w:b/>
          <w:sz w:val="24"/>
          <w:szCs w:val="24"/>
        </w:rPr>
        <w:t>К/</w:t>
      </w:r>
      <w:proofErr w:type="spellStart"/>
      <w:r w:rsidRPr="00593114">
        <w:rPr>
          <w:b/>
          <w:sz w:val="24"/>
          <w:szCs w:val="24"/>
        </w:rPr>
        <w:t>сч</w:t>
      </w:r>
      <w:proofErr w:type="spellEnd"/>
      <w:r w:rsidRPr="00593114">
        <w:rPr>
          <w:b/>
          <w:sz w:val="24"/>
          <w:szCs w:val="24"/>
        </w:rPr>
        <w:t>. № 40102810945370000020</w:t>
      </w:r>
    </w:p>
    <w:p w:rsidR="00C80E6D" w:rsidRPr="00593114" w:rsidRDefault="00C80E6D" w:rsidP="00C80E6D">
      <w:pPr>
        <w:pStyle w:val="a6"/>
        <w:spacing w:line="280" w:lineRule="exact"/>
        <w:rPr>
          <w:b/>
          <w:sz w:val="24"/>
          <w:szCs w:val="24"/>
        </w:rPr>
      </w:pPr>
      <w:proofErr w:type="spellStart"/>
      <w:proofErr w:type="gramStart"/>
      <w:r w:rsidRPr="00593114">
        <w:rPr>
          <w:b/>
          <w:sz w:val="24"/>
          <w:szCs w:val="24"/>
        </w:rPr>
        <w:t>Сч</w:t>
      </w:r>
      <w:proofErr w:type="spellEnd"/>
      <w:r w:rsidRPr="00593114">
        <w:rPr>
          <w:b/>
          <w:sz w:val="24"/>
          <w:szCs w:val="24"/>
        </w:rPr>
        <w:t xml:space="preserve">.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roofErr w:type="gramEnd"/>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C80E6D" w:rsidRPr="00593114" w:rsidRDefault="00C80E6D" w:rsidP="00C80E6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C80E6D" w:rsidRDefault="00C80E6D" w:rsidP="00C80E6D">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C80E6D" w:rsidRPr="002E71CE" w:rsidRDefault="00C80E6D" w:rsidP="00C80E6D">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C80E6D" w:rsidRPr="002E71CE" w:rsidRDefault="00C80E6D" w:rsidP="00C80E6D">
      <w:pPr>
        <w:pStyle w:val="13"/>
        <w:spacing w:line="280" w:lineRule="exact"/>
        <w:ind w:firstLine="710"/>
        <w:rPr>
          <w:rFonts w:cs="Times New Roman"/>
          <w:sz w:val="24"/>
          <w:szCs w:val="24"/>
        </w:rPr>
      </w:pPr>
      <w:r>
        <w:rPr>
          <w:rFonts w:cs="Times New Roman"/>
          <w:sz w:val="24"/>
          <w:szCs w:val="24"/>
        </w:rPr>
        <w:t xml:space="preserve">3.3. </w:t>
      </w: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w:t>
      </w:r>
      <w:proofErr w:type="gramStart"/>
      <w:r w:rsidRPr="002E71CE">
        <w:rPr>
          <w:rFonts w:cs="Times New Roman"/>
          <w:sz w:val="24"/>
          <w:szCs w:val="24"/>
        </w:rPr>
        <w:t xml:space="preserve">предоставлять </w:t>
      </w:r>
      <w:r>
        <w:rPr>
          <w:rFonts w:cs="Times New Roman"/>
          <w:sz w:val="24"/>
          <w:szCs w:val="24"/>
        </w:rPr>
        <w:t>платежные документы</w:t>
      </w:r>
      <w:proofErr w:type="gramEnd"/>
      <w:r>
        <w:rPr>
          <w:rFonts w:cs="Times New Roman"/>
          <w:sz w:val="24"/>
          <w:szCs w:val="24"/>
        </w:rPr>
        <w:t xml:space="preserve">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C80E6D" w:rsidRPr="00003AFE" w:rsidRDefault="00C80E6D" w:rsidP="00C80E6D">
      <w:pPr>
        <w:pStyle w:val="13"/>
        <w:spacing w:line="280" w:lineRule="exact"/>
        <w:ind w:firstLine="710"/>
        <w:rPr>
          <w:rFonts w:cs="Times New Roman"/>
          <w:sz w:val="24"/>
          <w:szCs w:val="24"/>
        </w:rPr>
      </w:pPr>
      <w:r>
        <w:rPr>
          <w:rFonts w:cs="Times New Roman"/>
          <w:sz w:val="24"/>
          <w:szCs w:val="24"/>
        </w:rPr>
        <w:lastRenderedPageBreak/>
        <w:t xml:space="preserve">3.4. 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C80E6D" w:rsidRPr="002E71CE" w:rsidRDefault="00C80E6D" w:rsidP="00C80E6D">
      <w:pPr>
        <w:pStyle w:val="13"/>
        <w:spacing w:line="280" w:lineRule="exact"/>
        <w:ind w:firstLine="567"/>
        <w:rPr>
          <w:rFonts w:cs="Times New Roman"/>
          <w:sz w:val="24"/>
          <w:szCs w:val="24"/>
        </w:rPr>
      </w:pPr>
      <w:r>
        <w:rPr>
          <w:rFonts w:cs="Times New Roman"/>
          <w:sz w:val="24"/>
          <w:szCs w:val="24"/>
        </w:rPr>
        <w:t>3.4.1.</w:t>
      </w: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C80E6D" w:rsidRPr="002E71CE" w:rsidRDefault="00C80E6D" w:rsidP="00C80E6D">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C80E6D" w:rsidRPr="002E71CE" w:rsidRDefault="00C80E6D" w:rsidP="00C80E6D">
      <w:pPr>
        <w:pStyle w:val="13"/>
        <w:spacing w:before="240" w:after="60"/>
        <w:jc w:val="center"/>
        <w:rPr>
          <w:rFonts w:cs="Times New Roman"/>
          <w:sz w:val="24"/>
          <w:szCs w:val="24"/>
        </w:rPr>
      </w:pPr>
      <w:r>
        <w:rPr>
          <w:rFonts w:cs="Times New Roman"/>
          <w:b/>
          <w:sz w:val="24"/>
          <w:szCs w:val="24"/>
        </w:rPr>
        <w:t xml:space="preserve">4. </w:t>
      </w:r>
      <w:r w:rsidRPr="002E71CE">
        <w:rPr>
          <w:rFonts w:cs="Times New Roman"/>
          <w:b/>
          <w:sz w:val="24"/>
          <w:szCs w:val="24"/>
        </w:rPr>
        <w:t>Ответственность сторон</w:t>
      </w:r>
    </w:p>
    <w:p w:rsidR="00C80E6D" w:rsidRDefault="00C80E6D" w:rsidP="00C80E6D">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C80E6D" w:rsidRPr="00F43AF0" w:rsidRDefault="00C80E6D" w:rsidP="00C80E6D">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C80E6D" w:rsidRPr="004E6DA6" w:rsidRDefault="00C80E6D" w:rsidP="00C80E6D">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C80E6D" w:rsidRPr="002E71CE" w:rsidRDefault="00C80E6D" w:rsidP="00C80E6D">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C80E6D" w:rsidRDefault="00C80E6D" w:rsidP="00C80E6D">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C80E6D" w:rsidRDefault="00C80E6D" w:rsidP="00C80E6D">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C80E6D" w:rsidRPr="002E71CE" w:rsidRDefault="00C80E6D" w:rsidP="00C80E6D">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C80E6D" w:rsidRPr="002E71CE" w:rsidRDefault="00C80E6D" w:rsidP="00C80E6D">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C80E6D" w:rsidRPr="002E71CE" w:rsidRDefault="00C80E6D" w:rsidP="00C80E6D">
      <w:pPr>
        <w:pStyle w:val="13"/>
        <w:numPr>
          <w:ilvl w:val="1"/>
          <w:numId w:val="10"/>
        </w:numPr>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C80E6D" w:rsidRPr="002E71CE" w:rsidRDefault="00C80E6D" w:rsidP="00C80E6D">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C80E6D" w:rsidRPr="002E71CE" w:rsidRDefault="00C80E6D" w:rsidP="00C80E6D">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C80E6D" w:rsidRPr="002E71CE" w:rsidRDefault="00C80E6D" w:rsidP="00C80E6D">
      <w:pPr>
        <w:pStyle w:val="13"/>
        <w:numPr>
          <w:ilvl w:val="2"/>
          <w:numId w:val="10"/>
        </w:numPr>
        <w:spacing w:line="260" w:lineRule="exact"/>
        <w:ind w:left="0" w:firstLine="567"/>
        <w:rPr>
          <w:rFonts w:cs="Times New Roman"/>
          <w:sz w:val="24"/>
          <w:szCs w:val="24"/>
        </w:rPr>
      </w:pPr>
      <w:r>
        <w:rPr>
          <w:rFonts w:cs="Times New Roman"/>
          <w:sz w:val="24"/>
          <w:szCs w:val="24"/>
        </w:rPr>
        <w:lastRenderedPageBreak/>
        <w:t>Если Арендатор</w:t>
      </w:r>
      <w:r w:rsidRPr="002E71CE">
        <w:rPr>
          <w:rFonts w:cs="Times New Roman"/>
          <w:sz w:val="24"/>
          <w:szCs w:val="24"/>
        </w:rPr>
        <w:t xml:space="preserve"> не выполняет взятых на себя обязательств. </w:t>
      </w:r>
    </w:p>
    <w:p w:rsidR="00C80E6D" w:rsidRPr="002E71CE" w:rsidRDefault="00C80E6D" w:rsidP="00C80E6D">
      <w:pPr>
        <w:pStyle w:val="13"/>
        <w:numPr>
          <w:ilvl w:val="2"/>
          <w:numId w:val="10"/>
        </w:numPr>
        <w:spacing w:line="26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C80E6D" w:rsidRPr="002E71CE" w:rsidRDefault="00C80E6D" w:rsidP="00C80E6D">
      <w:pPr>
        <w:pStyle w:val="13"/>
        <w:numPr>
          <w:ilvl w:val="2"/>
          <w:numId w:val="10"/>
        </w:numPr>
        <w:spacing w:line="260" w:lineRule="exact"/>
        <w:ind w:left="0" w:firstLine="567"/>
        <w:rPr>
          <w:rFonts w:cs="Times New Roman"/>
          <w:sz w:val="24"/>
          <w:szCs w:val="24"/>
        </w:rPr>
      </w:pPr>
      <w:r>
        <w:rPr>
          <w:rFonts w:cs="Times New Roman"/>
          <w:sz w:val="24"/>
          <w:szCs w:val="24"/>
        </w:rPr>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C80E6D" w:rsidRPr="002E71CE" w:rsidRDefault="00C80E6D" w:rsidP="00C80E6D">
      <w:pPr>
        <w:pStyle w:val="13"/>
        <w:numPr>
          <w:ilvl w:val="1"/>
          <w:numId w:val="10"/>
        </w:numPr>
        <w:spacing w:line="260" w:lineRule="exact"/>
        <w:ind w:left="0" w:firstLine="567"/>
        <w:rPr>
          <w:rFonts w:cs="Times New Roman"/>
          <w:sz w:val="24"/>
          <w:szCs w:val="24"/>
        </w:rPr>
      </w:pPr>
      <w:r w:rsidRPr="002E71CE">
        <w:rPr>
          <w:rFonts w:cs="Times New Roman"/>
          <w:sz w:val="24"/>
          <w:szCs w:val="24"/>
        </w:rPr>
        <w:t xml:space="preserve">Предложения одной стороны по изменению, дополнению или расторжению договора рассматриваются другой стороной в 10-ти </w:t>
      </w:r>
      <w:proofErr w:type="spellStart"/>
      <w:r w:rsidRPr="002E71CE">
        <w:rPr>
          <w:rFonts w:cs="Times New Roman"/>
          <w:sz w:val="24"/>
          <w:szCs w:val="24"/>
        </w:rPr>
        <w:t>дневный</w:t>
      </w:r>
      <w:proofErr w:type="spellEnd"/>
      <w:r w:rsidRPr="002E71CE">
        <w:rPr>
          <w:rFonts w:cs="Times New Roman"/>
          <w:sz w:val="24"/>
          <w:szCs w:val="24"/>
        </w:rPr>
        <w:t xml:space="preserve"> срок.</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C80E6D" w:rsidRDefault="00C80E6D" w:rsidP="00C80E6D">
      <w:pPr>
        <w:pStyle w:val="13"/>
        <w:numPr>
          <w:ilvl w:val="1"/>
          <w:numId w:val="10"/>
        </w:numPr>
        <w:spacing w:line="260" w:lineRule="exact"/>
        <w:ind w:left="0" w:firstLine="567"/>
        <w:rPr>
          <w:rFonts w:cs="Times New Roman"/>
          <w:sz w:val="24"/>
          <w:szCs w:val="24"/>
        </w:rPr>
      </w:pPr>
      <w:r w:rsidRPr="002E71CE">
        <w:rPr>
          <w:rFonts w:cs="Times New Roman"/>
          <w:sz w:val="24"/>
          <w:szCs w:val="24"/>
        </w:rPr>
        <w:t xml:space="preserve">В силу </w:t>
      </w:r>
      <w:proofErr w:type="gramStart"/>
      <w:r w:rsidRPr="002E71CE">
        <w:rPr>
          <w:rFonts w:cs="Times New Roman"/>
          <w:sz w:val="24"/>
          <w:szCs w:val="24"/>
        </w:rPr>
        <w:t>ч</w:t>
      </w:r>
      <w:proofErr w:type="gramEnd"/>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C80E6D" w:rsidRPr="002E71CE" w:rsidRDefault="00C80E6D" w:rsidP="00C80E6D">
      <w:pPr>
        <w:pStyle w:val="13"/>
        <w:numPr>
          <w:ilvl w:val="0"/>
          <w:numId w:val="10"/>
        </w:numPr>
        <w:spacing w:after="60" w:line="260" w:lineRule="exact"/>
        <w:ind w:left="0" w:firstLine="567"/>
        <w:jc w:val="center"/>
        <w:rPr>
          <w:rFonts w:cs="Times New Roman"/>
          <w:sz w:val="24"/>
          <w:szCs w:val="24"/>
        </w:rPr>
      </w:pPr>
      <w:r w:rsidRPr="002E71CE">
        <w:rPr>
          <w:rFonts w:cs="Times New Roman"/>
          <w:b/>
          <w:sz w:val="24"/>
          <w:szCs w:val="24"/>
        </w:rPr>
        <w:t>Прочие условия</w:t>
      </w:r>
    </w:p>
    <w:p w:rsidR="00C80E6D" w:rsidRDefault="00C80E6D" w:rsidP="00C80E6D">
      <w:pPr>
        <w:pStyle w:val="13"/>
        <w:numPr>
          <w:ilvl w:val="1"/>
          <w:numId w:val="10"/>
        </w:numPr>
        <w:spacing w:line="26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C80E6D" w:rsidRPr="00F43AF0"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C80E6D" w:rsidRPr="002E71CE"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C80E6D" w:rsidRPr="0025310E" w:rsidRDefault="00C80E6D" w:rsidP="00C80E6D">
      <w:pPr>
        <w:pStyle w:val="13"/>
        <w:numPr>
          <w:ilvl w:val="1"/>
          <w:numId w:val="10"/>
        </w:numPr>
        <w:spacing w:line="260" w:lineRule="exact"/>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C80E6D" w:rsidRPr="002E71CE" w:rsidRDefault="00C80E6D" w:rsidP="00C80E6D">
      <w:pPr>
        <w:pStyle w:val="13"/>
        <w:numPr>
          <w:ilvl w:val="1"/>
          <w:numId w:val="10"/>
        </w:numPr>
        <w:spacing w:line="26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C80E6D" w:rsidRDefault="00C80E6D" w:rsidP="00C80E6D">
      <w:pPr>
        <w:pStyle w:val="13"/>
        <w:numPr>
          <w:ilvl w:val="1"/>
          <w:numId w:val="10"/>
        </w:numPr>
        <w:spacing w:line="260" w:lineRule="exact"/>
        <w:ind w:left="0" w:firstLine="567"/>
        <w:rPr>
          <w:rFonts w:cs="Times New Roman"/>
          <w:sz w:val="24"/>
          <w:szCs w:val="24"/>
        </w:rPr>
      </w:pPr>
      <w:r>
        <w:rPr>
          <w:rFonts w:cs="Times New Roman"/>
          <w:sz w:val="24"/>
          <w:szCs w:val="24"/>
        </w:rPr>
        <w:t xml:space="preserve">Настоящий договор заключен в 2 </w:t>
      </w:r>
      <w:r w:rsidRPr="002E71CE">
        <w:rPr>
          <w:rFonts w:cs="Times New Roman"/>
          <w:sz w:val="24"/>
          <w:szCs w:val="24"/>
        </w:rPr>
        <w:t>экземплярах, которые имеют равную юридическую силу и хранятся у сторон.</w:t>
      </w:r>
    </w:p>
    <w:p w:rsidR="00C80E6D" w:rsidRPr="005D2A44" w:rsidRDefault="00C80E6D" w:rsidP="00C80E6D">
      <w:pPr>
        <w:pStyle w:val="13"/>
        <w:spacing w:before="120" w:after="120" w:line="268" w:lineRule="exact"/>
        <w:ind w:left="851"/>
        <w:jc w:val="center"/>
        <w:rPr>
          <w:rFonts w:cs="Times New Roman"/>
          <w:b/>
          <w:sz w:val="24"/>
          <w:szCs w:val="24"/>
        </w:rPr>
      </w:pPr>
      <w:r w:rsidRPr="005D2A44">
        <w:rPr>
          <w:rFonts w:cs="Times New Roman"/>
          <w:b/>
          <w:sz w:val="24"/>
          <w:szCs w:val="24"/>
        </w:rPr>
        <w:t>Юридические адреса, реквизиты и подписи сторон:</w:t>
      </w:r>
    </w:p>
    <w:tbl>
      <w:tblPr>
        <w:tblW w:w="9714" w:type="dxa"/>
        <w:tblLayout w:type="fixed"/>
        <w:tblLook w:val="0000"/>
      </w:tblPr>
      <w:tblGrid>
        <w:gridCol w:w="108"/>
        <w:gridCol w:w="4762"/>
        <w:gridCol w:w="31"/>
        <w:gridCol w:w="4793"/>
        <w:gridCol w:w="20"/>
      </w:tblGrid>
      <w:tr w:rsidR="00C80E6D" w:rsidRPr="002E71CE" w:rsidTr="00086BFE">
        <w:tc>
          <w:tcPr>
            <w:tcW w:w="4870" w:type="dxa"/>
            <w:gridSpan w:val="2"/>
            <w:shd w:val="clear" w:color="auto" w:fill="auto"/>
          </w:tcPr>
          <w:p w:rsidR="00C80E6D" w:rsidRPr="002E71CE" w:rsidRDefault="00C80E6D" w:rsidP="00086BFE">
            <w:pPr>
              <w:pStyle w:val="13"/>
              <w:spacing w:after="60" w:line="260" w:lineRule="exact"/>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C80E6D" w:rsidRPr="002E71CE" w:rsidRDefault="00C80E6D" w:rsidP="00086BFE">
            <w:pPr>
              <w:pStyle w:val="13"/>
              <w:spacing w:line="260" w:lineRule="exact"/>
              <w:rPr>
                <w:rFonts w:cs="Times New Roman"/>
              </w:rPr>
            </w:pPr>
            <w:r w:rsidRPr="002E71CE">
              <w:rPr>
                <w:rFonts w:cs="Times New Roman"/>
                <w:b/>
                <w:sz w:val="24"/>
                <w:szCs w:val="24"/>
              </w:rPr>
              <w:t>Арендатор:</w:t>
            </w:r>
          </w:p>
        </w:tc>
      </w:tr>
      <w:tr w:rsidR="00C80E6D" w:rsidRPr="002E71CE" w:rsidTr="00086BFE">
        <w:tc>
          <w:tcPr>
            <w:tcW w:w="4870" w:type="dxa"/>
            <w:gridSpan w:val="2"/>
            <w:vMerge w:val="restart"/>
            <w:shd w:val="clear" w:color="auto" w:fill="auto"/>
          </w:tcPr>
          <w:p w:rsidR="00C80E6D" w:rsidRPr="00671138" w:rsidRDefault="00C80E6D" w:rsidP="00086BFE">
            <w:pPr>
              <w:pStyle w:val="a6"/>
              <w:spacing w:line="260" w:lineRule="exact"/>
              <w:jc w:val="left"/>
              <w:rPr>
                <w:sz w:val="24"/>
                <w:szCs w:val="24"/>
              </w:rPr>
            </w:pPr>
            <w:proofErr w:type="gramStart"/>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2A0C47">
              <w:rPr>
                <w:b/>
                <w:sz w:val="24"/>
                <w:szCs w:val="24"/>
              </w:rPr>
              <w:t>л/с 04283007510)</w:t>
            </w:r>
            <w:proofErr w:type="gramEnd"/>
          </w:p>
          <w:p w:rsidR="00C80E6D" w:rsidRPr="00671138" w:rsidRDefault="00C80E6D" w:rsidP="00086BFE">
            <w:pPr>
              <w:pStyle w:val="a6"/>
              <w:spacing w:line="260" w:lineRule="exact"/>
              <w:jc w:val="left"/>
              <w:rPr>
                <w:sz w:val="24"/>
                <w:szCs w:val="24"/>
              </w:rPr>
            </w:pPr>
            <w:r w:rsidRPr="00671138">
              <w:rPr>
                <w:sz w:val="24"/>
                <w:szCs w:val="24"/>
              </w:rPr>
              <w:t>ИНН 3321021382 / КПП 332101001</w:t>
            </w:r>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C80E6D" w:rsidRDefault="00C80E6D" w:rsidP="00086BFE">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C80E6D" w:rsidRPr="00671138" w:rsidRDefault="00C80E6D" w:rsidP="00086BFE">
            <w:pPr>
              <w:suppressAutoHyphens/>
              <w:spacing w:line="260" w:lineRule="exact"/>
              <w:rPr>
                <w:b/>
                <w:sz w:val="24"/>
                <w:szCs w:val="24"/>
              </w:rPr>
            </w:pPr>
            <w:r w:rsidRPr="00671138">
              <w:rPr>
                <w:rFonts w:eastAsia="Arial Unicode MS"/>
                <w:b/>
                <w:color w:val="00000A"/>
                <w:sz w:val="24"/>
                <w:szCs w:val="24"/>
              </w:rPr>
              <w:t>Банковские реквизиты:</w:t>
            </w:r>
          </w:p>
          <w:p w:rsidR="00C80E6D" w:rsidRPr="00671138" w:rsidRDefault="00C80E6D" w:rsidP="00086BFE">
            <w:pPr>
              <w:pStyle w:val="a6"/>
              <w:spacing w:line="260" w:lineRule="exact"/>
              <w:jc w:val="left"/>
              <w:rPr>
                <w:sz w:val="24"/>
                <w:szCs w:val="24"/>
              </w:rPr>
            </w:pPr>
            <w:r w:rsidRPr="00671138">
              <w:rPr>
                <w:sz w:val="24"/>
                <w:szCs w:val="24"/>
              </w:rPr>
              <w:t>К/</w:t>
            </w:r>
            <w:proofErr w:type="spellStart"/>
            <w:r w:rsidRPr="00671138">
              <w:rPr>
                <w:sz w:val="24"/>
                <w:szCs w:val="24"/>
              </w:rPr>
              <w:t>сч</w:t>
            </w:r>
            <w:proofErr w:type="spellEnd"/>
            <w:r w:rsidRPr="00671138">
              <w:rPr>
                <w:sz w:val="24"/>
                <w:szCs w:val="24"/>
              </w:rPr>
              <w:t>. № 40102810945370000020</w:t>
            </w:r>
          </w:p>
          <w:p w:rsidR="00C80E6D" w:rsidRPr="00671138" w:rsidRDefault="00C80E6D" w:rsidP="00086BFE">
            <w:pPr>
              <w:pStyle w:val="a6"/>
              <w:spacing w:line="260" w:lineRule="exact"/>
              <w:jc w:val="left"/>
              <w:rPr>
                <w:sz w:val="24"/>
                <w:szCs w:val="24"/>
              </w:rPr>
            </w:pPr>
            <w:proofErr w:type="spellStart"/>
            <w:proofErr w:type="gramStart"/>
            <w:r w:rsidRPr="00671138">
              <w:rPr>
                <w:sz w:val="24"/>
                <w:szCs w:val="24"/>
              </w:rPr>
              <w:t>Сч</w:t>
            </w:r>
            <w:proofErr w:type="spellEnd"/>
            <w:r w:rsidRPr="00671138">
              <w:rPr>
                <w:sz w:val="24"/>
                <w:szCs w:val="24"/>
              </w:rPr>
              <w:t>.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roofErr w:type="gramEnd"/>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C80E6D" w:rsidRPr="00671138" w:rsidRDefault="00C80E6D" w:rsidP="00086BFE">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C80E6D" w:rsidRPr="002E71CE" w:rsidRDefault="00C80E6D" w:rsidP="00086BFE">
            <w:pPr>
              <w:spacing w:line="260" w:lineRule="exact"/>
              <w:rPr>
                <w:sz w:val="24"/>
                <w:szCs w:val="24"/>
              </w:rPr>
            </w:pPr>
          </w:p>
        </w:tc>
        <w:tc>
          <w:tcPr>
            <w:tcW w:w="4844" w:type="dxa"/>
            <w:gridSpan w:val="3"/>
            <w:tcBorders>
              <w:left w:val="single" w:sz="4" w:space="0" w:color="000000"/>
            </w:tcBorders>
            <w:shd w:val="clear" w:color="auto" w:fill="auto"/>
          </w:tcPr>
          <w:p w:rsidR="00C80E6D" w:rsidRPr="002A0C47" w:rsidRDefault="00C80E6D" w:rsidP="00086BFE">
            <w:pPr>
              <w:pStyle w:val="13"/>
              <w:spacing w:line="260" w:lineRule="exact"/>
              <w:rPr>
                <w:rFonts w:cs="Times New Roman"/>
                <w:b/>
                <w:sz w:val="24"/>
                <w:szCs w:val="24"/>
              </w:rPr>
            </w:pPr>
          </w:p>
        </w:tc>
      </w:tr>
      <w:tr w:rsidR="00C80E6D" w:rsidRPr="002E71CE" w:rsidTr="00086BFE">
        <w:tc>
          <w:tcPr>
            <w:tcW w:w="4870" w:type="dxa"/>
            <w:gridSpan w:val="2"/>
            <w:vMerge/>
            <w:shd w:val="clear" w:color="auto" w:fill="auto"/>
          </w:tcPr>
          <w:p w:rsidR="00C80E6D" w:rsidRPr="002E71CE" w:rsidRDefault="00C80E6D" w:rsidP="00086BFE">
            <w:pPr>
              <w:spacing w:line="260" w:lineRule="exact"/>
            </w:pPr>
          </w:p>
        </w:tc>
        <w:tc>
          <w:tcPr>
            <w:tcW w:w="4844" w:type="dxa"/>
            <w:gridSpan w:val="3"/>
            <w:tcBorders>
              <w:left w:val="single" w:sz="4" w:space="0" w:color="000000"/>
            </w:tcBorders>
            <w:shd w:val="clear" w:color="auto" w:fill="auto"/>
          </w:tcPr>
          <w:p w:rsidR="00C80E6D" w:rsidRPr="002E71CE" w:rsidRDefault="00C80E6D" w:rsidP="00086BFE">
            <w:pPr>
              <w:pStyle w:val="13"/>
              <w:snapToGrid w:val="0"/>
              <w:spacing w:line="260" w:lineRule="exact"/>
              <w:rPr>
                <w:rFonts w:cs="Times New Roman"/>
                <w:sz w:val="24"/>
                <w:szCs w:val="24"/>
              </w:rPr>
            </w:pPr>
          </w:p>
        </w:tc>
      </w:tr>
      <w:tr w:rsidR="00C80E6D" w:rsidRPr="002E71CE" w:rsidTr="00086BFE">
        <w:tc>
          <w:tcPr>
            <w:tcW w:w="4870" w:type="dxa"/>
            <w:gridSpan w:val="2"/>
            <w:vMerge/>
            <w:shd w:val="clear" w:color="auto" w:fill="auto"/>
          </w:tcPr>
          <w:p w:rsidR="00C80E6D" w:rsidRPr="002E71CE" w:rsidRDefault="00C80E6D" w:rsidP="00086BFE">
            <w:pPr>
              <w:spacing w:line="260" w:lineRule="exact"/>
              <w:rPr>
                <w:sz w:val="24"/>
                <w:szCs w:val="24"/>
              </w:rPr>
            </w:pPr>
          </w:p>
        </w:tc>
        <w:tc>
          <w:tcPr>
            <w:tcW w:w="4844" w:type="dxa"/>
            <w:gridSpan w:val="3"/>
            <w:tcBorders>
              <w:left w:val="single" w:sz="4" w:space="0" w:color="000000"/>
            </w:tcBorders>
            <w:shd w:val="clear" w:color="auto" w:fill="auto"/>
          </w:tcPr>
          <w:p w:rsidR="00C80E6D" w:rsidRPr="002E71CE" w:rsidRDefault="00C80E6D" w:rsidP="00086BFE">
            <w:pPr>
              <w:pStyle w:val="13"/>
              <w:spacing w:line="260" w:lineRule="exact"/>
              <w:jc w:val="left"/>
              <w:rPr>
                <w:rFonts w:cs="Times New Roman"/>
                <w:sz w:val="24"/>
                <w:szCs w:val="24"/>
              </w:rPr>
            </w:pPr>
          </w:p>
        </w:tc>
      </w:tr>
      <w:tr w:rsidR="00C80E6D" w:rsidRPr="002E71CE" w:rsidTr="00086BFE">
        <w:trPr>
          <w:gridBefore w:val="1"/>
          <w:gridAfter w:val="1"/>
          <w:wBefore w:w="108" w:type="dxa"/>
          <w:wAfter w:w="20" w:type="dxa"/>
        </w:trPr>
        <w:tc>
          <w:tcPr>
            <w:tcW w:w="4793" w:type="dxa"/>
            <w:gridSpan w:val="2"/>
            <w:shd w:val="clear" w:color="auto" w:fill="auto"/>
          </w:tcPr>
          <w:p w:rsidR="00C80E6D" w:rsidRDefault="00C80E6D" w:rsidP="00086BFE">
            <w:pPr>
              <w:pStyle w:val="13"/>
              <w:snapToGrid w:val="0"/>
              <w:spacing w:line="260" w:lineRule="exact"/>
              <w:jc w:val="left"/>
              <w:rPr>
                <w:rFonts w:cs="Times New Roman"/>
                <w:sz w:val="24"/>
                <w:szCs w:val="24"/>
              </w:rPr>
            </w:pPr>
          </w:p>
          <w:p w:rsidR="00C80E6D" w:rsidRDefault="00C80E6D" w:rsidP="00086BFE">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C80E6D" w:rsidRDefault="00C80E6D" w:rsidP="00086BFE">
            <w:pPr>
              <w:pStyle w:val="13"/>
              <w:snapToGrid w:val="0"/>
              <w:spacing w:line="260" w:lineRule="exact"/>
              <w:jc w:val="left"/>
              <w:rPr>
                <w:rFonts w:cs="Times New Roman"/>
                <w:sz w:val="24"/>
                <w:szCs w:val="24"/>
              </w:rPr>
            </w:pPr>
            <w:r>
              <w:rPr>
                <w:rFonts w:cs="Times New Roman"/>
                <w:sz w:val="24"/>
                <w:szCs w:val="24"/>
              </w:rPr>
              <w:t>поселка Вольгинский</w:t>
            </w: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w:t>
            </w:r>
            <w:r>
              <w:rPr>
                <w:rFonts w:cs="Times New Roman"/>
                <w:sz w:val="24"/>
                <w:szCs w:val="24"/>
                <w:u w:val="single"/>
              </w:rPr>
              <w:t xml:space="preserve">                    </w:t>
            </w:r>
            <w:r>
              <w:rPr>
                <w:rFonts w:cs="Times New Roman"/>
                <w:sz w:val="24"/>
                <w:szCs w:val="24"/>
              </w:rPr>
              <w:t>/</w:t>
            </w:r>
          </w:p>
        </w:tc>
      </w:tr>
      <w:tr w:rsidR="00C80E6D" w:rsidRPr="002E71CE" w:rsidTr="00086BFE">
        <w:trPr>
          <w:gridBefore w:val="1"/>
          <w:gridAfter w:val="1"/>
          <w:wBefore w:w="108" w:type="dxa"/>
          <w:wAfter w:w="20" w:type="dxa"/>
          <w:trHeight w:val="286"/>
        </w:trPr>
        <w:tc>
          <w:tcPr>
            <w:tcW w:w="4793" w:type="dxa"/>
            <w:gridSpan w:val="2"/>
            <w:shd w:val="clear" w:color="auto" w:fill="auto"/>
          </w:tcPr>
          <w:p w:rsidR="00C80E6D" w:rsidRPr="002E71CE" w:rsidRDefault="00C80E6D" w:rsidP="00086BFE">
            <w:pPr>
              <w:pStyle w:val="13"/>
              <w:spacing w:line="260" w:lineRule="exact"/>
              <w:rPr>
                <w:rFonts w:cs="Times New Roman"/>
                <w:sz w:val="24"/>
                <w:szCs w:val="24"/>
              </w:rPr>
            </w:pPr>
            <w:r w:rsidRPr="002E71CE">
              <w:rPr>
                <w:rFonts w:cs="Times New Roman"/>
                <w:sz w:val="24"/>
                <w:szCs w:val="24"/>
              </w:rPr>
              <w:t>м.п.</w:t>
            </w:r>
          </w:p>
        </w:tc>
        <w:tc>
          <w:tcPr>
            <w:tcW w:w="4793" w:type="dxa"/>
            <w:shd w:val="clear" w:color="auto" w:fill="auto"/>
          </w:tcPr>
          <w:p w:rsidR="00C80E6D" w:rsidRPr="002E71CE" w:rsidRDefault="00C80E6D" w:rsidP="00086BFE">
            <w:pPr>
              <w:pStyle w:val="13"/>
              <w:spacing w:line="260" w:lineRule="exact"/>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C80E6D" w:rsidRPr="002E71CE" w:rsidRDefault="00C80E6D" w:rsidP="00C80E6D">
      <w:pPr>
        <w:jc w:val="right"/>
        <w:rPr>
          <w:sz w:val="24"/>
          <w:szCs w:val="24"/>
        </w:rPr>
      </w:pPr>
      <w:r w:rsidRPr="002E71CE">
        <w:rPr>
          <w:sz w:val="24"/>
          <w:szCs w:val="24"/>
        </w:rPr>
        <w:lastRenderedPageBreak/>
        <w:t>Приложение № 1</w:t>
      </w:r>
    </w:p>
    <w:p w:rsidR="00C80E6D" w:rsidRPr="002E71CE" w:rsidRDefault="00C80E6D" w:rsidP="00C80E6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______</w:t>
      </w:r>
      <w:r w:rsidRPr="002E71CE">
        <w:rPr>
          <w:rFonts w:cs="Times New Roman"/>
          <w:sz w:val="24"/>
          <w:szCs w:val="24"/>
        </w:rPr>
        <w:t xml:space="preserve"> </w:t>
      </w:r>
    </w:p>
    <w:p w:rsidR="00C80E6D" w:rsidRPr="002E71CE" w:rsidRDefault="00C80E6D" w:rsidP="00C80E6D">
      <w:pPr>
        <w:pStyle w:val="13"/>
        <w:jc w:val="right"/>
        <w:rPr>
          <w:rFonts w:cs="Times New Roman"/>
          <w:sz w:val="24"/>
          <w:szCs w:val="24"/>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_____</w:t>
      </w:r>
      <w:r w:rsidRPr="002E71CE">
        <w:rPr>
          <w:rFonts w:cs="Times New Roman"/>
          <w:sz w:val="24"/>
          <w:szCs w:val="24"/>
        </w:rPr>
        <w:t xml:space="preserve"> 20</w:t>
      </w:r>
      <w:r>
        <w:rPr>
          <w:rFonts w:cs="Times New Roman"/>
          <w:sz w:val="24"/>
          <w:szCs w:val="24"/>
        </w:rPr>
        <w:t>22</w:t>
      </w:r>
      <w:r w:rsidRPr="002E71CE">
        <w:rPr>
          <w:rFonts w:cs="Times New Roman"/>
          <w:sz w:val="24"/>
          <w:szCs w:val="24"/>
        </w:rPr>
        <w:t xml:space="preserve"> г.</w:t>
      </w:r>
    </w:p>
    <w:p w:rsidR="00C80E6D" w:rsidRPr="002E71CE" w:rsidRDefault="00C80E6D" w:rsidP="00C80E6D">
      <w:pPr>
        <w:pStyle w:val="13"/>
        <w:jc w:val="center"/>
        <w:rPr>
          <w:rFonts w:cs="Times New Roman"/>
          <w:sz w:val="24"/>
          <w:szCs w:val="24"/>
        </w:rPr>
      </w:pPr>
      <w:r w:rsidRPr="002E71CE">
        <w:rPr>
          <w:rFonts w:cs="Times New Roman"/>
          <w:b/>
          <w:sz w:val="24"/>
          <w:szCs w:val="24"/>
        </w:rPr>
        <w:t>Акт приема-передачи</w:t>
      </w:r>
    </w:p>
    <w:p w:rsidR="00C80E6D" w:rsidRPr="002E71CE" w:rsidRDefault="00C80E6D" w:rsidP="00C80E6D">
      <w:pPr>
        <w:pStyle w:val="13"/>
        <w:rPr>
          <w:rFonts w:cs="Times New Roman"/>
          <w:sz w:val="24"/>
          <w:szCs w:val="24"/>
        </w:rPr>
      </w:pPr>
    </w:p>
    <w:p w:rsidR="00C80E6D" w:rsidRDefault="00C80E6D" w:rsidP="00C80E6D">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C80E6D" w:rsidRPr="00705CB8" w:rsidRDefault="00C80E6D" w:rsidP="00C80E6D">
      <w:pPr>
        <w:spacing w:before="120" w:after="120"/>
        <w:ind w:right="-6"/>
        <w:jc w:val="center"/>
        <w:rPr>
          <w:sz w:val="24"/>
          <w:szCs w:val="24"/>
        </w:rPr>
      </w:pPr>
      <w:r w:rsidRPr="00705CB8">
        <w:rPr>
          <w:sz w:val="24"/>
          <w:szCs w:val="24"/>
        </w:rPr>
        <w:t>Владимирская область, р-н Петушинский, МО поселок Вольгинский (городское поселение), п. Вольгинский, ул. Северная, д. 8</w:t>
      </w:r>
    </w:p>
    <w:p w:rsidR="00C80E6D" w:rsidRDefault="00C80E6D" w:rsidP="00C80E6D">
      <w:pPr>
        <w:spacing w:before="120" w:after="120"/>
        <w:ind w:right="-6"/>
        <w:rPr>
          <w:sz w:val="24"/>
          <w:szCs w:val="24"/>
        </w:rPr>
      </w:pPr>
      <w:r w:rsidRPr="00327232">
        <w:rPr>
          <w:sz w:val="24"/>
          <w:szCs w:val="24"/>
          <w:u w:val="single"/>
        </w:rPr>
        <w:t>Целевое назначение</w:t>
      </w:r>
      <w:r w:rsidRPr="00671138">
        <w:rPr>
          <w:sz w:val="24"/>
          <w:szCs w:val="24"/>
          <w:u w:val="single"/>
        </w:rPr>
        <w:t>:</w:t>
      </w:r>
      <w:r>
        <w:rPr>
          <w:sz w:val="24"/>
          <w:szCs w:val="24"/>
        </w:rPr>
        <w:t xml:space="preserve"> </w:t>
      </w:r>
      <w:r>
        <w:rPr>
          <w:bCs/>
          <w:color w:val="000000"/>
          <w:sz w:val="24"/>
          <w:szCs w:val="24"/>
        </w:rPr>
        <w:t>складское</w:t>
      </w:r>
      <w:r w:rsidRPr="00671138">
        <w:rPr>
          <w:bCs/>
          <w:color w:val="000000"/>
          <w:sz w:val="24"/>
          <w:szCs w:val="24"/>
        </w:rPr>
        <w:t>.</w:t>
      </w:r>
    </w:p>
    <w:p w:rsidR="00C80E6D" w:rsidRPr="002E71CE" w:rsidRDefault="00C80E6D" w:rsidP="00C80E6D">
      <w:pPr>
        <w:spacing w:before="120" w:after="120"/>
        <w:ind w:right="-6"/>
        <w:rPr>
          <w:sz w:val="24"/>
          <w:szCs w:val="24"/>
        </w:rPr>
      </w:pPr>
      <w:r w:rsidRPr="002E71CE">
        <w:rPr>
          <w:sz w:val="24"/>
          <w:szCs w:val="24"/>
        </w:rPr>
        <w:t>Характеристика передаваемого объекта</w:t>
      </w:r>
    </w:p>
    <w:p w:rsidR="00C80E6D" w:rsidRPr="002E71CE" w:rsidRDefault="00C80E6D" w:rsidP="00C80E6D">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C80E6D" w:rsidRPr="002E71CE" w:rsidTr="00086BFE">
        <w:trPr>
          <w:trHeight w:val="294"/>
        </w:trPr>
        <w:tc>
          <w:tcPr>
            <w:tcW w:w="2127"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0E6D" w:rsidRPr="002E71CE" w:rsidRDefault="00C80E6D" w:rsidP="00086BFE">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C80E6D" w:rsidRPr="002E71CE" w:rsidTr="00086BFE">
        <w:trPr>
          <w:trHeight w:val="2135"/>
        </w:trPr>
        <w:tc>
          <w:tcPr>
            <w:tcW w:w="2127" w:type="dxa"/>
            <w:tcBorders>
              <w:top w:val="single" w:sz="4" w:space="0" w:color="000000"/>
              <w:left w:val="single" w:sz="4" w:space="0" w:color="000000"/>
              <w:bottom w:val="single" w:sz="4" w:space="0" w:color="000000"/>
            </w:tcBorders>
            <w:shd w:val="clear" w:color="auto" w:fill="auto"/>
          </w:tcPr>
          <w:p w:rsidR="00C80E6D" w:rsidRPr="00733E51" w:rsidRDefault="00C80E6D" w:rsidP="00086BFE">
            <w:pPr>
              <w:spacing w:line="280" w:lineRule="exact"/>
              <w:jc w:val="both"/>
              <w:rPr>
                <w:sz w:val="24"/>
                <w:szCs w:val="24"/>
              </w:rPr>
            </w:pPr>
            <w:r>
              <w:rPr>
                <w:sz w:val="24"/>
                <w:szCs w:val="24"/>
              </w:rPr>
              <w:t xml:space="preserve">Встроенное </w:t>
            </w:r>
            <w:r w:rsidRPr="0059596A">
              <w:rPr>
                <w:sz w:val="24"/>
                <w:szCs w:val="24"/>
              </w:rPr>
              <w:t>нежил</w:t>
            </w:r>
            <w:r>
              <w:rPr>
                <w:sz w:val="24"/>
                <w:szCs w:val="24"/>
              </w:rPr>
              <w:t>о</w:t>
            </w:r>
            <w:r w:rsidRPr="0059596A">
              <w:rPr>
                <w:sz w:val="24"/>
                <w:szCs w:val="24"/>
              </w:rPr>
              <w:t>е помещени</w:t>
            </w:r>
            <w:r>
              <w:rPr>
                <w:sz w:val="24"/>
                <w:szCs w:val="24"/>
              </w:rPr>
              <w:t>е на</w:t>
            </w:r>
            <w:r w:rsidRPr="00EA008B">
              <w:rPr>
                <w:sz w:val="24"/>
                <w:szCs w:val="24"/>
              </w:rPr>
              <w:t xml:space="preserve"> 1 этаже </w:t>
            </w:r>
            <w:r>
              <w:rPr>
                <w:sz w:val="24"/>
                <w:szCs w:val="24"/>
              </w:rPr>
              <w:t>одноэтажного здания №</w:t>
            </w:r>
            <w:r w:rsidRPr="00733E51">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snapToGrid w:val="0"/>
              <w:jc w:val="center"/>
              <w:rPr>
                <w:rFonts w:cs="Times New Roman"/>
                <w:sz w:val="24"/>
                <w:szCs w:val="24"/>
              </w:rPr>
            </w:pPr>
            <w:r>
              <w:rPr>
                <w:sz w:val="24"/>
                <w:szCs w:val="24"/>
                <w:lang w:val="en-US"/>
              </w:rPr>
              <w:t>6</w:t>
            </w:r>
            <w:r>
              <w:rPr>
                <w:sz w:val="24"/>
                <w:szCs w:val="24"/>
              </w:rPr>
              <w:t>9,0 кв.м</w:t>
            </w:r>
          </w:p>
        </w:tc>
        <w:tc>
          <w:tcPr>
            <w:tcW w:w="1559" w:type="dxa"/>
            <w:tcBorders>
              <w:top w:val="single" w:sz="4" w:space="0" w:color="000000"/>
              <w:left w:val="single" w:sz="4" w:space="0" w:color="000000"/>
              <w:bottom w:val="single" w:sz="4" w:space="0" w:color="000000"/>
            </w:tcBorders>
            <w:shd w:val="clear" w:color="auto" w:fill="auto"/>
          </w:tcPr>
          <w:p w:rsidR="00C80E6D" w:rsidRPr="00BA512C" w:rsidRDefault="00C80E6D" w:rsidP="00086BFE">
            <w:pPr>
              <w:pStyle w:val="13"/>
              <w:snapToGrid w:val="0"/>
              <w:jc w:val="center"/>
              <w:rPr>
                <w:rFonts w:cs="Times New Roman"/>
                <w:sz w:val="24"/>
                <w:szCs w:val="24"/>
              </w:rPr>
            </w:pPr>
            <w:r>
              <w:rPr>
                <w:rFonts w:cs="Times New Roman"/>
                <w:sz w:val="24"/>
                <w:szCs w:val="24"/>
              </w:rPr>
              <w:t>не оборудовано</w:t>
            </w:r>
          </w:p>
        </w:tc>
        <w:tc>
          <w:tcPr>
            <w:tcW w:w="1559" w:type="dxa"/>
            <w:tcBorders>
              <w:top w:val="single" w:sz="4" w:space="0" w:color="000000"/>
              <w:left w:val="single" w:sz="4" w:space="0" w:color="000000"/>
              <w:bottom w:val="single" w:sz="4" w:space="0" w:color="000000"/>
            </w:tcBorders>
            <w:shd w:val="clear" w:color="auto" w:fill="auto"/>
          </w:tcPr>
          <w:p w:rsidR="00C80E6D" w:rsidRDefault="00C80E6D" w:rsidP="00086BFE">
            <w:pPr>
              <w:jc w:val="center"/>
            </w:pPr>
            <w:r>
              <w:rPr>
                <w:sz w:val="24"/>
                <w:szCs w:val="24"/>
              </w:rPr>
              <w:t>не оборудовано</w:t>
            </w:r>
          </w:p>
        </w:tc>
        <w:tc>
          <w:tcPr>
            <w:tcW w:w="1559" w:type="dxa"/>
            <w:tcBorders>
              <w:top w:val="single" w:sz="4" w:space="0" w:color="000000"/>
              <w:left w:val="single" w:sz="4" w:space="0" w:color="000000"/>
              <w:bottom w:val="single" w:sz="4" w:space="0" w:color="000000"/>
            </w:tcBorders>
            <w:shd w:val="clear" w:color="auto" w:fill="auto"/>
          </w:tcPr>
          <w:p w:rsidR="00C80E6D" w:rsidRDefault="00C80E6D" w:rsidP="00086BFE">
            <w:pPr>
              <w:jc w:val="center"/>
            </w:pPr>
            <w:r>
              <w:rPr>
                <w:sz w:val="24"/>
                <w:szCs w:val="24"/>
              </w:rPr>
              <w:t>не оборудовано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80E6D" w:rsidRPr="00BA512C" w:rsidRDefault="00C80E6D" w:rsidP="00086BFE">
            <w:pPr>
              <w:pStyle w:val="13"/>
              <w:snapToGrid w:val="0"/>
              <w:jc w:val="center"/>
              <w:rPr>
                <w:rFonts w:cs="Times New Roman"/>
                <w:sz w:val="24"/>
                <w:szCs w:val="24"/>
              </w:rPr>
            </w:pPr>
            <w:r>
              <w:rPr>
                <w:rFonts w:cs="Times New Roman"/>
                <w:sz w:val="24"/>
                <w:szCs w:val="24"/>
              </w:rPr>
              <w:t>оборудовано</w:t>
            </w:r>
            <w:r w:rsidRPr="00CA7B70">
              <w:rPr>
                <w:rFonts w:cs="Times New Roman"/>
                <w:sz w:val="24"/>
                <w:szCs w:val="24"/>
              </w:rPr>
              <w:t xml:space="preserve"> </w:t>
            </w:r>
          </w:p>
        </w:tc>
      </w:tr>
    </w:tbl>
    <w:p w:rsidR="00C80E6D" w:rsidRDefault="00C80E6D" w:rsidP="00C80E6D">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C80E6D" w:rsidRPr="002E71CE" w:rsidRDefault="00C80E6D" w:rsidP="00C80E6D">
      <w:pPr>
        <w:pStyle w:val="13"/>
        <w:spacing w:before="120"/>
        <w:rPr>
          <w:rFonts w:cs="Times New Roman"/>
          <w:sz w:val="24"/>
          <w:szCs w:val="24"/>
        </w:rPr>
      </w:pPr>
    </w:p>
    <w:p w:rsidR="00C80E6D" w:rsidRPr="002E71CE" w:rsidRDefault="00C80E6D" w:rsidP="00C80E6D">
      <w:pPr>
        <w:pStyle w:val="13"/>
        <w:rPr>
          <w:rFonts w:cs="Times New Roman"/>
          <w:sz w:val="24"/>
          <w:szCs w:val="24"/>
        </w:rPr>
      </w:pPr>
    </w:p>
    <w:tbl>
      <w:tblPr>
        <w:tblW w:w="9714" w:type="dxa"/>
        <w:tblLayout w:type="fixed"/>
        <w:tblLook w:val="0000"/>
      </w:tblPr>
      <w:tblGrid>
        <w:gridCol w:w="4870"/>
        <w:gridCol w:w="4844"/>
      </w:tblGrid>
      <w:tr w:rsidR="00C80E6D" w:rsidRPr="002E71CE" w:rsidTr="00086BFE">
        <w:tc>
          <w:tcPr>
            <w:tcW w:w="4870" w:type="dxa"/>
            <w:shd w:val="clear" w:color="auto" w:fill="auto"/>
          </w:tcPr>
          <w:p w:rsidR="00C80E6D" w:rsidRPr="002E71CE" w:rsidRDefault="00C80E6D" w:rsidP="00086BFE">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C80E6D" w:rsidRPr="002E71CE" w:rsidRDefault="00C80E6D" w:rsidP="00086BFE">
            <w:pPr>
              <w:pStyle w:val="13"/>
              <w:rPr>
                <w:rFonts w:cs="Times New Roman"/>
              </w:rPr>
            </w:pPr>
            <w:r w:rsidRPr="002E71CE">
              <w:rPr>
                <w:rFonts w:cs="Times New Roman"/>
                <w:b/>
                <w:sz w:val="24"/>
                <w:szCs w:val="24"/>
              </w:rPr>
              <w:t>Арендатор:</w:t>
            </w:r>
          </w:p>
        </w:tc>
      </w:tr>
      <w:tr w:rsidR="00C80E6D" w:rsidRPr="002E71CE" w:rsidTr="00086BFE">
        <w:tc>
          <w:tcPr>
            <w:tcW w:w="4870" w:type="dxa"/>
            <w:vMerge w:val="restart"/>
            <w:shd w:val="clear" w:color="auto" w:fill="auto"/>
          </w:tcPr>
          <w:p w:rsidR="00C80E6D" w:rsidRPr="00671138" w:rsidRDefault="00C80E6D" w:rsidP="00086BFE">
            <w:pPr>
              <w:pStyle w:val="a6"/>
              <w:spacing w:before="120" w:line="280" w:lineRule="exact"/>
              <w:jc w:val="left"/>
              <w:rPr>
                <w:sz w:val="24"/>
                <w:szCs w:val="24"/>
              </w:rPr>
            </w:pPr>
            <w:proofErr w:type="gramStart"/>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roofErr w:type="gramEnd"/>
          </w:p>
          <w:p w:rsidR="00C80E6D" w:rsidRPr="00671138" w:rsidRDefault="00C80E6D" w:rsidP="00086BFE">
            <w:pPr>
              <w:pStyle w:val="a6"/>
              <w:spacing w:line="280" w:lineRule="exact"/>
              <w:jc w:val="left"/>
              <w:rPr>
                <w:sz w:val="24"/>
                <w:szCs w:val="24"/>
              </w:rPr>
            </w:pPr>
            <w:r w:rsidRPr="00671138">
              <w:rPr>
                <w:sz w:val="24"/>
                <w:szCs w:val="24"/>
              </w:rPr>
              <w:t>ИНН 3321021382 / КПП 332101001</w:t>
            </w:r>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C80E6D" w:rsidRDefault="00C80E6D" w:rsidP="00086BFE">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C80E6D" w:rsidRPr="00671138" w:rsidRDefault="00C80E6D" w:rsidP="00086BFE">
            <w:pPr>
              <w:suppressAutoHyphens/>
              <w:spacing w:line="260" w:lineRule="exact"/>
              <w:rPr>
                <w:sz w:val="24"/>
                <w:szCs w:val="24"/>
              </w:rPr>
            </w:pPr>
            <w:r w:rsidRPr="00671138">
              <w:rPr>
                <w:rFonts w:eastAsia="Arial Unicode MS"/>
                <w:b/>
                <w:color w:val="00000A"/>
                <w:sz w:val="24"/>
                <w:szCs w:val="24"/>
              </w:rPr>
              <w:t>Банковские реквизиты:</w:t>
            </w:r>
          </w:p>
          <w:p w:rsidR="00C80E6D" w:rsidRPr="00671138" w:rsidRDefault="00C80E6D" w:rsidP="00086BFE">
            <w:pPr>
              <w:pStyle w:val="a6"/>
              <w:spacing w:line="280" w:lineRule="exact"/>
              <w:jc w:val="left"/>
              <w:rPr>
                <w:sz w:val="24"/>
                <w:szCs w:val="24"/>
              </w:rPr>
            </w:pPr>
            <w:r w:rsidRPr="00671138">
              <w:rPr>
                <w:sz w:val="24"/>
                <w:szCs w:val="24"/>
              </w:rPr>
              <w:t>К/</w:t>
            </w:r>
            <w:proofErr w:type="spellStart"/>
            <w:r w:rsidRPr="00671138">
              <w:rPr>
                <w:sz w:val="24"/>
                <w:szCs w:val="24"/>
              </w:rPr>
              <w:t>сч</w:t>
            </w:r>
            <w:proofErr w:type="spellEnd"/>
            <w:r w:rsidRPr="00671138">
              <w:rPr>
                <w:sz w:val="24"/>
                <w:szCs w:val="24"/>
              </w:rPr>
              <w:t>. № 40102810945370000020</w:t>
            </w:r>
          </w:p>
          <w:p w:rsidR="00C80E6D" w:rsidRPr="00671138" w:rsidRDefault="00C80E6D" w:rsidP="00086BFE">
            <w:pPr>
              <w:pStyle w:val="a6"/>
              <w:spacing w:line="280" w:lineRule="exact"/>
              <w:jc w:val="left"/>
              <w:rPr>
                <w:sz w:val="24"/>
                <w:szCs w:val="24"/>
              </w:rPr>
            </w:pPr>
            <w:proofErr w:type="spellStart"/>
            <w:proofErr w:type="gramStart"/>
            <w:r w:rsidRPr="00671138">
              <w:rPr>
                <w:sz w:val="24"/>
                <w:szCs w:val="24"/>
              </w:rPr>
              <w:t>Сч</w:t>
            </w:r>
            <w:proofErr w:type="spellEnd"/>
            <w:r w:rsidRPr="00671138">
              <w:rPr>
                <w:sz w:val="24"/>
                <w:szCs w:val="24"/>
              </w:rPr>
              <w:t>.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roofErr w:type="gramEnd"/>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C80E6D" w:rsidRPr="00671138" w:rsidRDefault="00C80E6D" w:rsidP="00086BFE">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C80E6D" w:rsidRPr="00C1425D" w:rsidRDefault="00C80E6D" w:rsidP="00086BFE">
            <w:pPr>
              <w:pStyle w:val="a6"/>
              <w:spacing w:line="280" w:lineRule="exact"/>
              <w:rPr>
                <w:sz w:val="24"/>
                <w:szCs w:val="24"/>
              </w:rPr>
            </w:pPr>
          </w:p>
        </w:tc>
        <w:tc>
          <w:tcPr>
            <w:tcW w:w="4844" w:type="dxa"/>
            <w:tcBorders>
              <w:left w:val="single" w:sz="4" w:space="0" w:color="000000"/>
            </w:tcBorders>
            <w:shd w:val="clear" w:color="auto" w:fill="auto"/>
          </w:tcPr>
          <w:p w:rsidR="00C80E6D" w:rsidRPr="002E71CE" w:rsidRDefault="00C80E6D" w:rsidP="00086BFE">
            <w:pPr>
              <w:pStyle w:val="13"/>
              <w:rPr>
                <w:rFonts w:cs="Times New Roman"/>
                <w:sz w:val="24"/>
                <w:szCs w:val="24"/>
              </w:rPr>
            </w:pPr>
          </w:p>
        </w:tc>
      </w:tr>
      <w:tr w:rsidR="00C80E6D" w:rsidRPr="002E71CE" w:rsidTr="00086BFE">
        <w:tc>
          <w:tcPr>
            <w:tcW w:w="4870" w:type="dxa"/>
            <w:vMerge/>
            <w:shd w:val="clear" w:color="auto" w:fill="auto"/>
          </w:tcPr>
          <w:p w:rsidR="00C80E6D" w:rsidRPr="00C1425D" w:rsidRDefault="00C80E6D" w:rsidP="00086BFE">
            <w:pPr>
              <w:pStyle w:val="a6"/>
              <w:spacing w:line="280" w:lineRule="exact"/>
              <w:rPr>
                <w:sz w:val="24"/>
                <w:szCs w:val="24"/>
              </w:rPr>
            </w:pPr>
          </w:p>
        </w:tc>
        <w:tc>
          <w:tcPr>
            <w:tcW w:w="4844" w:type="dxa"/>
            <w:tcBorders>
              <w:left w:val="single" w:sz="4" w:space="0" w:color="000000"/>
            </w:tcBorders>
            <w:shd w:val="clear" w:color="auto" w:fill="auto"/>
          </w:tcPr>
          <w:p w:rsidR="00C80E6D" w:rsidRPr="002A0C47" w:rsidRDefault="00C80E6D" w:rsidP="00086BFE">
            <w:pPr>
              <w:pStyle w:val="13"/>
              <w:spacing w:line="260" w:lineRule="exact"/>
              <w:rPr>
                <w:rFonts w:cs="Times New Roman"/>
                <w:b/>
                <w:sz w:val="24"/>
                <w:szCs w:val="24"/>
              </w:rPr>
            </w:pPr>
          </w:p>
        </w:tc>
      </w:tr>
      <w:tr w:rsidR="00C80E6D" w:rsidRPr="002E71CE" w:rsidTr="00086BFE">
        <w:tc>
          <w:tcPr>
            <w:tcW w:w="4870" w:type="dxa"/>
            <w:shd w:val="clear" w:color="auto" w:fill="auto"/>
          </w:tcPr>
          <w:p w:rsidR="00C80E6D" w:rsidRPr="002E71CE" w:rsidRDefault="00C80E6D" w:rsidP="00086BFE">
            <w:pPr>
              <w:rPr>
                <w:sz w:val="24"/>
                <w:szCs w:val="24"/>
              </w:rPr>
            </w:pPr>
          </w:p>
        </w:tc>
        <w:tc>
          <w:tcPr>
            <w:tcW w:w="4844" w:type="dxa"/>
            <w:tcBorders>
              <w:left w:val="single" w:sz="4" w:space="0" w:color="000000"/>
            </w:tcBorders>
            <w:shd w:val="clear" w:color="auto" w:fill="auto"/>
          </w:tcPr>
          <w:p w:rsidR="00C80E6D" w:rsidRPr="002E71CE" w:rsidRDefault="00C80E6D" w:rsidP="00086BFE">
            <w:pPr>
              <w:pStyle w:val="13"/>
              <w:spacing w:line="260" w:lineRule="exact"/>
              <w:jc w:val="left"/>
              <w:rPr>
                <w:rFonts w:cs="Times New Roman"/>
                <w:sz w:val="24"/>
                <w:szCs w:val="24"/>
              </w:rPr>
            </w:pPr>
          </w:p>
        </w:tc>
      </w:tr>
    </w:tbl>
    <w:p w:rsidR="00C80E6D" w:rsidRPr="002E71CE" w:rsidRDefault="00C80E6D" w:rsidP="00C80E6D">
      <w:pPr>
        <w:pStyle w:val="13"/>
        <w:rPr>
          <w:rFonts w:cs="Times New Roman"/>
        </w:rPr>
      </w:pPr>
    </w:p>
    <w:tbl>
      <w:tblPr>
        <w:tblW w:w="0" w:type="auto"/>
        <w:tblInd w:w="108" w:type="dxa"/>
        <w:tblLayout w:type="fixed"/>
        <w:tblLook w:val="0000"/>
      </w:tblPr>
      <w:tblGrid>
        <w:gridCol w:w="4793"/>
        <w:gridCol w:w="4793"/>
      </w:tblGrid>
      <w:tr w:rsidR="00C80E6D" w:rsidRPr="002E71CE" w:rsidTr="00086BFE">
        <w:tc>
          <w:tcPr>
            <w:tcW w:w="4793" w:type="dxa"/>
            <w:shd w:val="clear" w:color="auto" w:fill="auto"/>
          </w:tcPr>
          <w:p w:rsidR="00C80E6D" w:rsidRPr="002E71CE" w:rsidRDefault="00C80E6D" w:rsidP="00086BFE">
            <w:pPr>
              <w:pStyle w:val="13"/>
              <w:spacing w:after="120"/>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C80E6D" w:rsidRPr="002E71CE" w:rsidRDefault="00C80E6D" w:rsidP="00086BFE">
            <w:pPr>
              <w:pStyle w:val="13"/>
              <w:jc w:val="center"/>
              <w:rPr>
                <w:rFonts w:cs="Times New Roman"/>
              </w:rPr>
            </w:pPr>
            <w:r w:rsidRPr="002E71CE">
              <w:rPr>
                <w:rFonts w:cs="Times New Roman"/>
                <w:b/>
                <w:sz w:val="24"/>
                <w:szCs w:val="24"/>
              </w:rPr>
              <w:t>Принял</w:t>
            </w:r>
          </w:p>
        </w:tc>
      </w:tr>
      <w:tr w:rsidR="00C80E6D" w:rsidRPr="002E71CE" w:rsidTr="00086BFE">
        <w:tc>
          <w:tcPr>
            <w:tcW w:w="4793" w:type="dxa"/>
            <w:shd w:val="clear" w:color="auto" w:fill="auto"/>
          </w:tcPr>
          <w:p w:rsidR="00C80E6D" w:rsidRDefault="00C80E6D" w:rsidP="00086BFE">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C80E6D" w:rsidRDefault="00C80E6D" w:rsidP="00086BFE">
            <w:pPr>
              <w:pStyle w:val="13"/>
              <w:snapToGrid w:val="0"/>
              <w:spacing w:line="260" w:lineRule="exact"/>
              <w:jc w:val="left"/>
              <w:rPr>
                <w:rFonts w:cs="Times New Roman"/>
                <w:sz w:val="24"/>
                <w:szCs w:val="24"/>
              </w:rPr>
            </w:pPr>
            <w:r>
              <w:rPr>
                <w:rFonts w:cs="Times New Roman"/>
                <w:sz w:val="24"/>
                <w:szCs w:val="24"/>
              </w:rPr>
              <w:t>поселка Вольгинский</w:t>
            </w: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w:t>
            </w:r>
            <w:r>
              <w:rPr>
                <w:rFonts w:cs="Times New Roman"/>
                <w:sz w:val="24"/>
                <w:szCs w:val="24"/>
                <w:u w:val="single"/>
              </w:rPr>
              <w:t xml:space="preserve">                    </w:t>
            </w:r>
            <w:r>
              <w:rPr>
                <w:rFonts w:cs="Times New Roman"/>
                <w:sz w:val="24"/>
                <w:szCs w:val="24"/>
              </w:rPr>
              <w:t>/</w:t>
            </w:r>
          </w:p>
        </w:tc>
      </w:tr>
    </w:tbl>
    <w:p w:rsidR="00C80E6D" w:rsidRDefault="00C80E6D" w:rsidP="00C80E6D">
      <w:pPr>
        <w:spacing w:after="200" w:line="276" w:lineRule="auto"/>
        <w:rPr>
          <w:rFonts w:eastAsia="SimSun"/>
          <w:kern w:val="1"/>
          <w:sz w:val="24"/>
          <w:szCs w:val="24"/>
          <w:lang w:eastAsia="hi-IN" w:bidi="hi-IN"/>
        </w:rPr>
      </w:pPr>
      <w:r>
        <w:rPr>
          <w:sz w:val="24"/>
          <w:szCs w:val="24"/>
        </w:rPr>
        <w:t xml:space="preserve"> </w:t>
      </w:r>
      <w:r w:rsidRPr="002E71CE">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E71CE">
        <w:rPr>
          <w:sz w:val="24"/>
          <w:szCs w:val="24"/>
        </w:rPr>
        <w:t>м.п.</w:t>
      </w:r>
      <w:r>
        <w:rPr>
          <w:sz w:val="24"/>
          <w:szCs w:val="24"/>
        </w:rPr>
        <w:tab/>
      </w:r>
    </w:p>
    <w:p w:rsidR="00C80E6D" w:rsidRDefault="00C80E6D" w:rsidP="00C80E6D">
      <w:pPr>
        <w:pStyle w:val="13"/>
        <w:jc w:val="right"/>
        <w:rPr>
          <w:rFonts w:cs="Times New Roman"/>
          <w:sz w:val="24"/>
          <w:szCs w:val="24"/>
        </w:rPr>
      </w:pPr>
    </w:p>
    <w:p w:rsidR="00C80E6D" w:rsidRDefault="00C80E6D" w:rsidP="00C80E6D">
      <w:pPr>
        <w:pStyle w:val="13"/>
        <w:jc w:val="right"/>
        <w:rPr>
          <w:rFonts w:cs="Times New Roman"/>
          <w:sz w:val="24"/>
          <w:szCs w:val="24"/>
        </w:rPr>
      </w:pPr>
    </w:p>
    <w:p w:rsidR="00C80E6D" w:rsidRPr="002E71CE" w:rsidRDefault="00C80E6D" w:rsidP="00C80E6D">
      <w:pPr>
        <w:pStyle w:val="13"/>
        <w:jc w:val="right"/>
        <w:rPr>
          <w:rFonts w:cs="Times New Roman"/>
          <w:sz w:val="24"/>
          <w:szCs w:val="24"/>
        </w:rPr>
      </w:pPr>
      <w:r w:rsidRPr="002E71CE">
        <w:rPr>
          <w:rFonts w:cs="Times New Roman"/>
          <w:sz w:val="24"/>
          <w:szCs w:val="24"/>
        </w:rPr>
        <w:lastRenderedPageBreak/>
        <w:t>Приложение № 2</w:t>
      </w:r>
    </w:p>
    <w:p w:rsidR="00C80E6D" w:rsidRPr="002E71CE" w:rsidRDefault="00C80E6D" w:rsidP="00C80E6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w:t>
      </w:r>
    </w:p>
    <w:p w:rsidR="00C80E6D" w:rsidRPr="002E71CE" w:rsidRDefault="00C80E6D" w:rsidP="00C80E6D">
      <w:pPr>
        <w:pStyle w:val="13"/>
        <w:jc w:val="right"/>
        <w:rPr>
          <w:rFonts w:cs="Times New Roman"/>
          <w:sz w:val="28"/>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 xml:space="preserve"> _____</w:t>
      </w:r>
      <w:r w:rsidRPr="002E71CE">
        <w:rPr>
          <w:rFonts w:cs="Times New Roman"/>
          <w:sz w:val="24"/>
          <w:szCs w:val="24"/>
        </w:rPr>
        <w:t xml:space="preserve"> 20</w:t>
      </w:r>
      <w:r>
        <w:rPr>
          <w:rFonts w:cs="Times New Roman"/>
          <w:sz w:val="24"/>
          <w:szCs w:val="24"/>
        </w:rPr>
        <w:t>22</w:t>
      </w:r>
      <w:r w:rsidRPr="002E71CE">
        <w:rPr>
          <w:rFonts w:cs="Times New Roman"/>
          <w:sz w:val="24"/>
          <w:szCs w:val="24"/>
        </w:rPr>
        <w:t xml:space="preserve"> г.</w:t>
      </w:r>
    </w:p>
    <w:p w:rsidR="00C80E6D" w:rsidRPr="002E71CE" w:rsidRDefault="00C80E6D" w:rsidP="00C80E6D">
      <w:pPr>
        <w:pStyle w:val="13"/>
        <w:rPr>
          <w:rFonts w:cs="Times New Roman"/>
          <w:sz w:val="28"/>
        </w:rPr>
      </w:pPr>
    </w:p>
    <w:p w:rsidR="00C80E6D" w:rsidRPr="002E71CE" w:rsidRDefault="00C80E6D" w:rsidP="00C80E6D">
      <w:pPr>
        <w:pStyle w:val="13"/>
        <w:jc w:val="center"/>
        <w:rPr>
          <w:rFonts w:cs="Times New Roman"/>
          <w:b/>
          <w:sz w:val="24"/>
          <w:szCs w:val="24"/>
        </w:rPr>
      </w:pPr>
      <w:r w:rsidRPr="002E71CE">
        <w:rPr>
          <w:rFonts w:cs="Times New Roman"/>
          <w:b/>
          <w:sz w:val="24"/>
          <w:szCs w:val="24"/>
        </w:rPr>
        <w:t>Техническая характеристика</w:t>
      </w:r>
    </w:p>
    <w:p w:rsidR="00C80E6D" w:rsidRPr="002E71CE" w:rsidRDefault="00C80E6D" w:rsidP="00C80E6D">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C80E6D" w:rsidRDefault="00C80E6D" w:rsidP="00C80E6D">
      <w:pPr>
        <w:pStyle w:val="13"/>
        <w:spacing w:after="120"/>
        <w:jc w:val="center"/>
        <w:rPr>
          <w:sz w:val="24"/>
          <w:szCs w:val="24"/>
        </w:rPr>
      </w:pPr>
    </w:p>
    <w:p w:rsidR="00C80E6D" w:rsidRPr="008A030E" w:rsidRDefault="00C80E6D" w:rsidP="00C80E6D">
      <w:pPr>
        <w:spacing w:before="120" w:after="120"/>
        <w:ind w:right="-6"/>
        <w:jc w:val="center"/>
        <w:rPr>
          <w:sz w:val="24"/>
          <w:szCs w:val="24"/>
        </w:rPr>
      </w:pPr>
      <w:r w:rsidRPr="00705CB8">
        <w:rPr>
          <w:sz w:val="24"/>
          <w:szCs w:val="24"/>
        </w:rPr>
        <w:t>Владимирская область, р-н Петушинский, МО поселок Вольгинский (городское поселение), п. Вольгинский, ул. Северная, д. 8</w:t>
      </w:r>
    </w:p>
    <w:tbl>
      <w:tblPr>
        <w:tblW w:w="9894" w:type="dxa"/>
        <w:tblInd w:w="-5" w:type="dxa"/>
        <w:tblLayout w:type="fixed"/>
        <w:tblLook w:val="0000"/>
      </w:tblPr>
      <w:tblGrid>
        <w:gridCol w:w="4649"/>
        <w:gridCol w:w="5245"/>
      </w:tblGrid>
      <w:tr w:rsidR="00C80E6D" w:rsidRPr="002E71CE" w:rsidTr="00086BFE">
        <w:tc>
          <w:tcPr>
            <w:tcW w:w="4649" w:type="dxa"/>
            <w:tcBorders>
              <w:top w:val="single" w:sz="4" w:space="0" w:color="000000"/>
              <w:left w:val="single" w:sz="4" w:space="0" w:color="000000"/>
              <w:bottom w:val="single" w:sz="4" w:space="0" w:color="000000"/>
            </w:tcBorders>
            <w:shd w:val="clear" w:color="auto" w:fill="auto"/>
          </w:tcPr>
          <w:p w:rsidR="00C80E6D" w:rsidRPr="002E71CE" w:rsidRDefault="00C80E6D" w:rsidP="00086BFE">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0E6D" w:rsidRPr="002E71CE" w:rsidRDefault="00C80E6D" w:rsidP="00086BFE">
            <w:pPr>
              <w:pStyle w:val="13"/>
              <w:spacing w:before="60" w:after="60"/>
              <w:rPr>
                <w:rFonts w:cs="Times New Roman"/>
              </w:rPr>
            </w:pPr>
            <w:r w:rsidRPr="002E71CE">
              <w:rPr>
                <w:rFonts w:cs="Times New Roman"/>
                <w:sz w:val="24"/>
                <w:szCs w:val="24"/>
              </w:rPr>
              <w:t>Краткая техническая характеристика</w:t>
            </w:r>
          </w:p>
        </w:tc>
      </w:tr>
      <w:tr w:rsidR="00C80E6D" w:rsidRPr="005915EC" w:rsidTr="00086BFE">
        <w:trPr>
          <w:trHeight w:val="70"/>
        </w:trPr>
        <w:tc>
          <w:tcPr>
            <w:tcW w:w="4649" w:type="dxa"/>
            <w:tcBorders>
              <w:top w:val="single" w:sz="4" w:space="0" w:color="000000"/>
              <w:left w:val="single" w:sz="4" w:space="0" w:color="000000"/>
              <w:bottom w:val="single" w:sz="4" w:space="0" w:color="000000"/>
            </w:tcBorders>
            <w:shd w:val="clear" w:color="auto" w:fill="auto"/>
          </w:tcPr>
          <w:p w:rsidR="00C80E6D" w:rsidRPr="00733E51" w:rsidRDefault="00C80E6D" w:rsidP="00086BFE">
            <w:pPr>
              <w:spacing w:before="40" w:after="40" w:line="260" w:lineRule="exact"/>
              <w:rPr>
                <w:sz w:val="24"/>
                <w:szCs w:val="24"/>
              </w:rPr>
            </w:pPr>
            <w:r>
              <w:rPr>
                <w:sz w:val="24"/>
                <w:szCs w:val="24"/>
              </w:rPr>
              <w:t xml:space="preserve">Встроенное </w:t>
            </w:r>
            <w:r w:rsidRPr="0059596A">
              <w:rPr>
                <w:sz w:val="24"/>
                <w:szCs w:val="24"/>
              </w:rPr>
              <w:t>нежил</w:t>
            </w:r>
            <w:r>
              <w:rPr>
                <w:sz w:val="24"/>
                <w:szCs w:val="24"/>
              </w:rPr>
              <w:t>о</w:t>
            </w:r>
            <w:r w:rsidRPr="0059596A">
              <w:rPr>
                <w:sz w:val="24"/>
                <w:szCs w:val="24"/>
              </w:rPr>
              <w:t>е помещени</w:t>
            </w:r>
            <w:r>
              <w:rPr>
                <w:sz w:val="24"/>
                <w:szCs w:val="24"/>
              </w:rPr>
              <w:t>е на</w:t>
            </w:r>
            <w:r w:rsidRPr="00EA008B">
              <w:rPr>
                <w:sz w:val="24"/>
                <w:szCs w:val="24"/>
              </w:rPr>
              <w:t xml:space="preserve"> 1 этаже </w:t>
            </w:r>
            <w:r>
              <w:rPr>
                <w:sz w:val="24"/>
                <w:szCs w:val="24"/>
              </w:rPr>
              <w:t>одноэтажного здания №</w:t>
            </w:r>
            <w:r w:rsidRPr="00733E51">
              <w:rPr>
                <w:sz w:val="24"/>
                <w:szCs w:val="24"/>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0E6D" w:rsidRPr="00CD0F96" w:rsidRDefault="00C80E6D" w:rsidP="00086BFE">
            <w:pPr>
              <w:spacing w:line="280" w:lineRule="exact"/>
              <w:jc w:val="both"/>
              <w:rPr>
                <w:sz w:val="24"/>
                <w:szCs w:val="24"/>
              </w:rPr>
            </w:pPr>
            <w:r w:rsidRPr="00CD0F96">
              <w:rPr>
                <w:sz w:val="24"/>
                <w:szCs w:val="24"/>
              </w:rPr>
              <w:t xml:space="preserve">Перегородки кирпичные; стены кирпичные </w:t>
            </w:r>
            <w:r>
              <w:rPr>
                <w:sz w:val="24"/>
                <w:szCs w:val="24"/>
              </w:rPr>
              <w:t>неоштукатуренные</w:t>
            </w:r>
            <w:r w:rsidRPr="00CD0F96">
              <w:rPr>
                <w:sz w:val="24"/>
                <w:szCs w:val="24"/>
              </w:rPr>
              <w:t xml:space="preserve">; </w:t>
            </w:r>
            <w:r w:rsidRPr="00CA7B70">
              <w:rPr>
                <w:sz w:val="24"/>
                <w:szCs w:val="24"/>
              </w:rPr>
              <w:t xml:space="preserve">крыша </w:t>
            </w:r>
            <w:r>
              <w:rPr>
                <w:sz w:val="24"/>
                <w:szCs w:val="24"/>
              </w:rPr>
              <w:t xml:space="preserve">- </w:t>
            </w:r>
            <w:r w:rsidRPr="00CA7B70">
              <w:rPr>
                <w:sz w:val="24"/>
                <w:szCs w:val="24"/>
              </w:rPr>
              <w:t>мягкая кровля, полы бетонные</w:t>
            </w:r>
            <w:r w:rsidRPr="008B4122">
              <w:rPr>
                <w:sz w:val="24"/>
                <w:szCs w:val="24"/>
              </w:rPr>
              <w:t xml:space="preserve">; </w:t>
            </w:r>
            <w:r w:rsidRPr="00CD0F96">
              <w:rPr>
                <w:sz w:val="24"/>
                <w:szCs w:val="24"/>
              </w:rPr>
              <w:t>проемы оконные двойные; проемы дверные простые.</w:t>
            </w:r>
          </w:p>
          <w:p w:rsidR="00C80E6D" w:rsidRPr="00CD0F96" w:rsidRDefault="00C80E6D" w:rsidP="00086BFE">
            <w:pPr>
              <w:spacing w:line="280" w:lineRule="exact"/>
              <w:rPr>
                <w:sz w:val="24"/>
                <w:szCs w:val="24"/>
              </w:rPr>
            </w:pPr>
            <w:r w:rsidRPr="00CD0F96">
              <w:rPr>
                <w:sz w:val="24"/>
                <w:szCs w:val="24"/>
              </w:rPr>
              <w:t>Ото</w:t>
            </w:r>
            <w:r>
              <w:rPr>
                <w:sz w:val="24"/>
                <w:szCs w:val="24"/>
              </w:rPr>
              <w:t>пление, водопровод, канализация</w:t>
            </w:r>
            <w:r w:rsidRPr="00CD0F96">
              <w:rPr>
                <w:sz w:val="24"/>
                <w:szCs w:val="24"/>
              </w:rPr>
              <w:t xml:space="preserve"> – </w:t>
            </w:r>
            <w:r>
              <w:rPr>
                <w:sz w:val="24"/>
                <w:szCs w:val="24"/>
              </w:rPr>
              <w:t>не оборудовано</w:t>
            </w:r>
            <w:r w:rsidRPr="00CD0F96">
              <w:rPr>
                <w:sz w:val="24"/>
                <w:szCs w:val="24"/>
              </w:rPr>
              <w:t>.</w:t>
            </w:r>
          </w:p>
          <w:p w:rsidR="00C80E6D" w:rsidRPr="005915EC" w:rsidRDefault="00C80E6D" w:rsidP="00086BFE">
            <w:pPr>
              <w:pStyle w:val="13"/>
              <w:snapToGrid w:val="0"/>
              <w:spacing w:after="60"/>
              <w:rPr>
                <w:rFonts w:cs="Times New Roman"/>
                <w:sz w:val="24"/>
                <w:szCs w:val="24"/>
              </w:rPr>
            </w:pPr>
            <w:r w:rsidRPr="00CD0F96">
              <w:rPr>
                <w:sz w:val="24"/>
                <w:szCs w:val="24"/>
              </w:rPr>
              <w:t xml:space="preserve">Электричество – </w:t>
            </w:r>
            <w:r>
              <w:rPr>
                <w:sz w:val="24"/>
                <w:szCs w:val="24"/>
              </w:rPr>
              <w:t>оборудовано</w:t>
            </w:r>
            <w:r w:rsidRPr="00CD0F96">
              <w:rPr>
                <w:sz w:val="24"/>
                <w:szCs w:val="24"/>
              </w:rPr>
              <w:t>.</w:t>
            </w:r>
            <w:r>
              <w:rPr>
                <w:sz w:val="24"/>
                <w:szCs w:val="24"/>
              </w:rPr>
              <w:t xml:space="preserve"> </w:t>
            </w:r>
          </w:p>
        </w:tc>
      </w:tr>
    </w:tbl>
    <w:p w:rsidR="00C80E6D" w:rsidRPr="002E71CE" w:rsidRDefault="00C80E6D" w:rsidP="00C80E6D">
      <w:pPr>
        <w:pStyle w:val="13"/>
        <w:rPr>
          <w:rFonts w:cs="Times New Roman"/>
          <w:sz w:val="28"/>
        </w:rPr>
      </w:pPr>
    </w:p>
    <w:p w:rsidR="00C80E6D" w:rsidRPr="002E71CE" w:rsidRDefault="00C80E6D" w:rsidP="00C80E6D">
      <w:pPr>
        <w:pStyle w:val="13"/>
        <w:rPr>
          <w:rFonts w:cs="Times New Roman"/>
          <w:sz w:val="28"/>
        </w:rPr>
      </w:pPr>
    </w:p>
    <w:p w:rsidR="00C80E6D" w:rsidRPr="002E71CE" w:rsidRDefault="00C80E6D" w:rsidP="00C80E6D">
      <w:pPr>
        <w:pStyle w:val="13"/>
        <w:rPr>
          <w:rFonts w:cs="Times New Roman"/>
          <w:sz w:val="28"/>
        </w:rPr>
      </w:pPr>
    </w:p>
    <w:tbl>
      <w:tblPr>
        <w:tblW w:w="0" w:type="auto"/>
        <w:tblInd w:w="108" w:type="dxa"/>
        <w:tblLayout w:type="fixed"/>
        <w:tblLook w:val="0000"/>
      </w:tblPr>
      <w:tblGrid>
        <w:gridCol w:w="4793"/>
        <w:gridCol w:w="4793"/>
      </w:tblGrid>
      <w:tr w:rsidR="00C80E6D" w:rsidRPr="002E71CE" w:rsidTr="00086BFE">
        <w:tc>
          <w:tcPr>
            <w:tcW w:w="4793" w:type="dxa"/>
            <w:shd w:val="clear" w:color="auto" w:fill="auto"/>
          </w:tcPr>
          <w:p w:rsidR="00C80E6D" w:rsidRPr="002E71CE" w:rsidRDefault="00C80E6D" w:rsidP="00086BFE">
            <w:pPr>
              <w:pStyle w:val="13"/>
              <w:spacing w:after="120" w:line="260" w:lineRule="exact"/>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C80E6D" w:rsidRPr="002E71CE" w:rsidRDefault="00C80E6D" w:rsidP="00086BFE">
            <w:pPr>
              <w:pStyle w:val="13"/>
              <w:spacing w:line="260" w:lineRule="exact"/>
              <w:jc w:val="center"/>
              <w:rPr>
                <w:rFonts w:cs="Times New Roman"/>
              </w:rPr>
            </w:pPr>
            <w:r w:rsidRPr="002E71CE">
              <w:rPr>
                <w:rFonts w:cs="Times New Roman"/>
                <w:b/>
                <w:sz w:val="24"/>
                <w:szCs w:val="24"/>
              </w:rPr>
              <w:t>Арендатор</w:t>
            </w:r>
          </w:p>
        </w:tc>
      </w:tr>
      <w:tr w:rsidR="00C80E6D" w:rsidRPr="002E71CE" w:rsidTr="00086BFE">
        <w:tc>
          <w:tcPr>
            <w:tcW w:w="4793" w:type="dxa"/>
            <w:shd w:val="clear" w:color="auto" w:fill="auto"/>
          </w:tcPr>
          <w:p w:rsidR="00C80E6D" w:rsidRDefault="00C80E6D" w:rsidP="00086BFE">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C80E6D" w:rsidRDefault="00C80E6D" w:rsidP="00086BFE">
            <w:pPr>
              <w:pStyle w:val="13"/>
              <w:snapToGrid w:val="0"/>
              <w:spacing w:line="260" w:lineRule="exact"/>
              <w:jc w:val="left"/>
              <w:rPr>
                <w:rFonts w:cs="Times New Roman"/>
                <w:sz w:val="24"/>
                <w:szCs w:val="24"/>
              </w:rPr>
            </w:pPr>
            <w:r>
              <w:rPr>
                <w:rFonts w:cs="Times New Roman"/>
                <w:sz w:val="24"/>
                <w:szCs w:val="24"/>
              </w:rPr>
              <w:t>поселка Вольгинский</w:t>
            </w: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napToGrid w:val="0"/>
              <w:spacing w:line="260" w:lineRule="exact"/>
              <w:jc w:val="center"/>
              <w:rPr>
                <w:rFonts w:cs="Times New Roman"/>
                <w:sz w:val="24"/>
                <w:szCs w:val="24"/>
              </w:rPr>
            </w:pPr>
          </w:p>
          <w:p w:rsidR="00C80E6D" w:rsidRPr="002E71CE" w:rsidRDefault="00C80E6D" w:rsidP="00086BFE">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w:t>
            </w:r>
            <w:r>
              <w:rPr>
                <w:rFonts w:cs="Times New Roman"/>
                <w:sz w:val="24"/>
                <w:szCs w:val="24"/>
                <w:u w:val="single"/>
              </w:rPr>
              <w:t xml:space="preserve">                       </w:t>
            </w:r>
            <w:r>
              <w:rPr>
                <w:rFonts w:cs="Times New Roman"/>
                <w:sz w:val="24"/>
                <w:szCs w:val="24"/>
              </w:rPr>
              <w:t>/</w:t>
            </w:r>
          </w:p>
        </w:tc>
      </w:tr>
      <w:tr w:rsidR="00C80E6D" w:rsidRPr="002E71CE" w:rsidTr="00086BFE">
        <w:trPr>
          <w:trHeight w:val="204"/>
        </w:trPr>
        <w:tc>
          <w:tcPr>
            <w:tcW w:w="4793" w:type="dxa"/>
            <w:shd w:val="clear" w:color="auto" w:fill="auto"/>
          </w:tcPr>
          <w:p w:rsidR="00C80E6D" w:rsidRPr="002E71CE" w:rsidRDefault="00C80E6D" w:rsidP="00086BFE">
            <w:pPr>
              <w:pStyle w:val="13"/>
              <w:spacing w:line="260" w:lineRule="exact"/>
              <w:rPr>
                <w:rFonts w:cs="Times New Roman"/>
                <w:sz w:val="24"/>
                <w:szCs w:val="24"/>
              </w:rPr>
            </w:pPr>
            <w:r w:rsidRPr="002E71CE">
              <w:rPr>
                <w:rFonts w:cs="Times New Roman"/>
                <w:sz w:val="24"/>
                <w:szCs w:val="24"/>
              </w:rPr>
              <w:t>м.п.</w:t>
            </w:r>
          </w:p>
        </w:tc>
        <w:tc>
          <w:tcPr>
            <w:tcW w:w="4793" w:type="dxa"/>
            <w:shd w:val="clear" w:color="auto" w:fill="auto"/>
          </w:tcPr>
          <w:p w:rsidR="00C80E6D" w:rsidRPr="002E71CE" w:rsidRDefault="00C80E6D" w:rsidP="00086BFE">
            <w:pPr>
              <w:pStyle w:val="13"/>
              <w:spacing w:line="260" w:lineRule="exact"/>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C80E6D" w:rsidRDefault="00C80E6D" w:rsidP="00C80E6D">
      <w:pPr>
        <w:jc w:val="center"/>
      </w:pPr>
    </w:p>
    <w:p w:rsidR="00C80E6D" w:rsidRDefault="00C80E6D" w:rsidP="00C80E6D"/>
    <w:p w:rsidR="00C80E6D" w:rsidRDefault="00C80E6D" w:rsidP="00C80E6D"/>
    <w:p w:rsidR="00623F87" w:rsidRDefault="00623F87" w:rsidP="004D0612">
      <w:pPr>
        <w:jc w:val="right"/>
        <w:rPr>
          <w:sz w:val="24"/>
          <w:szCs w:val="24"/>
        </w:rPr>
      </w:pPr>
    </w:p>
    <w:sectPr w:rsidR="00623F87" w:rsidSect="006D7BEF">
      <w:footerReference w:type="default" r:id="rId19"/>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8F" w:rsidRDefault="0049038F" w:rsidP="00614F10">
      <w:r>
        <w:separator/>
      </w:r>
    </w:p>
  </w:endnote>
  <w:endnote w:type="continuationSeparator" w:id="1">
    <w:p w:rsidR="0049038F" w:rsidRDefault="0049038F"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E03C14" w:rsidRDefault="00B71CFE">
        <w:pPr>
          <w:pStyle w:val="af3"/>
          <w:jc w:val="center"/>
        </w:pPr>
        <w:fldSimple w:instr=" PAGE   \* MERGEFORMAT ">
          <w:r w:rsidR="00970CA1">
            <w:rPr>
              <w:noProof/>
            </w:rPr>
            <w:t>38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8F" w:rsidRDefault="0049038F" w:rsidP="00614F10">
      <w:r>
        <w:separator/>
      </w:r>
    </w:p>
  </w:footnote>
  <w:footnote w:type="continuationSeparator" w:id="1">
    <w:p w:rsidR="0049038F" w:rsidRDefault="0049038F"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38"/>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5E6F"/>
    <w:rsid w:val="000C617C"/>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7B61"/>
    <w:rsid w:val="001C004A"/>
    <w:rsid w:val="001C0692"/>
    <w:rsid w:val="001C0755"/>
    <w:rsid w:val="001C15EC"/>
    <w:rsid w:val="001C1912"/>
    <w:rsid w:val="001C234D"/>
    <w:rsid w:val="001C349C"/>
    <w:rsid w:val="001C4193"/>
    <w:rsid w:val="001C5840"/>
    <w:rsid w:val="001C5843"/>
    <w:rsid w:val="001C61A6"/>
    <w:rsid w:val="001C692E"/>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0A5"/>
    <w:rsid w:val="001F1820"/>
    <w:rsid w:val="001F21A5"/>
    <w:rsid w:val="001F4859"/>
    <w:rsid w:val="001F4E44"/>
    <w:rsid w:val="001F5FFA"/>
    <w:rsid w:val="001F61A3"/>
    <w:rsid w:val="001F6FB5"/>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4B25"/>
    <w:rsid w:val="00225352"/>
    <w:rsid w:val="00227B33"/>
    <w:rsid w:val="00230FC3"/>
    <w:rsid w:val="0023175C"/>
    <w:rsid w:val="00231E6F"/>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0C80"/>
    <w:rsid w:val="002E2559"/>
    <w:rsid w:val="002E32AA"/>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2872"/>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5D5"/>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33D4"/>
    <w:rsid w:val="00383950"/>
    <w:rsid w:val="00383C5C"/>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6C4E"/>
    <w:rsid w:val="00486DE0"/>
    <w:rsid w:val="00487F7F"/>
    <w:rsid w:val="0049038F"/>
    <w:rsid w:val="00491419"/>
    <w:rsid w:val="0049277C"/>
    <w:rsid w:val="00493442"/>
    <w:rsid w:val="00496D06"/>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071C"/>
    <w:rsid w:val="005225CF"/>
    <w:rsid w:val="0052306E"/>
    <w:rsid w:val="00523127"/>
    <w:rsid w:val="00523181"/>
    <w:rsid w:val="00523AE4"/>
    <w:rsid w:val="00523CA4"/>
    <w:rsid w:val="00524886"/>
    <w:rsid w:val="005278D1"/>
    <w:rsid w:val="00530738"/>
    <w:rsid w:val="00530AD1"/>
    <w:rsid w:val="00530D4E"/>
    <w:rsid w:val="00531DB3"/>
    <w:rsid w:val="00532176"/>
    <w:rsid w:val="00532708"/>
    <w:rsid w:val="00533F92"/>
    <w:rsid w:val="00534090"/>
    <w:rsid w:val="00535A9C"/>
    <w:rsid w:val="005376D3"/>
    <w:rsid w:val="0053787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771"/>
    <w:rsid w:val="00596B22"/>
    <w:rsid w:val="005A08F0"/>
    <w:rsid w:val="005A1343"/>
    <w:rsid w:val="005A168F"/>
    <w:rsid w:val="005A1937"/>
    <w:rsid w:val="005A25B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3F87"/>
    <w:rsid w:val="00624401"/>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CCA"/>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53AC"/>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FC2"/>
    <w:rsid w:val="007439B1"/>
    <w:rsid w:val="007439B3"/>
    <w:rsid w:val="00744273"/>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979F1"/>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2B3"/>
    <w:rsid w:val="009637C8"/>
    <w:rsid w:val="0096478F"/>
    <w:rsid w:val="00964E0D"/>
    <w:rsid w:val="009660B7"/>
    <w:rsid w:val="0096643A"/>
    <w:rsid w:val="0096767A"/>
    <w:rsid w:val="00967EB4"/>
    <w:rsid w:val="009704E7"/>
    <w:rsid w:val="00970CA1"/>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C9C"/>
    <w:rsid w:val="009A2221"/>
    <w:rsid w:val="009A3597"/>
    <w:rsid w:val="009A4B05"/>
    <w:rsid w:val="009A508C"/>
    <w:rsid w:val="009A68C4"/>
    <w:rsid w:val="009B10F3"/>
    <w:rsid w:val="009B1D28"/>
    <w:rsid w:val="009B2214"/>
    <w:rsid w:val="009B36CA"/>
    <w:rsid w:val="009B5196"/>
    <w:rsid w:val="009B76DB"/>
    <w:rsid w:val="009C04AA"/>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08D3"/>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AB4"/>
    <w:rsid w:val="00B46D15"/>
    <w:rsid w:val="00B512C8"/>
    <w:rsid w:val="00B51B42"/>
    <w:rsid w:val="00B5445E"/>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CFE"/>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52A"/>
    <w:rsid w:val="00B92CF9"/>
    <w:rsid w:val="00B945CA"/>
    <w:rsid w:val="00B9521A"/>
    <w:rsid w:val="00B962E2"/>
    <w:rsid w:val="00BA098F"/>
    <w:rsid w:val="00BA0CF8"/>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5C6"/>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17FBC"/>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4885"/>
    <w:rsid w:val="00C75868"/>
    <w:rsid w:val="00C75AB7"/>
    <w:rsid w:val="00C761FA"/>
    <w:rsid w:val="00C80E6D"/>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6BC5"/>
    <w:rsid w:val="00CF703B"/>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37AD"/>
    <w:rsid w:val="00D839CF"/>
    <w:rsid w:val="00D85A5B"/>
    <w:rsid w:val="00D86402"/>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3499"/>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C7AC0"/>
    <w:rsid w:val="00DD2D9E"/>
    <w:rsid w:val="00DD2F59"/>
    <w:rsid w:val="00DD2F9F"/>
    <w:rsid w:val="00DD325C"/>
    <w:rsid w:val="00DD3558"/>
    <w:rsid w:val="00DD35DA"/>
    <w:rsid w:val="00DD3982"/>
    <w:rsid w:val="00DD399A"/>
    <w:rsid w:val="00DD5728"/>
    <w:rsid w:val="00DD5819"/>
    <w:rsid w:val="00DD6AEB"/>
    <w:rsid w:val="00DD6B03"/>
    <w:rsid w:val="00DE1113"/>
    <w:rsid w:val="00DE1D22"/>
    <w:rsid w:val="00DE2566"/>
    <w:rsid w:val="00DE3D86"/>
    <w:rsid w:val="00DE44E5"/>
    <w:rsid w:val="00DE45EB"/>
    <w:rsid w:val="00DE5402"/>
    <w:rsid w:val="00DE5547"/>
    <w:rsid w:val="00DE613D"/>
    <w:rsid w:val="00DF2CC5"/>
    <w:rsid w:val="00DF4B63"/>
    <w:rsid w:val="00DF5331"/>
    <w:rsid w:val="00DF62EC"/>
    <w:rsid w:val="00DF74E6"/>
    <w:rsid w:val="00DF7699"/>
    <w:rsid w:val="00E011FB"/>
    <w:rsid w:val="00E01C97"/>
    <w:rsid w:val="00E023C5"/>
    <w:rsid w:val="00E0283D"/>
    <w:rsid w:val="00E03C14"/>
    <w:rsid w:val="00E043DF"/>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1ED8"/>
    <w:rsid w:val="00EB2478"/>
    <w:rsid w:val="00EB28B8"/>
    <w:rsid w:val="00EB2BF8"/>
    <w:rsid w:val="00EB3739"/>
    <w:rsid w:val="00EB6623"/>
    <w:rsid w:val="00EC03AA"/>
    <w:rsid w:val="00EC19EF"/>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07E32"/>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48C3"/>
    <w:rsid w:val="00F84BEC"/>
    <w:rsid w:val="00F8512B"/>
    <w:rsid w:val="00F8536A"/>
    <w:rsid w:val="00F85768"/>
    <w:rsid w:val="00F86D67"/>
    <w:rsid w:val="00F910D3"/>
    <w:rsid w:val="00F91659"/>
    <w:rsid w:val="00F9198A"/>
    <w:rsid w:val="00F91E04"/>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 w:val="00FF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8" Type="http://schemas.openxmlformats.org/officeDocument/2006/relationships/hyperlink" Target="mailto:admvol@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17"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671D19CC89DA7C8802274239654D8573CD03974F89F52C018C000112A3B596F41D577C5D3BAD3eCE9L" TargetMode="External"/><Relationship Id="rId14"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38</Pages>
  <Words>15161</Words>
  <Characters>86418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101377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skotnikova_up</cp:lastModifiedBy>
  <cp:revision>11</cp:revision>
  <cp:lastPrinted>2022-03-03T06:38:00Z</cp:lastPrinted>
  <dcterms:created xsi:type="dcterms:W3CDTF">2020-03-05T05:48:00Z</dcterms:created>
  <dcterms:modified xsi:type="dcterms:W3CDTF">2022-04-07T10:42:00Z</dcterms:modified>
</cp:coreProperties>
</file>