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7747A7">
        <w:rPr>
          <w:rFonts w:ascii="Times New Roman" w:hAnsi="Times New Roman" w:cs="Times New Roman"/>
          <w:b/>
          <w:sz w:val="24"/>
          <w:szCs w:val="24"/>
        </w:rPr>
        <w:t>3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 xml:space="preserve"> лота)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D31963" w:rsidRPr="007E6B76">
        <w:rPr>
          <w:rFonts w:ascii="Times New Roman" w:hAnsi="Times New Roman" w:cs="Times New Roman"/>
          <w:sz w:val="24"/>
          <w:szCs w:val="24"/>
        </w:rPr>
        <w:t>на основании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D3529B" w:rsidRPr="007E6B76">
        <w:rPr>
          <w:rFonts w:ascii="Times New Roman" w:hAnsi="Times New Roman" w:cs="Times New Roman"/>
          <w:sz w:val="24"/>
          <w:szCs w:val="24"/>
        </w:rPr>
        <w:t>я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администрации поселка Вольгинский Петушинского района</w:t>
      </w:r>
      <w:r w:rsidR="003E5221" w:rsidRPr="007E6B76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 от </w:t>
      </w:r>
      <w:r w:rsidR="002B6A9C" w:rsidRPr="002B6A9C">
        <w:rPr>
          <w:rFonts w:ascii="Times New Roman" w:hAnsi="Times New Roman" w:cs="Times New Roman"/>
          <w:sz w:val="24"/>
          <w:szCs w:val="24"/>
        </w:rPr>
        <w:t>20</w:t>
      </w:r>
      <w:r w:rsidR="00E04BDE" w:rsidRPr="002B6A9C">
        <w:rPr>
          <w:rFonts w:ascii="Times New Roman" w:hAnsi="Times New Roman" w:cs="Times New Roman"/>
          <w:sz w:val="24"/>
          <w:szCs w:val="24"/>
        </w:rPr>
        <w:t>.0</w:t>
      </w:r>
      <w:r w:rsidR="002B6A9C" w:rsidRPr="002B6A9C">
        <w:rPr>
          <w:rFonts w:ascii="Times New Roman" w:hAnsi="Times New Roman" w:cs="Times New Roman"/>
          <w:sz w:val="24"/>
          <w:szCs w:val="24"/>
        </w:rPr>
        <w:t>7</w:t>
      </w:r>
      <w:r w:rsidR="00E04BDE" w:rsidRPr="002B6A9C">
        <w:rPr>
          <w:rFonts w:ascii="Times New Roman" w:hAnsi="Times New Roman" w:cs="Times New Roman"/>
          <w:sz w:val="24"/>
          <w:szCs w:val="24"/>
        </w:rPr>
        <w:t>.2021</w:t>
      </w:r>
      <w:r w:rsidR="000D19F4" w:rsidRPr="002B6A9C">
        <w:rPr>
          <w:rFonts w:ascii="Times New Roman" w:hAnsi="Times New Roman" w:cs="Times New Roman"/>
          <w:sz w:val="24"/>
          <w:szCs w:val="24"/>
        </w:rPr>
        <w:t xml:space="preserve"> № </w:t>
      </w:r>
      <w:r w:rsidR="002B6A9C" w:rsidRPr="002B6A9C">
        <w:rPr>
          <w:rFonts w:ascii="Times New Roman" w:hAnsi="Times New Roman" w:cs="Times New Roman"/>
          <w:sz w:val="24"/>
          <w:szCs w:val="24"/>
        </w:rPr>
        <w:t>276</w:t>
      </w:r>
      <w:r w:rsidR="00042968" w:rsidRPr="00775E2F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D791E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кциона на право заключения договоров аренды земельных участков с кадастровыми номерами</w:t>
      </w:r>
      <w:r w:rsidR="00AC40DD" w:rsidRPr="00C76341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:</w:t>
      </w:r>
      <w:r w:rsidR="007372D5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="00B2501F" w:rsidRPr="0023004D">
        <w:rPr>
          <w:rFonts w:ascii="Times New Roman" w:hAnsi="Times New Roman" w:cs="Times New Roman"/>
          <w:sz w:val="24"/>
          <w:szCs w:val="24"/>
        </w:rPr>
        <w:t>33:13:050201:2</w:t>
      </w:r>
      <w:r w:rsidR="00B2501F">
        <w:rPr>
          <w:rFonts w:ascii="Times New Roman" w:hAnsi="Times New Roman" w:cs="Times New Roman"/>
          <w:sz w:val="24"/>
          <w:szCs w:val="24"/>
        </w:rPr>
        <w:t xml:space="preserve">, </w:t>
      </w:r>
      <w:r w:rsidR="001817E6" w:rsidRPr="0023004D">
        <w:rPr>
          <w:rFonts w:ascii="Times New Roman" w:hAnsi="Times New Roman" w:cs="Times New Roman"/>
          <w:sz w:val="24"/>
          <w:szCs w:val="24"/>
        </w:rPr>
        <w:t>33:13:050201:368</w:t>
      </w:r>
      <w:r w:rsidR="00602D54" w:rsidRPr="0023004D">
        <w:rPr>
          <w:rFonts w:ascii="Times New Roman" w:hAnsi="Times New Roman" w:cs="Times New Roman"/>
          <w:sz w:val="24"/>
          <w:szCs w:val="24"/>
        </w:rPr>
        <w:t>4</w:t>
      </w:r>
      <w:r w:rsidR="007372D5">
        <w:rPr>
          <w:rFonts w:ascii="Times New Roman" w:hAnsi="Times New Roman" w:cs="Times New Roman"/>
          <w:sz w:val="24"/>
          <w:szCs w:val="24"/>
        </w:rPr>
        <w:t>,</w:t>
      </w:r>
      <w:r w:rsidR="007372D5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="006E63EC">
        <w:rPr>
          <w:rFonts w:ascii="Times New Roman" w:hAnsi="Times New Roman" w:cs="Times New Roman"/>
          <w:sz w:val="24"/>
          <w:szCs w:val="24"/>
        </w:rPr>
        <w:t>33:13:070101:1151</w:t>
      </w:r>
      <w:r w:rsidR="007E6B76" w:rsidRPr="0023004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0F208B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район,  п</w:t>
      </w:r>
      <w:r w:rsidR="003E5221" w:rsidRPr="007E6B76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7E6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д. 12, зал </w:t>
      </w:r>
      <w:r w:rsidR="00042968" w:rsidRPr="000F208B">
        <w:rPr>
          <w:rFonts w:ascii="Times New Roman" w:hAnsi="Times New Roman" w:cs="Times New Roman"/>
          <w:b w:val="0"/>
          <w:sz w:val="24"/>
          <w:szCs w:val="24"/>
        </w:rPr>
        <w:t>заседаний.</w:t>
      </w:r>
    </w:p>
    <w:p w:rsidR="00042968" w:rsidRPr="006037D5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08B">
        <w:rPr>
          <w:rFonts w:ascii="Times New Roman" w:hAnsi="Times New Roman" w:cs="Times New Roman"/>
          <w:sz w:val="24"/>
          <w:szCs w:val="24"/>
        </w:rPr>
        <w:tab/>
      </w:r>
      <w:r w:rsidR="00042968" w:rsidRPr="006037D5">
        <w:rPr>
          <w:rFonts w:ascii="Times New Roman" w:hAnsi="Times New Roman" w:cs="Times New Roman"/>
          <w:sz w:val="24"/>
          <w:szCs w:val="24"/>
        </w:rPr>
        <w:t>Дата и время проведения открытого аукциона</w:t>
      </w:r>
      <w:r w:rsidR="00042968" w:rsidRPr="002B6A9C">
        <w:rPr>
          <w:rFonts w:ascii="Times New Roman" w:hAnsi="Times New Roman" w:cs="Times New Roman"/>
          <w:sz w:val="24"/>
          <w:szCs w:val="24"/>
        </w:rPr>
        <w:t xml:space="preserve">: </w:t>
      </w:r>
      <w:r w:rsidR="00710B8D" w:rsidRPr="002B6A9C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r w:rsidR="007372D5" w:rsidRPr="002B6A9C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042968" w:rsidRPr="002B6A9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823DF" w:rsidRPr="002B6A9C">
        <w:rPr>
          <w:rFonts w:ascii="Times New Roman" w:hAnsi="Times New Roman" w:cs="Times New Roman"/>
          <w:b w:val="0"/>
          <w:sz w:val="24"/>
          <w:szCs w:val="24"/>
        </w:rPr>
        <w:t>2</w:t>
      </w:r>
      <w:r w:rsidR="00FB5C82" w:rsidRPr="002B6A9C">
        <w:rPr>
          <w:rFonts w:ascii="Times New Roman" w:hAnsi="Times New Roman" w:cs="Times New Roman"/>
          <w:b w:val="0"/>
          <w:sz w:val="24"/>
          <w:szCs w:val="24"/>
        </w:rPr>
        <w:t>1</w:t>
      </w:r>
      <w:r w:rsidR="00042968" w:rsidRPr="006037D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62064" w:rsidRPr="00603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6037D5">
        <w:rPr>
          <w:rFonts w:ascii="Times New Roman" w:hAnsi="Times New Roman" w:cs="Times New Roman"/>
          <w:b w:val="0"/>
          <w:sz w:val="24"/>
          <w:szCs w:val="24"/>
        </w:rPr>
        <w:t>в 1</w:t>
      </w:r>
      <w:r w:rsidR="00862064" w:rsidRPr="006037D5">
        <w:rPr>
          <w:rFonts w:ascii="Times New Roman" w:hAnsi="Times New Roman" w:cs="Times New Roman"/>
          <w:b w:val="0"/>
          <w:sz w:val="24"/>
          <w:szCs w:val="24"/>
        </w:rPr>
        <w:t>0</w:t>
      </w:r>
      <w:r w:rsidR="00042968" w:rsidRPr="006037D5">
        <w:rPr>
          <w:rFonts w:ascii="Times New Roman" w:hAnsi="Times New Roman" w:cs="Times New Roman"/>
          <w:b w:val="0"/>
          <w:sz w:val="24"/>
          <w:szCs w:val="24"/>
        </w:rPr>
        <w:t>.00 часов (по московскому времени).</w:t>
      </w:r>
    </w:p>
    <w:p w:rsidR="007F6946" w:rsidRPr="006037D5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5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6037D5">
        <w:rPr>
          <w:rFonts w:ascii="Times New Roman" w:hAnsi="Times New Roman" w:cs="Times New Roman"/>
          <w:b/>
          <w:sz w:val="24"/>
          <w:szCs w:val="24"/>
        </w:rPr>
        <w:t>е</w:t>
      </w:r>
      <w:r w:rsidRPr="006037D5">
        <w:rPr>
          <w:rFonts w:ascii="Times New Roman" w:hAnsi="Times New Roman" w:cs="Times New Roman"/>
          <w:sz w:val="24"/>
          <w:szCs w:val="24"/>
        </w:rPr>
        <w:t xml:space="preserve"> – </w:t>
      </w:r>
      <w:r w:rsidR="00710B8D" w:rsidRPr="002B6A9C">
        <w:rPr>
          <w:rFonts w:ascii="Times New Roman" w:hAnsi="Times New Roman" w:cs="Times New Roman"/>
          <w:sz w:val="24"/>
          <w:szCs w:val="24"/>
        </w:rPr>
        <w:t>23</w:t>
      </w:r>
      <w:r w:rsidRPr="002B6A9C">
        <w:rPr>
          <w:rFonts w:ascii="Times New Roman" w:hAnsi="Times New Roman" w:cs="Times New Roman"/>
          <w:sz w:val="24"/>
          <w:szCs w:val="24"/>
        </w:rPr>
        <w:t xml:space="preserve"> </w:t>
      </w:r>
      <w:r w:rsidR="007372D5" w:rsidRPr="002B6A9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2B6A9C">
        <w:rPr>
          <w:rFonts w:ascii="Times New Roman" w:hAnsi="Times New Roman" w:cs="Times New Roman"/>
          <w:sz w:val="24"/>
          <w:szCs w:val="24"/>
        </w:rPr>
        <w:t>20</w:t>
      </w:r>
      <w:r w:rsidR="008823DF" w:rsidRPr="002B6A9C">
        <w:rPr>
          <w:rFonts w:ascii="Times New Roman" w:hAnsi="Times New Roman" w:cs="Times New Roman"/>
          <w:sz w:val="24"/>
          <w:szCs w:val="24"/>
        </w:rPr>
        <w:t>2</w:t>
      </w:r>
      <w:r w:rsidR="00FB5C82" w:rsidRPr="002B6A9C">
        <w:rPr>
          <w:rFonts w:ascii="Times New Roman" w:hAnsi="Times New Roman" w:cs="Times New Roman"/>
          <w:sz w:val="24"/>
          <w:szCs w:val="24"/>
        </w:rPr>
        <w:t>1</w:t>
      </w:r>
      <w:r w:rsidRPr="006037D5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6037D5">
        <w:rPr>
          <w:rFonts w:ascii="Times New Roman" w:hAnsi="Times New Roman" w:cs="Times New Roman"/>
          <w:sz w:val="24"/>
          <w:szCs w:val="24"/>
        </w:rPr>
        <w:t>10</w:t>
      </w:r>
      <w:r w:rsidRPr="006037D5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6037D5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5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6037D5">
        <w:rPr>
          <w:rFonts w:ascii="Times New Roman" w:hAnsi="Times New Roman" w:cs="Times New Roman"/>
          <w:sz w:val="24"/>
          <w:szCs w:val="24"/>
        </w:rPr>
        <w:t xml:space="preserve"> – </w:t>
      </w:r>
      <w:r w:rsidR="00710B8D" w:rsidRPr="002B6A9C">
        <w:rPr>
          <w:rFonts w:ascii="Times New Roman" w:hAnsi="Times New Roman" w:cs="Times New Roman"/>
          <w:sz w:val="24"/>
          <w:szCs w:val="24"/>
        </w:rPr>
        <w:t xml:space="preserve">24 </w:t>
      </w:r>
      <w:r w:rsidR="007372D5" w:rsidRPr="002B6A9C">
        <w:rPr>
          <w:rFonts w:ascii="Times New Roman" w:hAnsi="Times New Roman" w:cs="Times New Roman"/>
          <w:sz w:val="24"/>
          <w:szCs w:val="24"/>
        </w:rPr>
        <w:t>августа</w:t>
      </w:r>
      <w:r w:rsidRPr="002B6A9C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2B6A9C">
        <w:rPr>
          <w:rFonts w:ascii="Times New Roman" w:hAnsi="Times New Roman" w:cs="Times New Roman"/>
          <w:sz w:val="24"/>
          <w:szCs w:val="24"/>
        </w:rPr>
        <w:t>2</w:t>
      </w:r>
      <w:r w:rsidR="00FB5C82" w:rsidRPr="002B6A9C">
        <w:rPr>
          <w:rFonts w:ascii="Times New Roman" w:hAnsi="Times New Roman" w:cs="Times New Roman"/>
          <w:sz w:val="24"/>
          <w:szCs w:val="24"/>
        </w:rPr>
        <w:t>1</w:t>
      </w:r>
      <w:r w:rsidRPr="006037D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6037D5">
        <w:rPr>
          <w:rFonts w:ascii="Times New Roman" w:hAnsi="Times New Roman" w:cs="Times New Roman"/>
          <w:sz w:val="24"/>
          <w:szCs w:val="24"/>
        </w:rPr>
        <w:t>1</w:t>
      </w:r>
      <w:r w:rsidR="008823DF" w:rsidRPr="006037D5">
        <w:rPr>
          <w:rFonts w:ascii="Times New Roman" w:hAnsi="Times New Roman" w:cs="Times New Roman"/>
          <w:sz w:val="24"/>
          <w:szCs w:val="24"/>
        </w:rPr>
        <w:t>7</w:t>
      </w:r>
      <w:r w:rsidRPr="006037D5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6037D5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5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6037D5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6037D5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6037D5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6037D5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D276DD" w:rsidRPr="007372D5" w:rsidRDefault="007F6946" w:rsidP="007372D5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7D5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2B6A9C">
        <w:rPr>
          <w:rFonts w:ascii="Times New Roman" w:hAnsi="Times New Roman" w:cs="Times New Roman"/>
          <w:sz w:val="24"/>
          <w:szCs w:val="24"/>
        </w:rPr>
        <w:t xml:space="preserve">: </w:t>
      </w:r>
      <w:r w:rsidR="00710B8D" w:rsidRPr="002B6A9C">
        <w:rPr>
          <w:rFonts w:ascii="Times New Roman" w:hAnsi="Times New Roman" w:cs="Times New Roman"/>
          <w:sz w:val="24"/>
          <w:szCs w:val="24"/>
        </w:rPr>
        <w:t>30</w:t>
      </w:r>
      <w:r w:rsidR="007372D5" w:rsidRPr="002B6A9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6037D5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862064" w:rsidRPr="006037D5">
        <w:rPr>
          <w:rFonts w:ascii="Times New Roman" w:hAnsi="Times New Roman" w:cs="Times New Roman"/>
          <w:sz w:val="24"/>
          <w:szCs w:val="24"/>
        </w:rPr>
        <w:t>9.30</w:t>
      </w:r>
      <w:r w:rsidRPr="006037D5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1817E6" w:rsidRPr="00B2501F" w:rsidRDefault="001817E6" w:rsidP="001817E6">
      <w:pPr>
        <w:tabs>
          <w:tab w:val="left" w:pos="0"/>
        </w:tabs>
        <w:spacing w:after="6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7372D5" w:rsidRPr="00B250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17E6" w:rsidRPr="00B2501F" w:rsidRDefault="001817E6" w:rsidP="001817E6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B2501F">
        <w:rPr>
          <w:b/>
          <w:bCs/>
          <w:color w:val="000000"/>
          <w:sz w:val="24"/>
        </w:rPr>
        <w:t xml:space="preserve">Предмет аукциона: </w:t>
      </w:r>
      <w:r w:rsidRPr="00B2501F">
        <w:rPr>
          <w:sz w:val="24"/>
        </w:rPr>
        <w:t xml:space="preserve">земельный участок с кадастровым номером </w:t>
      </w:r>
      <w:r w:rsidR="00B2501F" w:rsidRPr="00B2501F">
        <w:rPr>
          <w:sz w:val="24"/>
        </w:rPr>
        <w:t>33:13:050201:2</w:t>
      </w:r>
      <w:r w:rsidRPr="00B2501F">
        <w:rPr>
          <w:sz w:val="24"/>
        </w:rPr>
        <w:t xml:space="preserve">, площадью </w:t>
      </w:r>
      <w:r w:rsidR="00B2501F" w:rsidRPr="00B2501F">
        <w:rPr>
          <w:sz w:val="24"/>
        </w:rPr>
        <w:t>46</w:t>
      </w:r>
      <w:r w:rsidRPr="00B2501F">
        <w:rPr>
          <w:sz w:val="24"/>
        </w:rPr>
        <w:t xml:space="preserve"> кв. м</w:t>
      </w:r>
      <w:r w:rsidRPr="00B2501F">
        <w:rPr>
          <w:color w:val="000000"/>
          <w:sz w:val="24"/>
        </w:rPr>
        <w:t>;</w:t>
      </w:r>
    </w:p>
    <w:p w:rsidR="006037D5" w:rsidRPr="00B2501F" w:rsidRDefault="006037D5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государственная </w:t>
      </w:r>
      <w:proofErr w:type="gramStart"/>
      <w:r w:rsidRPr="00B2501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2501F">
        <w:rPr>
          <w:rFonts w:ascii="Times New Roman" w:hAnsi="Times New Roman" w:cs="Times New Roman"/>
          <w:sz w:val="24"/>
          <w:szCs w:val="24"/>
        </w:rPr>
        <w:t xml:space="preserve"> на который не разграничена, расположенного на территории муниципального образования «</w:t>
      </w:r>
      <w:r w:rsidRPr="00B2501F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B2501F">
        <w:rPr>
          <w:rFonts w:ascii="Times New Roman" w:hAnsi="Times New Roman" w:cs="Times New Roman"/>
          <w:sz w:val="24"/>
          <w:szCs w:val="24"/>
        </w:rPr>
        <w:t>» Петушинского района Владимирской области.</w:t>
      </w:r>
    </w:p>
    <w:p w:rsidR="001817E6" w:rsidRPr="00B2501F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B2501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817E6" w:rsidRPr="002B6A9C" w:rsidRDefault="001817E6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использование: </w:t>
      </w:r>
      <w:r w:rsidR="00B2501F" w:rsidRPr="002B6A9C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2501F" w:rsidRPr="002B6A9C">
        <w:rPr>
          <w:rFonts w:ascii="Times New Roman" w:hAnsi="Times New Roman" w:cs="Times New Roman"/>
          <w:color w:val="000000"/>
          <w:sz w:val="24"/>
          <w:szCs w:val="24"/>
        </w:rPr>
        <w:t>; для размещения и эксплуатации объектов автомобильного транспорта и объектов дорожного хозяйства</w:t>
      </w:r>
      <w:r w:rsidRPr="002B6A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7E6" w:rsidRPr="00B2501F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B2501F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B2501F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B2501F">
        <w:rPr>
          <w:rFonts w:ascii="Times New Roman" w:hAnsi="Times New Roman" w:cs="Times New Roman"/>
          <w:sz w:val="24"/>
          <w:szCs w:val="24"/>
        </w:rPr>
        <w:t xml:space="preserve"> район, МО, п. Вольгинский (городское поселение),  п. Вольгинский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7E6" w:rsidRPr="00B2501F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1817E6" w:rsidRPr="00B2501F" w:rsidRDefault="001817E6" w:rsidP="001817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B2501F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6A009B" w:rsidRPr="00B2501F">
        <w:rPr>
          <w:rFonts w:ascii="Times New Roman" w:hAnsi="Times New Roman" w:cs="Times New Roman"/>
          <w:sz w:val="24"/>
          <w:szCs w:val="24"/>
        </w:rPr>
        <w:t>четырехугольную</w:t>
      </w:r>
      <w:r w:rsidRPr="00B2501F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1817E6" w:rsidRPr="00B2501F" w:rsidRDefault="001817E6" w:rsidP="001817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B2501F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1817E6" w:rsidRPr="00B2501F" w:rsidRDefault="001817E6" w:rsidP="001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1817E6" w:rsidRPr="00B2501F" w:rsidRDefault="001817E6" w:rsidP="001817E6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аренды 3 года.</w:t>
      </w:r>
    </w:p>
    <w:p w:rsidR="00B2501F" w:rsidRPr="00B2501F" w:rsidRDefault="00B2501F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B2501F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B2501F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B2501F">
        <w:rPr>
          <w:rFonts w:ascii="Times New Roman" w:hAnsi="Times New Roman" w:cs="Times New Roman"/>
          <w:sz w:val="24"/>
          <w:szCs w:val="24"/>
        </w:rPr>
        <w:t xml:space="preserve">: 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4 530 (Четыре тысячи пятьсот тридцать рублей 00 копеек), </w:t>
      </w:r>
      <w:r w:rsidRPr="00B2501F">
        <w:rPr>
          <w:rStyle w:val="Bodytext2"/>
          <w:rFonts w:eastAsia="SimSun"/>
          <w:b/>
          <w:sz w:val="24"/>
          <w:szCs w:val="24"/>
        </w:rPr>
        <w:t>без учета НДС.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1F" w:rsidRPr="00B2501F" w:rsidRDefault="00B2501F" w:rsidP="00B250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  </w:t>
      </w:r>
      <w:r w:rsidRPr="00B2501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B2501F">
        <w:rPr>
          <w:rFonts w:ascii="Times New Roman" w:hAnsi="Times New Roman" w:cs="Times New Roman"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20%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1F">
        <w:rPr>
          <w:rStyle w:val="Bodytext2"/>
          <w:rFonts w:eastAsia="SimSun"/>
          <w:b/>
          <w:sz w:val="24"/>
          <w:szCs w:val="24"/>
        </w:rPr>
        <w:t xml:space="preserve">906 </w:t>
      </w:r>
      <w:r w:rsidRPr="00B2501F">
        <w:rPr>
          <w:rFonts w:ascii="Times New Roman" w:hAnsi="Times New Roman" w:cs="Times New Roman"/>
          <w:b/>
          <w:sz w:val="24"/>
          <w:szCs w:val="24"/>
        </w:rPr>
        <w:t>(Девятьсот шесть рублей 00 копеек)</w:t>
      </w:r>
      <w:r w:rsidRPr="00B2501F">
        <w:rPr>
          <w:rStyle w:val="Bodytext2"/>
          <w:rFonts w:eastAsia="SimSun"/>
          <w:b/>
          <w:sz w:val="24"/>
          <w:szCs w:val="24"/>
        </w:rPr>
        <w:t xml:space="preserve"> без НДС</w:t>
      </w:r>
      <w:r w:rsidRPr="00B2501F">
        <w:rPr>
          <w:rFonts w:ascii="Times New Roman" w:hAnsi="Times New Roman" w:cs="Times New Roman"/>
          <w:b/>
          <w:sz w:val="24"/>
          <w:szCs w:val="24"/>
        </w:rPr>
        <w:t>.</w:t>
      </w:r>
      <w:r w:rsidRPr="00B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501F" w:rsidRPr="00B2501F" w:rsidRDefault="00B2501F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B2501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2501F">
        <w:rPr>
          <w:rFonts w:ascii="Times New Roman" w:hAnsi="Times New Roman" w:cs="Times New Roman"/>
          <w:b/>
          <w:sz w:val="24"/>
          <w:szCs w:val="24"/>
        </w:rPr>
        <w:t>3%</w:t>
      </w:r>
      <w:r w:rsidRPr="00B2501F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B2501F">
        <w:rPr>
          <w:rFonts w:ascii="Times New Roman" w:hAnsi="Times New Roman" w:cs="Times New Roman"/>
          <w:b/>
          <w:sz w:val="24"/>
          <w:szCs w:val="24"/>
        </w:rPr>
        <w:t>– 135,90 (Сто тридцать пять рублей 90 копеек).</w:t>
      </w:r>
    </w:p>
    <w:p w:rsidR="007372D5" w:rsidRPr="00B2501F" w:rsidRDefault="007C68B0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372D5" w:rsidRDefault="007372D5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p w:rsidR="007372D5" w:rsidRDefault="007372D5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p w:rsidR="007C68B0" w:rsidRPr="00B2501F" w:rsidRDefault="001817E6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Лот № </w:t>
      </w:r>
      <w:r w:rsidR="007372D5" w:rsidRPr="00B2501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C68B0" w:rsidRPr="00B250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8B0" w:rsidRPr="00B2501F" w:rsidRDefault="007C68B0" w:rsidP="00AC4C00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B2501F">
        <w:rPr>
          <w:b/>
          <w:bCs/>
          <w:color w:val="000000"/>
          <w:sz w:val="24"/>
        </w:rPr>
        <w:tab/>
        <w:t xml:space="preserve">Предмет аукциона: </w:t>
      </w:r>
      <w:r w:rsidRPr="00B2501F">
        <w:rPr>
          <w:sz w:val="24"/>
        </w:rPr>
        <w:t>земельный участок с кадастровым номером 33:13:05020</w:t>
      </w:r>
      <w:r w:rsidR="006A009B" w:rsidRPr="00B2501F">
        <w:rPr>
          <w:sz w:val="24"/>
        </w:rPr>
        <w:t>1</w:t>
      </w:r>
      <w:r w:rsidRPr="00B2501F">
        <w:rPr>
          <w:sz w:val="24"/>
        </w:rPr>
        <w:t>:</w:t>
      </w:r>
      <w:r w:rsidR="00B2501F" w:rsidRPr="00B2501F">
        <w:rPr>
          <w:sz w:val="24"/>
        </w:rPr>
        <w:t>3684</w:t>
      </w:r>
      <w:r w:rsidRPr="00B2501F">
        <w:rPr>
          <w:sz w:val="24"/>
        </w:rPr>
        <w:t xml:space="preserve">, площадью </w:t>
      </w:r>
      <w:r w:rsidR="00B2501F" w:rsidRPr="00B2501F">
        <w:rPr>
          <w:sz w:val="24"/>
        </w:rPr>
        <w:t>303</w:t>
      </w:r>
      <w:r w:rsidRPr="00B2501F">
        <w:rPr>
          <w:sz w:val="24"/>
        </w:rPr>
        <w:t xml:space="preserve"> кв. м</w:t>
      </w:r>
      <w:r w:rsidRPr="00B2501F">
        <w:rPr>
          <w:color w:val="000000"/>
          <w:sz w:val="24"/>
        </w:rPr>
        <w:t>;</w:t>
      </w:r>
    </w:p>
    <w:p w:rsidR="006037D5" w:rsidRPr="00B2501F" w:rsidRDefault="006037D5" w:rsidP="00603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государственная </w:t>
      </w:r>
      <w:proofErr w:type="gramStart"/>
      <w:r w:rsidRPr="00B2501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2501F">
        <w:rPr>
          <w:rFonts w:ascii="Times New Roman" w:hAnsi="Times New Roman" w:cs="Times New Roman"/>
          <w:sz w:val="24"/>
          <w:szCs w:val="24"/>
        </w:rPr>
        <w:t xml:space="preserve"> на который не разграничена, расположенного на территории муниципального образования «</w:t>
      </w:r>
      <w:r w:rsidRPr="00B2501F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B2501F">
        <w:rPr>
          <w:rFonts w:ascii="Times New Roman" w:hAnsi="Times New Roman" w:cs="Times New Roman"/>
          <w:sz w:val="24"/>
          <w:szCs w:val="24"/>
        </w:rPr>
        <w:t>» Петушинского района Владимирской области.</w:t>
      </w:r>
    </w:p>
    <w:p w:rsidR="007C68B0" w:rsidRPr="00B2501F" w:rsidRDefault="007C68B0" w:rsidP="00AC4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B2501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C68B0" w:rsidRPr="00B2501F" w:rsidRDefault="00B2501F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8B0" w:rsidRPr="00B2501F">
        <w:rPr>
          <w:rFonts w:ascii="Times New Roman" w:hAnsi="Times New Roman" w:cs="Times New Roman"/>
          <w:color w:val="000000"/>
          <w:sz w:val="24"/>
          <w:szCs w:val="24"/>
        </w:rPr>
        <w:t>разрешенное использование</w:t>
      </w:r>
      <w:r w:rsidR="007C68B0" w:rsidRPr="002B6A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B6A9C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Pr="002B6A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8B0" w:rsidRPr="00B2501F" w:rsidRDefault="007C68B0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B2501F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B2501F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B2501F">
        <w:rPr>
          <w:rFonts w:ascii="Times New Roman" w:hAnsi="Times New Roman" w:cs="Times New Roman"/>
          <w:sz w:val="24"/>
          <w:szCs w:val="24"/>
        </w:rPr>
        <w:t xml:space="preserve"> район, МО, п. Вольгинский (городское поселение),  п. Вольгинский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8B0" w:rsidRPr="00B2501F" w:rsidRDefault="007C68B0" w:rsidP="00AC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ограничениях (обременениях): </w:t>
      </w:r>
      <w:r w:rsidR="00AC4C00" w:rsidRPr="00B2501F">
        <w:rPr>
          <w:rFonts w:ascii="Times New Roman" w:hAnsi="Times New Roman" w:cs="Times New Roman"/>
          <w:color w:val="000000"/>
          <w:sz w:val="24"/>
          <w:szCs w:val="24"/>
        </w:rPr>
        <w:t>зарегистрированных ограничений (обременений) нет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8B0" w:rsidRPr="00B2501F" w:rsidRDefault="007C68B0" w:rsidP="00AC4C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B2501F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6A009B" w:rsidRPr="00B2501F">
        <w:rPr>
          <w:rFonts w:ascii="Times New Roman" w:hAnsi="Times New Roman" w:cs="Times New Roman"/>
          <w:sz w:val="24"/>
          <w:szCs w:val="24"/>
        </w:rPr>
        <w:t xml:space="preserve">многоугольную </w:t>
      </w:r>
      <w:r w:rsidRPr="00B2501F">
        <w:rPr>
          <w:rFonts w:ascii="Times New Roman" w:hAnsi="Times New Roman" w:cs="Times New Roman"/>
          <w:sz w:val="24"/>
          <w:szCs w:val="24"/>
        </w:rPr>
        <w:t>форму, участок свободен от строений.</w:t>
      </w:r>
    </w:p>
    <w:p w:rsidR="007C68B0" w:rsidRPr="00B2501F" w:rsidRDefault="007C68B0" w:rsidP="007C68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B2501F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7C68B0" w:rsidRPr="00B2501F" w:rsidRDefault="007C68B0" w:rsidP="007C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7C68B0" w:rsidRPr="00B2501F" w:rsidRDefault="007C68B0" w:rsidP="00B2501F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аренды 3 года.</w:t>
      </w:r>
    </w:p>
    <w:p w:rsidR="00B2501F" w:rsidRPr="00B2501F" w:rsidRDefault="007C68B0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1F" w:rsidRPr="00B2501F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B2501F"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B2501F" w:rsidRPr="00B2501F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="00B2501F" w:rsidRPr="00B2501F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="00B2501F" w:rsidRPr="00B2501F">
        <w:rPr>
          <w:rFonts w:ascii="Times New Roman" w:hAnsi="Times New Roman" w:cs="Times New Roman"/>
          <w:sz w:val="24"/>
          <w:szCs w:val="24"/>
        </w:rPr>
        <w:t xml:space="preserve">: </w:t>
      </w:r>
      <w:r w:rsidR="00B2501F" w:rsidRPr="00B2501F">
        <w:rPr>
          <w:rFonts w:ascii="Times New Roman" w:hAnsi="Times New Roman" w:cs="Times New Roman"/>
          <w:b/>
          <w:sz w:val="24"/>
          <w:szCs w:val="24"/>
        </w:rPr>
        <w:t xml:space="preserve">29 825 (Двадцать девять тысяч восемьсот двадцать пять рублей 00 копеек), </w:t>
      </w:r>
      <w:r w:rsidR="00B2501F" w:rsidRPr="00B2501F">
        <w:rPr>
          <w:rStyle w:val="Bodytext2"/>
          <w:rFonts w:eastAsia="SimSun"/>
          <w:b/>
          <w:sz w:val="24"/>
          <w:szCs w:val="24"/>
        </w:rPr>
        <w:t>без учета НДС.</w:t>
      </w:r>
      <w:r w:rsidR="00B2501F"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1F" w:rsidRPr="00B2501F" w:rsidRDefault="00B2501F" w:rsidP="00B250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  </w:t>
      </w:r>
      <w:r w:rsidRPr="00B2501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B2501F">
        <w:rPr>
          <w:rFonts w:ascii="Times New Roman" w:hAnsi="Times New Roman" w:cs="Times New Roman"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20%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501F">
        <w:rPr>
          <w:rStyle w:val="Bodytext2"/>
          <w:rFonts w:eastAsia="SimSun"/>
          <w:b/>
          <w:sz w:val="24"/>
          <w:szCs w:val="24"/>
        </w:rPr>
        <w:t xml:space="preserve">5 965 </w:t>
      </w:r>
      <w:r w:rsidRPr="00B2501F">
        <w:rPr>
          <w:rFonts w:ascii="Times New Roman" w:hAnsi="Times New Roman" w:cs="Times New Roman"/>
          <w:b/>
          <w:sz w:val="24"/>
          <w:szCs w:val="24"/>
        </w:rPr>
        <w:t>(Пять тысяч девятьсот шестьдесят пять рублей 00 копеек)</w:t>
      </w:r>
      <w:r w:rsidRPr="00B2501F">
        <w:rPr>
          <w:rStyle w:val="Bodytext2"/>
          <w:rFonts w:eastAsia="SimSun"/>
          <w:b/>
          <w:sz w:val="24"/>
          <w:szCs w:val="24"/>
        </w:rPr>
        <w:t xml:space="preserve"> без НДС</w:t>
      </w:r>
      <w:r w:rsidRPr="00B2501F">
        <w:rPr>
          <w:rFonts w:ascii="Times New Roman" w:hAnsi="Times New Roman" w:cs="Times New Roman"/>
          <w:b/>
          <w:sz w:val="24"/>
          <w:szCs w:val="24"/>
        </w:rPr>
        <w:t>.</w:t>
      </w:r>
      <w:r w:rsidRPr="00B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501F" w:rsidRPr="00B2501F" w:rsidRDefault="00B2501F" w:rsidP="00B2501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B2501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2501F">
        <w:rPr>
          <w:rFonts w:ascii="Times New Roman" w:hAnsi="Times New Roman" w:cs="Times New Roman"/>
          <w:b/>
          <w:sz w:val="24"/>
          <w:szCs w:val="24"/>
        </w:rPr>
        <w:t>3%</w:t>
      </w:r>
      <w:r w:rsidRPr="00B2501F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B2501F">
        <w:rPr>
          <w:rFonts w:ascii="Times New Roman" w:hAnsi="Times New Roman" w:cs="Times New Roman"/>
          <w:b/>
          <w:sz w:val="24"/>
          <w:szCs w:val="24"/>
        </w:rPr>
        <w:t>– 894,75 (Восемьсот девяносто четыре  рубля 75 копеек).</w:t>
      </w:r>
    </w:p>
    <w:p w:rsidR="006E63EC" w:rsidRPr="00B2501F" w:rsidRDefault="006E63EC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7372D5" w:rsidRPr="00B2501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E63EC" w:rsidRPr="00B2501F" w:rsidRDefault="006E63EC" w:rsidP="006E63EC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B2501F">
        <w:rPr>
          <w:b/>
          <w:bCs/>
          <w:color w:val="000000"/>
          <w:sz w:val="24"/>
        </w:rPr>
        <w:tab/>
        <w:t xml:space="preserve">Предмет аукциона: </w:t>
      </w:r>
      <w:r w:rsidRPr="00B2501F">
        <w:rPr>
          <w:sz w:val="24"/>
        </w:rPr>
        <w:t>земельный участок с кадастровым номером 33:13:070101:1151, площадью 1700  кв. м</w:t>
      </w:r>
      <w:r w:rsidRPr="00B2501F">
        <w:rPr>
          <w:color w:val="000000"/>
          <w:sz w:val="24"/>
        </w:rPr>
        <w:t>;</w:t>
      </w:r>
    </w:p>
    <w:p w:rsidR="006E63EC" w:rsidRPr="00B2501F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государственная </w:t>
      </w:r>
      <w:proofErr w:type="gramStart"/>
      <w:r w:rsidRPr="00B2501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2501F">
        <w:rPr>
          <w:rFonts w:ascii="Times New Roman" w:hAnsi="Times New Roman" w:cs="Times New Roman"/>
          <w:sz w:val="24"/>
          <w:szCs w:val="24"/>
        </w:rPr>
        <w:t xml:space="preserve"> на который не разграничена, расположенного на территории муниципального образования «</w:t>
      </w:r>
      <w:r w:rsidRPr="00B2501F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B2501F">
        <w:rPr>
          <w:rFonts w:ascii="Times New Roman" w:hAnsi="Times New Roman" w:cs="Times New Roman"/>
          <w:sz w:val="24"/>
          <w:szCs w:val="24"/>
        </w:rPr>
        <w:t>» Петушинского района Владимирской области.</w:t>
      </w:r>
    </w:p>
    <w:p w:rsidR="006E63EC" w:rsidRPr="00B2501F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B2501F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E63EC" w:rsidRPr="002B6A9C" w:rsidRDefault="006E63EC" w:rsidP="006E63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        разрешенное использование</w:t>
      </w:r>
      <w:r w:rsidRPr="002B6A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B6A9C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2B6A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63EC" w:rsidRPr="00B2501F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A9C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2B6A9C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2B6A9C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B2501F">
        <w:rPr>
          <w:rFonts w:ascii="Times New Roman" w:hAnsi="Times New Roman" w:cs="Times New Roman"/>
          <w:sz w:val="24"/>
          <w:szCs w:val="24"/>
        </w:rPr>
        <w:t xml:space="preserve"> район, МО п. Вольгинский (городское поселение), п. Вольгинский.</w:t>
      </w:r>
    </w:p>
    <w:p w:rsidR="006E63EC" w:rsidRPr="00B2501F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B2501F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6E63EC" w:rsidRPr="00B2501F" w:rsidRDefault="006E63EC" w:rsidP="006E63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B2501F">
        <w:rPr>
          <w:rFonts w:ascii="Times New Roman" w:hAnsi="Times New Roman" w:cs="Times New Roman"/>
          <w:sz w:val="24"/>
          <w:szCs w:val="24"/>
        </w:rPr>
        <w:t xml:space="preserve"> земельный участок имеет многоугольную форму, участок свободен от строений.</w:t>
      </w:r>
    </w:p>
    <w:p w:rsidR="006E63EC" w:rsidRPr="00B2501F" w:rsidRDefault="006E63EC" w:rsidP="006E63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B2501F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6E63EC" w:rsidRPr="00B2501F" w:rsidRDefault="006E63EC" w:rsidP="006E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6E63EC" w:rsidRPr="00B2501F" w:rsidRDefault="006E63EC" w:rsidP="006E63EC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аренды 3 года.</w:t>
      </w:r>
    </w:p>
    <w:p w:rsidR="00B2501F" w:rsidRPr="00B2501F" w:rsidRDefault="00B2501F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B2501F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B2501F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B2501F">
        <w:rPr>
          <w:rFonts w:ascii="Times New Roman" w:hAnsi="Times New Roman" w:cs="Times New Roman"/>
          <w:sz w:val="24"/>
          <w:szCs w:val="24"/>
        </w:rPr>
        <w:t xml:space="preserve">: 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22 430 (Двадцать две тысячи четыреста тридцать рублей 00 копеек), </w:t>
      </w:r>
      <w:r w:rsidRPr="00B2501F">
        <w:rPr>
          <w:rStyle w:val="Bodytext2"/>
          <w:rFonts w:eastAsia="SimSun"/>
          <w:b/>
          <w:sz w:val="24"/>
          <w:szCs w:val="24"/>
        </w:rPr>
        <w:t>без учета НДС.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1F" w:rsidRPr="00B2501F" w:rsidRDefault="00B2501F" w:rsidP="00B250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sz w:val="24"/>
          <w:szCs w:val="24"/>
        </w:rPr>
        <w:t xml:space="preserve">  </w:t>
      </w:r>
      <w:r w:rsidRPr="00B2501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B2501F">
        <w:rPr>
          <w:rFonts w:ascii="Times New Roman" w:hAnsi="Times New Roman" w:cs="Times New Roman"/>
          <w:sz w:val="24"/>
          <w:szCs w:val="24"/>
        </w:rPr>
        <w:t xml:space="preserve"> 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20%</w:t>
      </w:r>
      <w:r w:rsidRPr="00B2501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B2501F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1F">
        <w:rPr>
          <w:rStyle w:val="Bodytext2"/>
          <w:rFonts w:eastAsia="SimSun"/>
          <w:b/>
          <w:sz w:val="24"/>
          <w:szCs w:val="24"/>
        </w:rPr>
        <w:t>4 486</w:t>
      </w:r>
      <w:r w:rsidRPr="00B2501F">
        <w:rPr>
          <w:rFonts w:ascii="Times New Roman" w:hAnsi="Times New Roman" w:cs="Times New Roman"/>
          <w:b/>
          <w:sz w:val="24"/>
          <w:szCs w:val="24"/>
        </w:rPr>
        <w:t xml:space="preserve"> (Четыре тысячи четыреста  восемьдесят шесть рублей 00 копеек)</w:t>
      </w:r>
      <w:r w:rsidRPr="00B2501F">
        <w:rPr>
          <w:rStyle w:val="Bodytext2"/>
          <w:rFonts w:eastAsia="SimSun"/>
          <w:b/>
          <w:sz w:val="24"/>
          <w:szCs w:val="24"/>
        </w:rPr>
        <w:t xml:space="preserve"> без НДС</w:t>
      </w:r>
      <w:r w:rsidRPr="00B2501F">
        <w:rPr>
          <w:rFonts w:ascii="Times New Roman" w:hAnsi="Times New Roman" w:cs="Times New Roman"/>
          <w:b/>
          <w:sz w:val="24"/>
          <w:szCs w:val="24"/>
        </w:rPr>
        <w:t>.</w:t>
      </w:r>
      <w:r w:rsidRPr="00B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501F" w:rsidRPr="00B2501F" w:rsidRDefault="00B2501F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F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B2501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2501F">
        <w:rPr>
          <w:rFonts w:ascii="Times New Roman" w:hAnsi="Times New Roman" w:cs="Times New Roman"/>
          <w:b/>
          <w:sz w:val="24"/>
          <w:szCs w:val="24"/>
        </w:rPr>
        <w:t>3%</w:t>
      </w:r>
      <w:r w:rsidRPr="00B2501F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B2501F">
        <w:rPr>
          <w:rFonts w:ascii="Times New Roman" w:hAnsi="Times New Roman" w:cs="Times New Roman"/>
          <w:b/>
          <w:sz w:val="24"/>
          <w:szCs w:val="24"/>
        </w:rPr>
        <w:t>– 672,90 (Шестьсот семьдесят два рубля 90 копеек).</w:t>
      </w:r>
    </w:p>
    <w:p w:rsidR="006E63EC" w:rsidRDefault="006E63EC" w:rsidP="006E63EC">
      <w:pPr>
        <w:pStyle w:val="21"/>
        <w:tabs>
          <w:tab w:val="left" w:pos="0"/>
        </w:tabs>
        <w:ind w:left="567" w:hanging="567"/>
        <w:rPr>
          <w:b/>
          <w:bCs/>
          <w:color w:val="000000"/>
          <w:sz w:val="24"/>
          <w:highlight w:val="yellow"/>
        </w:rPr>
      </w:pPr>
    </w:p>
    <w:p w:rsidR="00AC40DD" w:rsidRPr="007E6B76" w:rsidRDefault="00AC40DD" w:rsidP="00FE49B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FE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7AB6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учредительных документов (для юридического лица)</w:t>
      </w:r>
      <w:r w:rsidR="00982B12">
        <w:rPr>
          <w:rFonts w:ascii="Times New Roman" w:hAnsi="Times New Roman" w:cs="Times New Roman"/>
          <w:sz w:val="24"/>
          <w:szCs w:val="24"/>
        </w:rPr>
        <w:t>;</w:t>
      </w:r>
    </w:p>
    <w:p w:rsidR="00AC40DD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40DD" w:rsidRPr="007E6B76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40DD" w:rsidRPr="007E6B76" w:rsidRDefault="00A77AB6" w:rsidP="00FE49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B420FC" w:rsidRDefault="00AC40DD" w:rsidP="00FE49B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A7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7747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7A7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7747A7">
        <w:rPr>
          <w:rFonts w:ascii="Times New Roman" w:hAnsi="Times New Roman" w:cs="Times New Roman"/>
          <w:sz w:val="24"/>
          <w:szCs w:val="24"/>
        </w:rPr>
        <w:t>03232643176461532800</w:t>
      </w:r>
      <w:r w:rsidRPr="007747A7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7747A7">
        <w:rPr>
          <w:rFonts w:ascii="Times New Roman" w:hAnsi="Times New Roman" w:cs="Times New Roman"/>
          <w:sz w:val="24"/>
          <w:szCs w:val="24"/>
        </w:rPr>
        <w:t xml:space="preserve"> Банка России//УФК по Владимирской области г. Владимир </w:t>
      </w:r>
      <w:r w:rsidRPr="007747A7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7747A7">
        <w:rPr>
          <w:rFonts w:ascii="Times New Roman" w:hAnsi="Times New Roman" w:cs="Times New Roman"/>
          <w:sz w:val="24"/>
          <w:szCs w:val="24"/>
        </w:rPr>
        <w:t>011708377</w:t>
      </w:r>
      <w:r w:rsidRPr="007747A7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A009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372D5">
        <w:rPr>
          <w:rFonts w:ascii="Times New Roman" w:hAnsi="Times New Roman" w:cs="Times New Roman"/>
          <w:sz w:val="24"/>
          <w:szCs w:val="24"/>
        </w:rPr>
        <w:t>1</w:t>
      </w:r>
      <w:r w:rsidRPr="006A009B">
        <w:rPr>
          <w:rFonts w:ascii="Times New Roman" w:hAnsi="Times New Roman" w:cs="Times New Roman"/>
          <w:sz w:val="24"/>
          <w:szCs w:val="24"/>
        </w:rPr>
        <w:t xml:space="preserve"> - задаток для участия в открытом аукционе на право заключения договора аренды земельного участка с кадастровым номером 33:13:</w:t>
      </w:r>
      <w:r w:rsidR="008D030F" w:rsidRPr="006A009B">
        <w:rPr>
          <w:rFonts w:ascii="Times New Roman" w:hAnsi="Times New Roman" w:cs="Times New Roman"/>
          <w:sz w:val="24"/>
          <w:szCs w:val="24"/>
        </w:rPr>
        <w:t>05020</w:t>
      </w:r>
      <w:r w:rsidR="001817E6" w:rsidRPr="006A009B">
        <w:rPr>
          <w:rFonts w:ascii="Times New Roman" w:hAnsi="Times New Roman" w:cs="Times New Roman"/>
          <w:sz w:val="24"/>
          <w:szCs w:val="24"/>
        </w:rPr>
        <w:t>1</w:t>
      </w:r>
      <w:r w:rsidRPr="006A009B">
        <w:rPr>
          <w:rFonts w:ascii="Times New Roman" w:hAnsi="Times New Roman" w:cs="Times New Roman"/>
          <w:sz w:val="24"/>
          <w:szCs w:val="24"/>
        </w:rPr>
        <w:t>:</w:t>
      </w:r>
      <w:r w:rsidR="00B2501F">
        <w:rPr>
          <w:rFonts w:ascii="Times New Roman" w:hAnsi="Times New Roman" w:cs="Times New Roman"/>
          <w:sz w:val="24"/>
          <w:szCs w:val="24"/>
        </w:rPr>
        <w:t>2</w:t>
      </w:r>
      <w:r w:rsidRPr="006A009B">
        <w:rPr>
          <w:rFonts w:ascii="Times New Roman" w:hAnsi="Times New Roman" w:cs="Times New Roman"/>
          <w:sz w:val="24"/>
          <w:szCs w:val="24"/>
        </w:rPr>
        <w:t>.</w:t>
      </w:r>
    </w:p>
    <w:p w:rsidR="00FE7825" w:rsidRDefault="001817E6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372D5">
        <w:rPr>
          <w:rFonts w:ascii="Times New Roman" w:hAnsi="Times New Roman" w:cs="Times New Roman"/>
          <w:sz w:val="24"/>
          <w:szCs w:val="24"/>
        </w:rPr>
        <w:t>2</w:t>
      </w:r>
      <w:r w:rsidRPr="006A009B">
        <w:rPr>
          <w:rFonts w:ascii="Times New Roman" w:hAnsi="Times New Roman" w:cs="Times New Roman"/>
          <w:sz w:val="24"/>
          <w:szCs w:val="24"/>
        </w:rPr>
        <w:t xml:space="preserve"> - задаток для участия в открытом аукционе на право заключения договора аренды земельного участка с кадастровым номером 33:13:05020</w:t>
      </w:r>
      <w:r w:rsidR="006A009B" w:rsidRPr="006A009B">
        <w:rPr>
          <w:rFonts w:ascii="Times New Roman" w:hAnsi="Times New Roman" w:cs="Times New Roman"/>
          <w:sz w:val="24"/>
          <w:szCs w:val="24"/>
        </w:rPr>
        <w:t>1</w:t>
      </w:r>
      <w:r w:rsidRPr="006A009B">
        <w:rPr>
          <w:rFonts w:ascii="Times New Roman" w:hAnsi="Times New Roman" w:cs="Times New Roman"/>
          <w:sz w:val="24"/>
          <w:szCs w:val="24"/>
        </w:rPr>
        <w:t>:</w:t>
      </w:r>
      <w:r w:rsidR="00B2501F" w:rsidRPr="00B2501F">
        <w:rPr>
          <w:rFonts w:ascii="Times New Roman" w:hAnsi="Times New Roman" w:cs="Times New Roman"/>
          <w:sz w:val="24"/>
          <w:szCs w:val="24"/>
        </w:rPr>
        <w:t xml:space="preserve"> </w:t>
      </w:r>
      <w:r w:rsidR="00B2501F" w:rsidRPr="006A009B">
        <w:rPr>
          <w:rFonts w:ascii="Times New Roman" w:hAnsi="Times New Roman" w:cs="Times New Roman"/>
          <w:sz w:val="24"/>
          <w:szCs w:val="24"/>
        </w:rPr>
        <w:t>3684</w:t>
      </w:r>
    </w:p>
    <w:p w:rsidR="006E63EC" w:rsidRDefault="000D61D3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372D5">
        <w:rPr>
          <w:rFonts w:ascii="Times New Roman" w:hAnsi="Times New Roman" w:cs="Times New Roman"/>
          <w:sz w:val="24"/>
          <w:szCs w:val="24"/>
        </w:rPr>
        <w:t>3</w:t>
      </w:r>
      <w:r w:rsidRPr="006A009B">
        <w:rPr>
          <w:rFonts w:ascii="Times New Roman" w:hAnsi="Times New Roman" w:cs="Times New Roman"/>
          <w:sz w:val="24"/>
          <w:szCs w:val="24"/>
        </w:rPr>
        <w:t xml:space="preserve"> - задаток для участия в открытом аукционе на право заключения договора аренды земельного участка с кадастровым номером 33:13:</w:t>
      </w:r>
      <w:r>
        <w:rPr>
          <w:rFonts w:ascii="Times New Roman" w:hAnsi="Times New Roman" w:cs="Times New Roman"/>
          <w:sz w:val="24"/>
          <w:szCs w:val="24"/>
        </w:rPr>
        <w:t>070101</w:t>
      </w:r>
      <w:r w:rsidRPr="006A00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1151</w:t>
      </w:r>
    </w:p>
    <w:p w:rsidR="006E63EC" w:rsidRPr="000D61D3" w:rsidRDefault="006E63E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7C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позднее </w:t>
      </w:r>
      <w:r w:rsidR="00710B8D" w:rsidRPr="002B6A9C">
        <w:rPr>
          <w:rFonts w:ascii="Times New Roman" w:hAnsi="Times New Roman" w:cs="Times New Roman"/>
          <w:b/>
          <w:sz w:val="24"/>
          <w:szCs w:val="24"/>
        </w:rPr>
        <w:t>25</w:t>
      </w:r>
      <w:r w:rsidR="007372D5" w:rsidRPr="002B6A9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2B6A9C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AC40DD" w:rsidRPr="007E6B76" w:rsidRDefault="00AC40DD" w:rsidP="00FE49BC">
      <w:pPr>
        <w:widowControl w:val="0"/>
        <w:suppressAutoHyphens w:val="0"/>
        <w:autoSpaceDE w:val="0"/>
        <w:autoSpaceDN w:val="0"/>
        <w:adjustRightInd w:val="0"/>
        <w:spacing w:before="40" w:after="4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9BC">
        <w:rPr>
          <w:rFonts w:ascii="Times New Roman" w:hAnsi="Times New Roman" w:cs="Times New Roman"/>
          <w:sz w:val="24"/>
          <w:szCs w:val="24"/>
          <w:lang w:eastAsia="ru-RU"/>
        </w:rPr>
        <w:t>Представл</w:t>
      </w:r>
      <w:r w:rsidRPr="007E6B76">
        <w:rPr>
          <w:rFonts w:ascii="Times New Roman" w:hAnsi="Times New Roman" w:cs="Times New Roman"/>
          <w:sz w:val="24"/>
          <w:szCs w:val="24"/>
          <w:lang w:eastAsia="ru-RU"/>
        </w:rPr>
        <w:t>ение документов, подтверждающих внесение задатка, признается заключением соглашения о задатке.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7E6B7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E6B7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засчитываются в оплату приобретаемого в аренду земельного участка.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7372D5" w:rsidRDefault="007372D5" w:rsidP="00FE49BC">
      <w:pPr>
        <w:pStyle w:val="21"/>
        <w:tabs>
          <w:tab w:val="left" w:pos="0"/>
        </w:tabs>
        <w:spacing w:after="60"/>
        <w:ind w:left="567"/>
        <w:rPr>
          <w:b/>
          <w:bCs/>
          <w:color w:val="000000"/>
          <w:sz w:val="24"/>
        </w:rPr>
      </w:pP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lastRenderedPageBreak/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AC40DD" w:rsidRPr="007E6B76" w:rsidRDefault="00AC40DD" w:rsidP="00FE49BC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157CE6" w:rsidRPr="007E6B76" w:rsidRDefault="00157CE6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0E" w:rsidRDefault="00B0730E" w:rsidP="006E63EC">
      <w:pPr>
        <w:spacing w:after="0" w:line="240" w:lineRule="auto"/>
      </w:pPr>
      <w:r>
        <w:separator/>
      </w:r>
    </w:p>
  </w:endnote>
  <w:endnote w:type="continuationSeparator" w:id="0">
    <w:p w:rsidR="00B0730E" w:rsidRDefault="00B0730E" w:rsidP="006E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0E" w:rsidRDefault="00B0730E" w:rsidP="006E63EC">
      <w:pPr>
        <w:spacing w:after="0" w:line="240" w:lineRule="auto"/>
      </w:pPr>
      <w:r>
        <w:separator/>
      </w:r>
    </w:p>
  </w:footnote>
  <w:footnote w:type="continuationSeparator" w:id="0">
    <w:p w:rsidR="00B0730E" w:rsidRDefault="00B0730E" w:rsidP="006E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42968"/>
    <w:rsid w:val="00042FEA"/>
    <w:rsid w:val="00046FDB"/>
    <w:rsid w:val="0005132D"/>
    <w:rsid w:val="00062788"/>
    <w:rsid w:val="00071B72"/>
    <w:rsid w:val="000C6486"/>
    <w:rsid w:val="000D0933"/>
    <w:rsid w:val="000D19F4"/>
    <w:rsid w:val="000D61D3"/>
    <w:rsid w:val="000E20A6"/>
    <w:rsid w:val="000E41F4"/>
    <w:rsid w:val="000F208B"/>
    <w:rsid w:val="00157CE6"/>
    <w:rsid w:val="001645B1"/>
    <w:rsid w:val="001817E6"/>
    <w:rsid w:val="001A7216"/>
    <w:rsid w:val="001B3FAE"/>
    <w:rsid w:val="001C6602"/>
    <w:rsid w:val="002019BC"/>
    <w:rsid w:val="0023004D"/>
    <w:rsid w:val="00293A48"/>
    <w:rsid w:val="002A2C6E"/>
    <w:rsid w:val="002A3045"/>
    <w:rsid w:val="002B2731"/>
    <w:rsid w:val="002B6A9C"/>
    <w:rsid w:val="002C6EA6"/>
    <w:rsid w:val="002D7BE3"/>
    <w:rsid w:val="00361245"/>
    <w:rsid w:val="0036169F"/>
    <w:rsid w:val="003733E8"/>
    <w:rsid w:val="003763A3"/>
    <w:rsid w:val="003778B2"/>
    <w:rsid w:val="00382B2F"/>
    <w:rsid w:val="00397F2F"/>
    <w:rsid w:val="003A1788"/>
    <w:rsid w:val="003A24F7"/>
    <w:rsid w:val="003A4D21"/>
    <w:rsid w:val="003A53A5"/>
    <w:rsid w:val="003A6419"/>
    <w:rsid w:val="003C6BDF"/>
    <w:rsid w:val="003D791E"/>
    <w:rsid w:val="003E5221"/>
    <w:rsid w:val="003F2029"/>
    <w:rsid w:val="003F2D20"/>
    <w:rsid w:val="003F6F7B"/>
    <w:rsid w:val="003F7A0C"/>
    <w:rsid w:val="00406D17"/>
    <w:rsid w:val="00410EDF"/>
    <w:rsid w:val="00481618"/>
    <w:rsid w:val="0049332D"/>
    <w:rsid w:val="00494FC9"/>
    <w:rsid w:val="004C3984"/>
    <w:rsid w:val="004C7823"/>
    <w:rsid w:val="004D014A"/>
    <w:rsid w:val="004D246F"/>
    <w:rsid w:val="004D6329"/>
    <w:rsid w:val="004F5D5D"/>
    <w:rsid w:val="005040B8"/>
    <w:rsid w:val="0051506C"/>
    <w:rsid w:val="00516342"/>
    <w:rsid w:val="00524F41"/>
    <w:rsid w:val="00526D43"/>
    <w:rsid w:val="00533081"/>
    <w:rsid w:val="00552B77"/>
    <w:rsid w:val="0058154C"/>
    <w:rsid w:val="005A2C5A"/>
    <w:rsid w:val="005B3502"/>
    <w:rsid w:val="005B4A24"/>
    <w:rsid w:val="005E4C7B"/>
    <w:rsid w:val="005F4099"/>
    <w:rsid w:val="00602D54"/>
    <w:rsid w:val="006037D5"/>
    <w:rsid w:val="00606F57"/>
    <w:rsid w:val="00617AAF"/>
    <w:rsid w:val="0063573E"/>
    <w:rsid w:val="006523CB"/>
    <w:rsid w:val="00660C00"/>
    <w:rsid w:val="006707F6"/>
    <w:rsid w:val="00673844"/>
    <w:rsid w:val="00683D99"/>
    <w:rsid w:val="006A009B"/>
    <w:rsid w:val="006B1BC0"/>
    <w:rsid w:val="006E0365"/>
    <w:rsid w:val="006E16E8"/>
    <w:rsid w:val="006E3EF7"/>
    <w:rsid w:val="006E63EC"/>
    <w:rsid w:val="00710B8D"/>
    <w:rsid w:val="007372D5"/>
    <w:rsid w:val="00766BE3"/>
    <w:rsid w:val="007747A7"/>
    <w:rsid w:val="00775D1B"/>
    <w:rsid w:val="00775E2F"/>
    <w:rsid w:val="00782735"/>
    <w:rsid w:val="007A52AB"/>
    <w:rsid w:val="007B60EA"/>
    <w:rsid w:val="007B61BC"/>
    <w:rsid w:val="007C68B0"/>
    <w:rsid w:val="007C7B16"/>
    <w:rsid w:val="007D6A20"/>
    <w:rsid w:val="007E2C85"/>
    <w:rsid w:val="007E6B76"/>
    <w:rsid w:val="007F32CC"/>
    <w:rsid w:val="007F6946"/>
    <w:rsid w:val="007F7829"/>
    <w:rsid w:val="00800421"/>
    <w:rsid w:val="00803040"/>
    <w:rsid w:val="0083137B"/>
    <w:rsid w:val="00846C66"/>
    <w:rsid w:val="00862064"/>
    <w:rsid w:val="00865DAA"/>
    <w:rsid w:val="008823DF"/>
    <w:rsid w:val="008A3BA3"/>
    <w:rsid w:val="008D030F"/>
    <w:rsid w:val="0090326A"/>
    <w:rsid w:val="00936EF4"/>
    <w:rsid w:val="009719EF"/>
    <w:rsid w:val="009803B8"/>
    <w:rsid w:val="00982B12"/>
    <w:rsid w:val="00985AE2"/>
    <w:rsid w:val="00995935"/>
    <w:rsid w:val="009B3AB6"/>
    <w:rsid w:val="009C3DF1"/>
    <w:rsid w:val="009D19F0"/>
    <w:rsid w:val="009D68AB"/>
    <w:rsid w:val="009F4B39"/>
    <w:rsid w:val="00A018BB"/>
    <w:rsid w:val="00A07C83"/>
    <w:rsid w:val="00A252D9"/>
    <w:rsid w:val="00A3103D"/>
    <w:rsid w:val="00A62FD0"/>
    <w:rsid w:val="00A77AB6"/>
    <w:rsid w:val="00A80662"/>
    <w:rsid w:val="00A878DF"/>
    <w:rsid w:val="00A96A9A"/>
    <w:rsid w:val="00AC0F75"/>
    <w:rsid w:val="00AC40DD"/>
    <w:rsid w:val="00AC4C00"/>
    <w:rsid w:val="00AD72CE"/>
    <w:rsid w:val="00AF384E"/>
    <w:rsid w:val="00B0730E"/>
    <w:rsid w:val="00B2501F"/>
    <w:rsid w:val="00B420FC"/>
    <w:rsid w:val="00B60218"/>
    <w:rsid w:val="00B8204C"/>
    <w:rsid w:val="00B957B4"/>
    <w:rsid w:val="00B97F9A"/>
    <w:rsid w:val="00BA3CCC"/>
    <w:rsid w:val="00BA68DB"/>
    <w:rsid w:val="00C00C41"/>
    <w:rsid w:val="00C02DAD"/>
    <w:rsid w:val="00C15C3F"/>
    <w:rsid w:val="00C1643E"/>
    <w:rsid w:val="00C21297"/>
    <w:rsid w:val="00C25ECB"/>
    <w:rsid w:val="00C75DCE"/>
    <w:rsid w:val="00C76341"/>
    <w:rsid w:val="00C979ED"/>
    <w:rsid w:val="00CA1323"/>
    <w:rsid w:val="00CB502A"/>
    <w:rsid w:val="00D009C3"/>
    <w:rsid w:val="00D206FB"/>
    <w:rsid w:val="00D22293"/>
    <w:rsid w:val="00D276DD"/>
    <w:rsid w:val="00D31963"/>
    <w:rsid w:val="00D3529B"/>
    <w:rsid w:val="00D45F18"/>
    <w:rsid w:val="00D83058"/>
    <w:rsid w:val="00D943A4"/>
    <w:rsid w:val="00D97113"/>
    <w:rsid w:val="00DA1F3B"/>
    <w:rsid w:val="00DC2906"/>
    <w:rsid w:val="00DC3535"/>
    <w:rsid w:val="00DE06E1"/>
    <w:rsid w:val="00DF0234"/>
    <w:rsid w:val="00E02901"/>
    <w:rsid w:val="00E04BDE"/>
    <w:rsid w:val="00E26EC2"/>
    <w:rsid w:val="00E356B1"/>
    <w:rsid w:val="00E41192"/>
    <w:rsid w:val="00E852E4"/>
    <w:rsid w:val="00E95DE6"/>
    <w:rsid w:val="00F636AE"/>
    <w:rsid w:val="00FB5C82"/>
    <w:rsid w:val="00FC515D"/>
    <w:rsid w:val="00FE16B1"/>
    <w:rsid w:val="00FE49BC"/>
    <w:rsid w:val="00FE7825"/>
    <w:rsid w:val="00FF30CD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63EC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63E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81ED-8D30-4BA5-ADF3-BF7370F2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49</cp:revision>
  <cp:lastPrinted>2018-11-29T11:43:00Z</cp:lastPrinted>
  <dcterms:created xsi:type="dcterms:W3CDTF">2016-11-03T16:45:00Z</dcterms:created>
  <dcterms:modified xsi:type="dcterms:W3CDTF">2021-07-21T08:42:00Z</dcterms:modified>
  <dc:language>ru-RU</dc:language>
</cp:coreProperties>
</file>